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DC15E3" w14:textId="1DE3E1F7" w:rsidR="00B036E4" w:rsidRDefault="00B036E4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B036E4">
        <w:rPr>
          <w:rFonts w:ascii="Arial" w:eastAsia="Times New Roman" w:hAnsi="Arial"/>
          <w:b/>
          <w:sz w:val="28"/>
          <w:szCs w:val="32"/>
        </w:rPr>
        <w:t xml:space="preserve">Samsung </w:t>
      </w:r>
      <w:r w:rsidR="008C6F20">
        <w:rPr>
          <w:rFonts w:ascii="Arial" w:eastAsia="Times New Roman" w:hAnsi="Arial"/>
          <w:b/>
          <w:sz w:val="28"/>
          <w:szCs w:val="32"/>
        </w:rPr>
        <w:t>vylepšuje dlouhodobou hodnotu ledniček a praček pomocí softwarových aktualizací s umělou inteligencí</w:t>
      </w:r>
    </w:p>
    <w:p w14:paraId="74566465" w14:textId="77777777" w:rsidR="009650E9" w:rsidRDefault="009650E9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</w:p>
    <w:p w14:paraId="29FEF8F3" w14:textId="01F3C787" w:rsidR="00B036E4" w:rsidRPr="009650E9" w:rsidRDefault="008C6F20" w:rsidP="008C6F20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Cs w:val="28"/>
        </w:rPr>
      </w:pPr>
      <w:r w:rsidRPr="009650E9">
        <w:rPr>
          <w:rFonts w:ascii="Arial" w:eastAsia="Times New Roman" w:hAnsi="Arial"/>
          <w:i/>
          <w:szCs w:val="28"/>
        </w:rPr>
        <w:t xml:space="preserve">Operační systém </w:t>
      </w:r>
      <w:r w:rsidR="00B036E4" w:rsidRPr="009650E9">
        <w:rPr>
          <w:rFonts w:ascii="Arial" w:eastAsia="Times New Roman" w:hAnsi="Arial"/>
          <w:i/>
          <w:szCs w:val="28"/>
        </w:rPr>
        <w:t xml:space="preserve">Tizen 10.0 </w:t>
      </w:r>
      <w:r w:rsidRPr="009650E9">
        <w:rPr>
          <w:rFonts w:ascii="Arial" w:eastAsia="Times New Roman" w:hAnsi="Arial"/>
          <w:i/>
          <w:szCs w:val="28"/>
        </w:rPr>
        <w:t xml:space="preserve">nabízí nejnovější verzi asistenční služby </w:t>
      </w:r>
      <w:r w:rsidR="00B036E4" w:rsidRPr="009650E9">
        <w:rPr>
          <w:rFonts w:ascii="Arial" w:eastAsia="Times New Roman" w:hAnsi="Arial"/>
          <w:i/>
          <w:szCs w:val="28"/>
        </w:rPr>
        <w:t xml:space="preserve">Bixby, </w:t>
      </w:r>
      <w:r w:rsidRPr="009650E9">
        <w:rPr>
          <w:rFonts w:ascii="Arial" w:eastAsia="Times New Roman" w:hAnsi="Arial"/>
          <w:i/>
          <w:szCs w:val="28"/>
        </w:rPr>
        <w:t xml:space="preserve">vylepšené funkce s umělou inteligencí a lepší uživatelské rozhraní </w:t>
      </w:r>
      <w:r w:rsidR="00700914">
        <w:rPr>
          <w:rFonts w:ascii="Arial" w:eastAsia="Times New Roman" w:hAnsi="Arial"/>
          <w:i/>
          <w:szCs w:val="28"/>
        </w:rPr>
        <w:t>ve</w:t>
      </w:r>
      <w:r w:rsidR="00700914" w:rsidRPr="009650E9">
        <w:rPr>
          <w:rFonts w:ascii="Arial" w:eastAsia="Times New Roman" w:hAnsi="Arial"/>
          <w:i/>
          <w:szCs w:val="28"/>
        </w:rPr>
        <w:t xml:space="preserve"> vybran</w:t>
      </w:r>
      <w:r w:rsidR="00700914">
        <w:rPr>
          <w:rFonts w:ascii="Arial" w:eastAsia="Times New Roman" w:hAnsi="Arial"/>
          <w:i/>
          <w:szCs w:val="28"/>
        </w:rPr>
        <w:t>ých</w:t>
      </w:r>
      <w:r w:rsidR="00700914" w:rsidRPr="009650E9">
        <w:rPr>
          <w:rFonts w:ascii="Arial" w:eastAsia="Times New Roman" w:hAnsi="Arial"/>
          <w:i/>
          <w:szCs w:val="28"/>
        </w:rPr>
        <w:t xml:space="preserve"> ledničk</w:t>
      </w:r>
      <w:r w:rsidR="00700914">
        <w:rPr>
          <w:rFonts w:ascii="Arial" w:eastAsia="Times New Roman" w:hAnsi="Arial"/>
          <w:i/>
          <w:szCs w:val="28"/>
        </w:rPr>
        <w:t>ách</w:t>
      </w:r>
      <w:r w:rsidRPr="009650E9">
        <w:rPr>
          <w:rFonts w:ascii="Arial" w:eastAsia="Times New Roman" w:hAnsi="Arial"/>
          <w:i/>
          <w:szCs w:val="28"/>
        </w:rPr>
        <w:t xml:space="preserve">, </w:t>
      </w:r>
      <w:r w:rsidR="00700914" w:rsidRPr="009650E9">
        <w:rPr>
          <w:rFonts w:ascii="Arial" w:eastAsia="Times New Roman" w:hAnsi="Arial"/>
          <w:i/>
          <w:szCs w:val="28"/>
        </w:rPr>
        <w:t>pračk</w:t>
      </w:r>
      <w:r w:rsidR="00700914">
        <w:rPr>
          <w:rFonts w:ascii="Arial" w:eastAsia="Times New Roman" w:hAnsi="Arial"/>
          <w:i/>
          <w:szCs w:val="28"/>
        </w:rPr>
        <w:t>ách</w:t>
      </w:r>
      <w:r w:rsidR="00700914" w:rsidRPr="009650E9">
        <w:rPr>
          <w:rFonts w:ascii="Arial" w:eastAsia="Times New Roman" w:hAnsi="Arial"/>
          <w:i/>
          <w:szCs w:val="28"/>
        </w:rPr>
        <w:t xml:space="preserve"> </w:t>
      </w:r>
      <w:r w:rsidRPr="009650E9">
        <w:rPr>
          <w:rFonts w:ascii="Arial" w:eastAsia="Times New Roman" w:hAnsi="Arial"/>
          <w:i/>
          <w:szCs w:val="28"/>
        </w:rPr>
        <w:t xml:space="preserve">a </w:t>
      </w:r>
      <w:r w:rsidR="00700914" w:rsidRPr="009650E9">
        <w:rPr>
          <w:rFonts w:ascii="Arial" w:eastAsia="Times New Roman" w:hAnsi="Arial"/>
          <w:i/>
          <w:szCs w:val="28"/>
        </w:rPr>
        <w:t>sušičk</w:t>
      </w:r>
      <w:r w:rsidR="00700914">
        <w:rPr>
          <w:rFonts w:ascii="Arial" w:eastAsia="Times New Roman" w:hAnsi="Arial"/>
          <w:i/>
          <w:szCs w:val="28"/>
        </w:rPr>
        <w:t>ách</w:t>
      </w:r>
    </w:p>
    <w:p w14:paraId="73C9CAF5" w14:textId="77777777" w:rsidR="00E21298" w:rsidRPr="00B036E4" w:rsidRDefault="00E21298" w:rsidP="00B036E4">
      <w:pPr>
        <w:pStyle w:val="Normlnweb"/>
        <w:widowControl w:val="0"/>
        <w:spacing w:line="300" w:lineRule="auto"/>
        <w:jc w:val="both"/>
        <w:rPr>
          <w:rFonts w:ascii="Arial" w:eastAsia="Times New Roman" w:hAnsi="Arial" w:cs="Arial"/>
          <w:i/>
          <w:sz w:val="22"/>
          <w:szCs w:val="22"/>
        </w:rPr>
      </w:pPr>
    </w:p>
    <w:p w14:paraId="34F6A386" w14:textId="779B4311" w:rsidR="00B036E4" w:rsidRPr="00B036E4" w:rsidRDefault="009650E9" w:rsidP="008C6F20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Praha</w:t>
      </w:r>
      <w:r w:rsidR="008C6F20">
        <w:rPr>
          <w:rFonts w:ascii="Arial" w:eastAsia="Arial" w:hAnsi="Arial" w:cs="Arial"/>
          <w:b/>
          <w:bCs/>
          <w:sz w:val="22"/>
          <w:szCs w:val="22"/>
        </w:rPr>
        <w:t xml:space="preserve"> </w:t>
      </w:r>
      <w:r w:rsidR="00644E35">
        <w:rPr>
          <w:rFonts w:ascii="Arial" w:eastAsia="Arial" w:hAnsi="Arial" w:cs="Arial"/>
          <w:b/>
          <w:bCs/>
          <w:sz w:val="22"/>
          <w:szCs w:val="22"/>
        </w:rPr>
        <w:t>10</w:t>
      </w:r>
      <w:r w:rsidR="008C6F20">
        <w:rPr>
          <w:rFonts w:ascii="Arial" w:hAnsi="Arial" w:cs="Arial"/>
          <w:b/>
          <w:bCs/>
          <w:sz w:val="22"/>
          <w:szCs w:val="22"/>
        </w:rPr>
        <w:t xml:space="preserve">. září </w:t>
      </w:r>
      <w:r w:rsidR="00B036E4" w:rsidRPr="00B036E4">
        <w:rPr>
          <w:rFonts w:ascii="Arial" w:eastAsia="Arial" w:hAnsi="Arial" w:cs="Arial"/>
          <w:b/>
          <w:bCs/>
          <w:sz w:val="22"/>
          <w:szCs w:val="22"/>
        </w:rPr>
        <w:t xml:space="preserve">2026 – </w:t>
      </w:r>
      <w:r w:rsidR="008C6F20">
        <w:rPr>
          <w:rFonts w:ascii="Arial" w:eastAsia="Arial" w:hAnsi="Arial" w:cs="Arial"/>
          <w:b/>
          <w:bCs/>
          <w:sz w:val="22"/>
          <w:szCs w:val="22"/>
        </w:rPr>
        <w:t xml:space="preserve">Společnost </w:t>
      </w:r>
      <w:r w:rsidR="00B036E4" w:rsidRPr="00B036E4">
        <w:rPr>
          <w:rFonts w:ascii="Arial" w:hAnsi="Arial" w:cs="Arial"/>
          <w:b/>
          <w:bCs/>
          <w:sz w:val="22"/>
          <w:szCs w:val="22"/>
        </w:rPr>
        <w:t xml:space="preserve">Samsung Electronics </w:t>
      </w:r>
      <w:r w:rsidR="008C6F20">
        <w:rPr>
          <w:rFonts w:ascii="Arial" w:hAnsi="Arial" w:cs="Arial"/>
          <w:b/>
          <w:bCs/>
          <w:sz w:val="22"/>
          <w:szCs w:val="22"/>
        </w:rPr>
        <w:t>představ</w:t>
      </w:r>
      <w:r>
        <w:rPr>
          <w:rFonts w:ascii="Arial" w:hAnsi="Arial" w:cs="Arial"/>
          <w:b/>
          <w:bCs/>
          <w:sz w:val="22"/>
          <w:szCs w:val="22"/>
        </w:rPr>
        <w:t>uje</w:t>
      </w:r>
      <w:r w:rsidR="008C6F20">
        <w:rPr>
          <w:rFonts w:ascii="Arial" w:hAnsi="Arial" w:cs="Arial"/>
          <w:b/>
          <w:bCs/>
          <w:sz w:val="22"/>
          <w:szCs w:val="22"/>
        </w:rPr>
        <w:t xml:space="preserve"> důležité softwarové aktualizace</w:t>
      </w:r>
      <w:r w:rsidR="00B036E4" w:rsidRPr="00B036E4">
        <w:rPr>
          <w:rStyle w:val="Znakapoznpodarou"/>
          <w:rFonts w:ascii="Arial" w:hAnsi="Arial" w:cs="Arial"/>
          <w:b/>
          <w:bCs/>
          <w:sz w:val="22"/>
          <w:szCs w:val="22"/>
        </w:rPr>
        <w:footnoteReference w:id="1"/>
      </w:r>
      <w:r w:rsidR="00B036E4" w:rsidRPr="00B036E4">
        <w:rPr>
          <w:rFonts w:ascii="Arial" w:hAnsi="Arial" w:cs="Arial"/>
          <w:b/>
          <w:bCs/>
          <w:sz w:val="22"/>
          <w:szCs w:val="22"/>
        </w:rPr>
        <w:t xml:space="preserve"> </w:t>
      </w:r>
      <w:r w:rsidR="00700914">
        <w:rPr>
          <w:rFonts w:ascii="Arial" w:hAnsi="Arial" w:cs="Arial"/>
          <w:b/>
          <w:bCs/>
          <w:sz w:val="22"/>
          <w:szCs w:val="22"/>
        </w:rPr>
        <w:t>ve vybraných ledničkách</w:t>
      </w:r>
      <w:r w:rsidR="008C6F20">
        <w:rPr>
          <w:rFonts w:ascii="Arial" w:hAnsi="Arial" w:cs="Arial"/>
          <w:b/>
          <w:bCs/>
          <w:sz w:val="22"/>
          <w:szCs w:val="22"/>
        </w:rPr>
        <w:t>, pračk</w:t>
      </w:r>
      <w:r w:rsidR="00700914">
        <w:rPr>
          <w:rFonts w:ascii="Arial" w:hAnsi="Arial" w:cs="Arial"/>
          <w:b/>
          <w:bCs/>
          <w:sz w:val="22"/>
          <w:szCs w:val="22"/>
        </w:rPr>
        <w:t>ách</w:t>
      </w:r>
      <w:r w:rsidR="008C6F20">
        <w:rPr>
          <w:rFonts w:ascii="Arial" w:hAnsi="Arial" w:cs="Arial"/>
          <w:b/>
          <w:bCs/>
          <w:sz w:val="22"/>
          <w:szCs w:val="22"/>
        </w:rPr>
        <w:t xml:space="preserve"> a </w:t>
      </w:r>
      <w:r w:rsidR="00700914">
        <w:rPr>
          <w:rFonts w:ascii="Arial" w:hAnsi="Arial" w:cs="Arial"/>
          <w:b/>
          <w:bCs/>
          <w:sz w:val="22"/>
          <w:szCs w:val="22"/>
        </w:rPr>
        <w:t>sušičkách</w:t>
      </w:r>
      <w:r w:rsidR="008C6F20">
        <w:rPr>
          <w:rFonts w:ascii="Arial" w:hAnsi="Arial" w:cs="Arial"/>
          <w:b/>
          <w:bCs/>
          <w:sz w:val="22"/>
          <w:szCs w:val="22"/>
        </w:rPr>
        <w:t xml:space="preserve">. Operační systém </w:t>
      </w:r>
      <w:r w:rsidR="00B036E4" w:rsidRPr="00B036E4">
        <w:rPr>
          <w:rFonts w:ascii="Arial" w:hAnsi="Arial" w:cs="Arial"/>
          <w:b/>
          <w:bCs/>
          <w:sz w:val="22"/>
          <w:szCs w:val="22"/>
        </w:rPr>
        <w:t xml:space="preserve">Tizen OS 10.0 </w:t>
      </w:r>
      <w:r w:rsidR="008C6F20">
        <w:rPr>
          <w:rFonts w:ascii="Arial" w:hAnsi="Arial" w:cs="Arial"/>
          <w:b/>
          <w:bCs/>
          <w:sz w:val="22"/>
          <w:szCs w:val="22"/>
        </w:rPr>
        <w:t xml:space="preserve">bude k dispozici ještě v průběhu září a uživatelům kompatibilních spotřebičů nabídne důležité služby a funkce známé především z letošních modelů. </w:t>
      </w:r>
    </w:p>
    <w:p w14:paraId="37C2190D" w14:textId="77777777" w:rsidR="00B036E4" w:rsidRPr="00B036E4" w:rsidRDefault="00B036E4" w:rsidP="00B036E4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4EC2AD6" w14:textId="003A3D0B" w:rsidR="00B036E4" w:rsidRPr="00B036E4" w:rsidRDefault="008C6F20" w:rsidP="00200754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9650E9">
        <w:rPr>
          <w:rFonts w:ascii="Arial" w:hAnsi="Arial" w:cs="Arial"/>
          <w:i/>
          <w:iCs/>
          <w:sz w:val="22"/>
          <w:szCs w:val="22"/>
        </w:rPr>
        <w:t xml:space="preserve">„Domácí spotřebiče patří k přístrojům, které většina uživatelů používá dlouhé roky. </w:t>
      </w:r>
      <w:r w:rsidR="00700914">
        <w:rPr>
          <w:rFonts w:ascii="Arial" w:hAnsi="Arial" w:cs="Arial"/>
          <w:i/>
          <w:iCs/>
          <w:sz w:val="22"/>
          <w:szCs w:val="22"/>
        </w:rPr>
        <w:t>V</w:t>
      </w:r>
      <w:r w:rsidRPr="009650E9">
        <w:rPr>
          <w:rFonts w:ascii="Arial" w:hAnsi="Arial" w:cs="Arial"/>
          <w:i/>
          <w:iCs/>
          <w:sz w:val="22"/>
          <w:szCs w:val="22"/>
        </w:rPr>
        <w:t>ěříme, že ke kvalitní zákaznické podpoře nepatří jen spolehlivý servis hardwaru, ale také softwarové aktualizace,“</w:t>
      </w:r>
      <w:r>
        <w:rPr>
          <w:rFonts w:ascii="Arial" w:hAnsi="Arial" w:cs="Arial"/>
          <w:sz w:val="22"/>
          <w:szCs w:val="22"/>
        </w:rPr>
        <w:t xml:space="preserve"> komentuje </w:t>
      </w:r>
      <w:r w:rsidR="00B036E4" w:rsidRPr="009650E9">
        <w:rPr>
          <w:rFonts w:ascii="Arial" w:hAnsi="Arial" w:cs="Arial"/>
          <w:b/>
          <w:bCs/>
          <w:sz w:val="22"/>
          <w:szCs w:val="22"/>
        </w:rPr>
        <w:t>Jeong Seung Moon</w:t>
      </w:r>
      <w:r w:rsidR="00B036E4" w:rsidRPr="00B036E4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výkonný viceprezident a ředitel týmu pro výzkum a vývoj v divizi digitálních spotřebičů </w:t>
      </w:r>
      <w:r w:rsidR="00B036E4" w:rsidRPr="00B036E4">
        <w:rPr>
          <w:rFonts w:ascii="Arial" w:hAnsi="Arial" w:cs="Arial"/>
          <w:sz w:val="22"/>
          <w:szCs w:val="22"/>
        </w:rPr>
        <w:t xml:space="preserve">(DA) </w:t>
      </w:r>
      <w:r>
        <w:rPr>
          <w:rFonts w:ascii="Arial" w:hAnsi="Arial" w:cs="Arial"/>
          <w:sz w:val="22"/>
          <w:szCs w:val="22"/>
        </w:rPr>
        <w:t xml:space="preserve">v </w:t>
      </w:r>
      <w:r w:rsidR="00B036E4" w:rsidRPr="00B036E4">
        <w:rPr>
          <w:rFonts w:ascii="Arial" w:hAnsi="Arial" w:cs="Arial"/>
          <w:sz w:val="22"/>
          <w:szCs w:val="22"/>
        </w:rPr>
        <w:t xml:space="preserve">Samsung Electronics. </w:t>
      </w:r>
      <w:r w:rsidR="00200754" w:rsidRPr="009650E9">
        <w:rPr>
          <w:rFonts w:ascii="Arial" w:hAnsi="Arial" w:cs="Arial"/>
          <w:i/>
          <w:iCs/>
          <w:sz w:val="22"/>
          <w:szCs w:val="22"/>
        </w:rPr>
        <w:t>„Účelem nejnovější pravidelné softwarové aktualizace je nabídnout i majitelům starších spotřebičů nejnovější funkce a zvýšit dlouhodobou hodnotu spotřebičů právě tak, jak to od nás jejich uživatelé očekávají.“</w:t>
      </w:r>
      <w:r w:rsidR="00200754">
        <w:rPr>
          <w:rFonts w:ascii="Arial" w:hAnsi="Arial" w:cs="Arial"/>
          <w:sz w:val="22"/>
          <w:szCs w:val="22"/>
        </w:rPr>
        <w:t xml:space="preserve"> </w:t>
      </w:r>
    </w:p>
    <w:p w14:paraId="233447CF" w14:textId="77777777" w:rsidR="00B036E4" w:rsidRDefault="00B036E4" w:rsidP="00B036E4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F2EDC5F" w14:textId="77777777" w:rsidR="009650E9" w:rsidRPr="00B036E4" w:rsidRDefault="009650E9" w:rsidP="00B036E4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7B3919D" w14:textId="700F8B2A" w:rsidR="00B036E4" w:rsidRPr="009650E9" w:rsidRDefault="00F336D5" w:rsidP="00F336D5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9650E9">
        <w:rPr>
          <w:rFonts w:ascii="Arial" w:hAnsi="Arial" w:cs="Arial"/>
          <w:b/>
          <w:bCs/>
          <w:sz w:val="22"/>
          <w:szCs w:val="22"/>
        </w:rPr>
        <w:t xml:space="preserve">Ledničky </w:t>
      </w:r>
      <w:r w:rsidR="00B036E4" w:rsidRPr="009650E9">
        <w:rPr>
          <w:rFonts w:ascii="Arial" w:hAnsi="Arial" w:cs="Arial"/>
          <w:b/>
          <w:bCs/>
          <w:sz w:val="22"/>
          <w:szCs w:val="22"/>
        </w:rPr>
        <w:t xml:space="preserve">Bespoke AI Refrigerator Family Hub </w:t>
      </w:r>
      <w:r w:rsidRPr="009650E9">
        <w:rPr>
          <w:rFonts w:ascii="Arial" w:hAnsi="Arial" w:cs="Arial"/>
          <w:b/>
          <w:bCs/>
          <w:sz w:val="22"/>
          <w:szCs w:val="22"/>
        </w:rPr>
        <w:t xml:space="preserve">dostaly po celém světě nejnovější funkce s umělou inteligencí </w:t>
      </w:r>
    </w:p>
    <w:p w14:paraId="2EE5FD77" w14:textId="34D292B9" w:rsidR="00B036E4" w:rsidRPr="00B036E4" w:rsidRDefault="00F336D5" w:rsidP="00F336D5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Vybrané ledničk</w:t>
      </w:r>
      <w:r w:rsidR="009650E9">
        <w:rPr>
          <w:rFonts w:ascii="Arial" w:hAnsi="Arial" w:cs="Arial"/>
          <w:sz w:val="22"/>
          <w:szCs w:val="22"/>
        </w:rPr>
        <w:t xml:space="preserve">y </w:t>
      </w:r>
      <w:hyperlink r:id="rId8" w:history="1">
        <w:r w:rsidR="009650E9">
          <w:rPr>
            <w:rStyle w:val="Hypertextovodkaz"/>
            <w:rFonts w:ascii="Arial" w:hAnsi="Arial" w:cs="Arial"/>
            <w:sz w:val="22"/>
            <w:szCs w:val="22"/>
          </w:rPr>
          <w:t>Bespoke AI Refrigerator Family Hub</w:t>
        </w:r>
      </w:hyperlink>
      <w:r w:rsidR="00B036E4" w:rsidRPr="00B036E4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dostaly aktuální softwarovou aktualizaci už letos v květnu, ale jen v USA. Nyní </w:t>
      </w:r>
      <w:r w:rsidR="00B036E4" w:rsidRPr="00B036E4">
        <w:rPr>
          <w:rFonts w:ascii="Arial" w:hAnsi="Arial" w:cs="Arial"/>
          <w:sz w:val="22"/>
          <w:szCs w:val="22"/>
        </w:rPr>
        <w:t xml:space="preserve">Samsung </w:t>
      </w:r>
      <w:r>
        <w:rPr>
          <w:rFonts w:ascii="Arial" w:hAnsi="Arial" w:cs="Arial"/>
          <w:sz w:val="22"/>
          <w:szCs w:val="22"/>
        </w:rPr>
        <w:t xml:space="preserve">nejnovější funkce s umělou inteligencí rozšiřuje na další trhy po celém světě. </w:t>
      </w:r>
    </w:p>
    <w:p w14:paraId="528E38BB" w14:textId="77777777" w:rsidR="00B036E4" w:rsidRDefault="00B036E4" w:rsidP="00B036E4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4839985E" w14:textId="2074A022" w:rsidR="00B036E4" w:rsidRPr="00B036E4" w:rsidRDefault="00F336D5" w:rsidP="00F336D5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Ledničky s vestavěnými kamerami a systémem </w:t>
      </w:r>
      <w:r w:rsidR="00B036E4" w:rsidRPr="00B036E4">
        <w:rPr>
          <w:rFonts w:ascii="Arial" w:hAnsi="Arial" w:cs="Arial"/>
          <w:sz w:val="22"/>
          <w:szCs w:val="22"/>
        </w:rPr>
        <w:t xml:space="preserve">AI Vision, </w:t>
      </w:r>
      <w:r>
        <w:rPr>
          <w:rFonts w:ascii="Arial" w:hAnsi="Arial" w:cs="Arial"/>
          <w:sz w:val="22"/>
          <w:szCs w:val="22"/>
        </w:rPr>
        <w:t xml:space="preserve">tedy například modely s displejem </w:t>
      </w:r>
      <w:r w:rsidRPr="00B036E4">
        <w:rPr>
          <w:rFonts w:ascii="Arial" w:hAnsi="Arial" w:cs="Arial"/>
          <w:sz w:val="22"/>
          <w:szCs w:val="22"/>
        </w:rPr>
        <w:t>Family Hub</w:t>
      </w:r>
      <w:r>
        <w:rPr>
          <w:rFonts w:ascii="Arial" w:hAnsi="Arial" w:cs="Arial"/>
          <w:sz w:val="22"/>
          <w:szCs w:val="22"/>
        </w:rPr>
        <w:t xml:space="preserve"> s úhlopříčkou </w:t>
      </w:r>
      <w:r w:rsidR="00B036E4" w:rsidRPr="00B036E4">
        <w:rPr>
          <w:rFonts w:ascii="Arial" w:hAnsi="Arial" w:cs="Arial"/>
          <w:sz w:val="22"/>
          <w:szCs w:val="22"/>
        </w:rPr>
        <w:t>21</w:t>
      </w:r>
      <w:r>
        <w:rPr>
          <w:rFonts w:ascii="Arial" w:hAnsi="Arial" w:cs="Arial"/>
          <w:sz w:val="22"/>
          <w:szCs w:val="22"/>
        </w:rPr>
        <w:t>,</w:t>
      </w:r>
      <w:r w:rsidR="00B036E4" w:rsidRPr="00B036E4">
        <w:rPr>
          <w:rFonts w:ascii="Arial" w:hAnsi="Arial" w:cs="Arial"/>
          <w:sz w:val="22"/>
          <w:szCs w:val="22"/>
        </w:rPr>
        <w:t>5</w:t>
      </w:r>
      <w:r>
        <w:rPr>
          <w:rFonts w:ascii="Arial" w:hAnsi="Arial" w:cs="Arial"/>
          <w:sz w:val="22"/>
          <w:szCs w:val="22"/>
        </w:rPr>
        <w:t xml:space="preserve">“ a </w:t>
      </w:r>
      <w:r w:rsidR="00B036E4" w:rsidRPr="00B036E4">
        <w:rPr>
          <w:rFonts w:ascii="Arial" w:hAnsi="Arial" w:cs="Arial"/>
          <w:sz w:val="22"/>
          <w:szCs w:val="22"/>
        </w:rPr>
        <w:t>32</w:t>
      </w:r>
      <w:r>
        <w:rPr>
          <w:rFonts w:ascii="Arial" w:hAnsi="Arial" w:cs="Arial"/>
          <w:sz w:val="22"/>
          <w:szCs w:val="22"/>
        </w:rPr>
        <w:t xml:space="preserve">“ z let </w:t>
      </w:r>
      <w:r w:rsidR="00B036E4" w:rsidRPr="00B036E4">
        <w:rPr>
          <w:rFonts w:ascii="Arial" w:hAnsi="Arial" w:cs="Arial"/>
          <w:sz w:val="22"/>
          <w:szCs w:val="22"/>
        </w:rPr>
        <w:t xml:space="preserve">2021 </w:t>
      </w:r>
      <w:r>
        <w:rPr>
          <w:rFonts w:ascii="Arial" w:hAnsi="Arial" w:cs="Arial"/>
          <w:sz w:val="22"/>
          <w:szCs w:val="22"/>
        </w:rPr>
        <w:t xml:space="preserve">až </w:t>
      </w:r>
      <w:r w:rsidR="00B036E4" w:rsidRPr="00B036E4">
        <w:rPr>
          <w:rFonts w:ascii="Arial" w:hAnsi="Arial" w:cs="Arial"/>
          <w:sz w:val="22"/>
          <w:szCs w:val="22"/>
        </w:rPr>
        <w:t>2025</w:t>
      </w:r>
      <w:r>
        <w:rPr>
          <w:rFonts w:ascii="Arial" w:hAnsi="Arial" w:cs="Arial"/>
          <w:sz w:val="22"/>
          <w:szCs w:val="22"/>
        </w:rPr>
        <w:t xml:space="preserve">, případně některé loňské modely s </w:t>
      </w:r>
      <w:r w:rsidR="00B036E4" w:rsidRPr="00B036E4">
        <w:rPr>
          <w:rFonts w:ascii="Arial" w:hAnsi="Arial" w:cs="Arial"/>
          <w:sz w:val="22"/>
          <w:szCs w:val="22"/>
        </w:rPr>
        <w:t xml:space="preserve">Family Hub </w:t>
      </w:r>
      <w:r>
        <w:rPr>
          <w:rFonts w:ascii="Arial" w:hAnsi="Arial" w:cs="Arial"/>
          <w:sz w:val="22"/>
          <w:szCs w:val="22"/>
        </w:rPr>
        <w:t xml:space="preserve">9“, získají aktualizovanou verzi </w:t>
      </w:r>
      <w:r w:rsidR="00B036E4" w:rsidRPr="00B036E4">
        <w:rPr>
          <w:rFonts w:ascii="Arial" w:hAnsi="Arial" w:cs="Arial"/>
          <w:sz w:val="22"/>
          <w:szCs w:val="22"/>
        </w:rPr>
        <w:t xml:space="preserve">AI Vision </w:t>
      </w:r>
      <w:r>
        <w:rPr>
          <w:rFonts w:ascii="Arial" w:hAnsi="Arial" w:cs="Arial"/>
          <w:sz w:val="22"/>
          <w:szCs w:val="22"/>
        </w:rPr>
        <w:t xml:space="preserve">s asistenční službou </w:t>
      </w:r>
      <w:r w:rsidR="00B036E4" w:rsidRPr="00B036E4">
        <w:rPr>
          <w:rFonts w:ascii="Arial" w:hAnsi="Arial" w:cs="Arial"/>
          <w:sz w:val="22"/>
          <w:szCs w:val="22"/>
        </w:rPr>
        <w:t>Google Gemini.</w:t>
      </w:r>
      <w:r w:rsidR="00B036E4" w:rsidRPr="00B036E4">
        <w:rPr>
          <w:rStyle w:val="Znakapoznpodarou"/>
          <w:rFonts w:ascii="Arial" w:hAnsi="Arial" w:cs="Arial"/>
          <w:sz w:val="22"/>
          <w:szCs w:val="22"/>
        </w:rPr>
        <w:footnoteReference w:id="2"/>
      </w:r>
      <w:r w:rsidR="00B036E4" w:rsidRPr="00B036E4">
        <w:rPr>
          <w:rFonts w:ascii="Arial" w:hAnsi="Arial" w:cs="Arial"/>
          <w:sz w:val="22"/>
          <w:szCs w:val="22"/>
        </w:rPr>
        <w:t xml:space="preserve"> </w:t>
      </w:r>
      <w:r w:rsidR="00270157">
        <w:rPr>
          <w:rFonts w:ascii="Arial" w:hAnsi="Arial" w:cs="Arial"/>
          <w:sz w:val="22"/>
          <w:szCs w:val="22"/>
        </w:rPr>
        <w:lastRenderedPageBreak/>
        <w:t xml:space="preserve">S aktualizovaným softwarem dokážou ledničky </w:t>
      </w:r>
      <w:r w:rsidR="00EE4EF3">
        <w:rPr>
          <w:rFonts w:ascii="Arial" w:hAnsi="Arial" w:cs="Arial"/>
          <w:sz w:val="22"/>
          <w:szCs w:val="22"/>
        </w:rPr>
        <w:t xml:space="preserve">líp </w:t>
      </w:r>
      <w:r w:rsidR="00270157">
        <w:rPr>
          <w:rFonts w:ascii="Arial" w:hAnsi="Arial" w:cs="Arial"/>
          <w:sz w:val="22"/>
          <w:szCs w:val="22"/>
        </w:rPr>
        <w:t xml:space="preserve">rozeznávat a evidovat uskladněné potraviny, takže uživatelé budou mít vždy přehled o tom, co v lednici mají, případně k čemu se potraviny dají využít. </w:t>
      </w:r>
    </w:p>
    <w:p w14:paraId="2633152B" w14:textId="77777777" w:rsidR="00B036E4" w:rsidRDefault="00B036E4" w:rsidP="00B036E4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64973BB1" w14:textId="72FBEE8F" w:rsidR="00B036E4" w:rsidRPr="00B036E4" w:rsidRDefault="00270157" w:rsidP="00270157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 aktualizaci rozpozná lednička mnohem víc čerstvých i balených potravin, včetně privátních značek či regionálních specialit. </w:t>
      </w:r>
    </w:p>
    <w:p w14:paraId="2B4FDA07" w14:textId="77777777" w:rsidR="00B036E4" w:rsidRDefault="00B036E4" w:rsidP="00B036E4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18D9E492" w14:textId="66D6FB40" w:rsidR="00B036E4" w:rsidRPr="00B036E4" w:rsidRDefault="00270157" w:rsidP="00270157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Kromě toho se na displeji zobrazí oblíbené aplikace </w:t>
      </w:r>
      <w:r w:rsidR="00B036E4" w:rsidRPr="00B036E4">
        <w:rPr>
          <w:rFonts w:ascii="Arial" w:hAnsi="Arial" w:cs="Arial"/>
          <w:sz w:val="22"/>
          <w:szCs w:val="22"/>
        </w:rPr>
        <w:t>Now Brief</w:t>
      </w:r>
      <w:r w:rsidR="00B036E4" w:rsidRPr="00B036E4">
        <w:rPr>
          <w:rStyle w:val="Znakapoznpodarou"/>
          <w:rFonts w:ascii="Arial" w:hAnsi="Arial" w:cs="Arial"/>
          <w:sz w:val="22"/>
          <w:szCs w:val="22"/>
        </w:rPr>
        <w:footnoteReference w:id="3"/>
      </w:r>
      <w:r w:rsidR="00B036E4" w:rsidRPr="00B036E4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a </w:t>
      </w:r>
      <w:r w:rsidR="00B036E4" w:rsidRPr="00B036E4">
        <w:rPr>
          <w:rFonts w:ascii="Arial" w:hAnsi="Arial" w:cs="Arial"/>
          <w:sz w:val="22"/>
          <w:szCs w:val="22"/>
        </w:rPr>
        <w:t xml:space="preserve">What’s for Today? </w:t>
      </w:r>
      <w:r>
        <w:rPr>
          <w:rFonts w:ascii="Arial" w:hAnsi="Arial" w:cs="Arial"/>
          <w:sz w:val="22"/>
          <w:szCs w:val="22"/>
        </w:rPr>
        <w:t xml:space="preserve">s informacemi vybíranými uživatelům na míru, případně s návrhy receptů. </w:t>
      </w:r>
    </w:p>
    <w:p w14:paraId="7A2284C2" w14:textId="77777777" w:rsidR="00B036E4" w:rsidRDefault="00B036E4" w:rsidP="00B036E4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C6EDF03" w14:textId="77777777" w:rsidR="009650E9" w:rsidRPr="00B036E4" w:rsidRDefault="009650E9" w:rsidP="00B036E4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194C10DF" w14:textId="0D1DAE42" w:rsidR="00B036E4" w:rsidRPr="009650E9" w:rsidRDefault="00270157" w:rsidP="00B036E4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9650E9">
        <w:rPr>
          <w:rFonts w:ascii="Arial" w:hAnsi="Arial" w:cs="Arial"/>
          <w:b/>
          <w:sz w:val="22"/>
          <w:szCs w:val="22"/>
        </w:rPr>
        <w:t xml:space="preserve">Bezproblémová interakce s pračkami a sušičkami </w:t>
      </w:r>
      <w:r w:rsidR="00B036E4" w:rsidRPr="009650E9">
        <w:rPr>
          <w:rFonts w:ascii="Arial" w:hAnsi="Arial" w:cs="Arial"/>
          <w:b/>
          <w:sz w:val="22"/>
          <w:szCs w:val="22"/>
        </w:rPr>
        <w:t xml:space="preserve">Bespoke AI </w:t>
      </w:r>
    </w:p>
    <w:p w14:paraId="1630015F" w14:textId="4429743C" w:rsidR="00B036E4" w:rsidRDefault="00270157" w:rsidP="00270157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Nejnovější softwarové aktualizace se týkají i vybraných praček a sušiček z let </w:t>
      </w:r>
      <w:r w:rsidR="00B036E4" w:rsidRPr="00B036E4">
        <w:rPr>
          <w:rFonts w:ascii="Arial" w:hAnsi="Arial" w:cs="Arial"/>
          <w:sz w:val="22"/>
          <w:szCs w:val="22"/>
        </w:rPr>
        <w:t xml:space="preserve">2024 </w:t>
      </w:r>
      <w:r>
        <w:rPr>
          <w:rFonts w:ascii="Arial" w:hAnsi="Arial" w:cs="Arial"/>
          <w:sz w:val="22"/>
          <w:szCs w:val="22"/>
        </w:rPr>
        <w:t xml:space="preserve">a </w:t>
      </w:r>
      <w:r w:rsidR="00B036E4" w:rsidRPr="00B036E4">
        <w:rPr>
          <w:rFonts w:ascii="Arial" w:hAnsi="Arial" w:cs="Arial"/>
          <w:sz w:val="22"/>
          <w:szCs w:val="22"/>
        </w:rPr>
        <w:t xml:space="preserve">2025, </w:t>
      </w:r>
      <w:r>
        <w:rPr>
          <w:rFonts w:ascii="Arial" w:hAnsi="Arial" w:cs="Arial"/>
          <w:sz w:val="22"/>
          <w:szCs w:val="22"/>
        </w:rPr>
        <w:t xml:space="preserve">včetně kombinovaných modelů </w:t>
      </w:r>
      <w:r w:rsidR="00B036E4" w:rsidRPr="00B036E4">
        <w:rPr>
          <w:rFonts w:ascii="Arial" w:hAnsi="Arial" w:cs="Arial"/>
          <w:sz w:val="22"/>
          <w:szCs w:val="22"/>
        </w:rPr>
        <w:t>Bespoke AI Laundry Combo.</w:t>
      </w:r>
    </w:p>
    <w:p w14:paraId="03D0EF95" w14:textId="77777777" w:rsidR="00B036E4" w:rsidRDefault="00B036E4" w:rsidP="00B036E4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4AB1627E" w14:textId="17307D42" w:rsidR="00B036E4" w:rsidRPr="00B036E4" w:rsidRDefault="00270157" w:rsidP="00270157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Nejdůležitějším prvkem aktualizace je vylepšená verze asistenční služby </w:t>
      </w:r>
      <w:r w:rsidR="00B036E4" w:rsidRPr="00B036E4">
        <w:rPr>
          <w:rFonts w:ascii="Arial" w:hAnsi="Arial" w:cs="Arial"/>
          <w:sz w:val="22"/>
          <w:szCs w:val="22"/>
        </w:rPr>
        <w:t>Bixby,</w:t>
      </w:r>
      <w:r w:rsidR="00B036E4" w:rsidRPr="00B036E4">
        <w:rPr>
          <w:rStyle w:val="Znakapoznpodarou"/>
          <w:rFonts w:ascii="Arial" w:hAnsi="Arial" w:cs="Arial"/>
          <w:sz w:val="22"/>
          <w:szCs w:val="22"/>
        </w:rPr>
        <w:footnoteReference w:id="4"/>
      </w:r>
      <w:r w:rsidR="00B036E4" w:rsidRPr="00B036E4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která nyní umí rozpoznávat hlas a umožňuje ovládání spotřebičů přirozenějším způsobem. Uživatelé se například </w:t>
      </w:r>
      <w:r w:rsidR="00EE4EF3">
        <w:rPr>
          <w:rFonts w:ascii="Arial" w:hAnsi="Arial" w:cs="Arial"/>
          <w:sz w:val="22"/>
          <w:szCs w:val="22"/>
        </w:rPr>
        <w:t xml:space="preserve">můžou </w:t>
      </w:r>
      <w:r>
        <w:rPr>
          <w:rFonts w:ascii="Arial" w:hAnsi="Arial" w:cs="Arial"/>
          <w:sz w:val="22"/>
          <w:szCs w:val="22"/>
        </w:rPr>
        <w:t xml:space="preserve">jednoduše zeptat, kdy prací nebo sušicí cyklus skončí, a </w:t>
      </w:r>
      <w:r w:rsidR="00B036E4" w:rsidRPr="00B036E4">
        <w:rPr>
          <w:rFonts w:ascii="Arial" w:hAnsi="Arial" w:cs="Arial"/>
          <w:sz w:val="22"/>
          <w:szCs w:val="22"/>
        </w:rPr>
        <w:t xml:space="preserve">Bixby </w:t>
      </w:r>
      <w:r>
        <w:rPr>
          <w:rFonts w:ascii="Arial" w:hAnsi="Arial" w:cs="Arial"/>
          <w:sz w:val="22"/>
          <w:szCs w:val="22"/>
        </w:rPr>
        <w:t>na to jednoduše odpoví</w:t>
      </w:r>
      <w:r w:rsidR="00B036E4" w:rsidRPr="00B036E4">
        <w:rPr>
          <w:rFonts w:ascii="Arial" w:hAnsi="Arial" w:cs="Arial"/>
          <w:sz w:val="22"/>
          <w:szCs w:val="22"/>
        </w:rPr>
        <w:t>.</w:t>
      </w:r>
      <w:r w:rsidR="00B036E4" w:rsidRPr="00B036E4">
        <w:rPr>
          <w:rStyle w:val="Znakapoznpodarou"/>
          <w:rFonts w:ascii="Arial" w:hAnsi="Arial" w:cs="Arial"/>
          <w:sz w:val="22"/>
          <w:szCs w:val="22"/>
        </w:rPr>
        <w:footnoteReference w:id="5"/>
      </w:r>
      <w:r w:rsidR="00B036E4" w:rsidRPr="00B036E4">
        <w:rPr>
          <w:rFonts w:ascii="Arial" w:hAnsi="Arial" w:cs="Arial"/>
          <w:sz w:val="22"/>
          <w:szCs w:val="22"/>
        </w:rPr>
        <w:t xml:space="preserve"> Tato funkce není dostupná v českém jazyce.</w:t>
      </w:r>
    </w:p>
    <w:p w14:paraId="2EA369C5" w14:textId="77777777" w:rsidR="00B036E4" w:rsidRDefault="00B036E4" w:rsidP="00B036E4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121C5278" w14:textId="7447A42A" w:rsidR="00B036E4" w:rsidRPr="00B036E4" w:rsidRDefault="0088018C" w:rsidP="0088018C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Aktualizace přinese i vylepšené uživatelské rozhraní s intuitivnějším ovládáním a novými informacemi (platí pro modely s displejem </w:t>
      </w:r>
      <w:r w:rsidR="00B036E4" w:rsidRPr="00B036E4">
        <w:rPr>
          <w:rFonts w:ascii="Arial" w:hAnsi="Arial" w:cs="Arial"/>
          <w:sz w:val="22"/>
          <w:szCs w:val="22"/>
        </w:rPr>
        <w:t>Smart Screen</w:t>
      </w:r>
      <w:r>
        <w:rPr>
          <w:rFonts w:ascii="Arial" w:hAnsi="Arial" w:cs="Arial"/>
          <w:sz w:val="22"/>
          <w:szCs w:val="22"/>
        </w:rPr>
        <w:t xml:space="preserve"> s úhlopříčkou 7“)</w:t>
      </w:r>
      <w:r w:rsidR="00B036E4" w:rsidRPr="00B036E4"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 xml:space="preserve">Slouží k tomu režim </w:t>
      </w:r>
      <w:r w:rsidR="00B036E4" w:rsidRPr="00B036E4">
        <w:rPr>
          <w:rFonts w:ascii="Arial" w:hAnsi="Arial" w:cs="Arial"/>
          <w:sz w:val="22"/>
          <w:szCs w:val="22"/>
        </w:rPr>
        <w:t>Easy Mode</w:t>
      </w:r>
      <w:r w:rsidR="00B036E4" w:rsidRPr="00B036E4">
        <w:rPr>
          <w:rStyle w:val="Znakapoznpodarou"/>
          <w:rFonts w:ascii="Arial" w:hAnsi="Arial" w:cs="Arial"/>
          <w:sz w:val="22"/>
          <w:szCs w:val="22"/>
        </w:rPr>
        <w:footnoteReference w:id="6"/>
      </w:r>
      <w:r>
        <w:rPr>
          <w:rFonts w:ascii="Arial" w:hAnsi="Arial" w:cs="Arial"/>
          <w:sz w:val="22"/>
          <w:szCs w:val="22"/>
        </w:rPr>
        <w:t xml:space="preserve"> s jednodušším uspořádáním displeje a s přehledným zobrazením nejdůležitějších informací. </w:t>
      </w:r>
    </w:p>
    <w:p w14:paraId="5C95C527" w14:textId="77777777" w:rsidR="00B036E4" w:rsidRDefault="00B036E4" w:rsidP="00B036E4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63947F23" w14:textId="3D20C6E8" w:rsidR="00B036E4" w:rsidRPr="00B036E4" w:rsidRDefault="0088018C" w:rsidP="0088018C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Aktualizace budou k dispozici v několika fázích od září </w:t>
      </w:r>
      <w:r w:rsidR="00B036E4" w:rsidRPr="00B036E4">
        <w:rPr>
          <w:rFonts w:ascii="Arial" w:hAnsi="Arial" w:cs="Arial"/>
          <w:sz w:val="22"/>
          <w:szCs w:val="22"/>
        </w:rPr>
        <w:t xml:space="preserve">2026. </w:t>
      </w:r>
      <w:r>
        <w:rPr>
          <w:rFonts w:ascii="Arial" w:hAnsi="Arial" w:cs="Arial"/>
          <w:sz w:val="22"/>
          <w:szCs w:val="22"/>
        </w:rPr>
        <w:t xml:space="preserve">Přesný časový plán, podporované funkce a dostupnost se </w:t>
      </w:r>
      <w:r w:rsidR="003B76E8">
        <w:rPr>
          <w:rFonts w:ascii="Arial" w:hAnsi="Arial" w:cs="Arial"/>
          <w:sz w:val="22"/>
          <w:szCs w:val="22"/>
        </w:rPr>
        <w:t xml:space="preserve">můžou </w:t>
      </w:r>
      <w:r>
        <w:rPr>
          <w:rFonts w:ascii="Arial" w:hAnsi="Arial" w:cs="Arial"/>
          <w:sz w:val="22"/>
          <w:szCs w:val="22"/>
        </w:rPr>
        <w:t>lišit podle jednotlivých produktů, modelových roků a zemí</w:t>
      </w:r>
      <w:r w:rsidR="00B036E4" w:rsidRPr="00B036E4">
        <w:rPr>
          <w:rFonts w:ascii="Arial" w:hAnsi="Arial" w:cs="Arial"/>
          <w:sz w:val="22"/>
          <w:szCs w:val="22"/>
        </w:rPr>
        <w:t>.</w:t>
      </w:r>
      <w:r w:rsidR="00B036E4" w:rsidRPr="00B036E4">
        <w:rPr>
          <w:rStyle w:val="Znakapoznpodarou"/>
          <w:rFonts w:ascii="Arial" w:hAnsi="Arial" w:cs="Arial"/>
          <w:sz w:val="22"/>
          <w:szCs w:val="22"/>
        </w:rPr>
        <w:footnoteReference w:id="7"/>
      </w:r>
    </w:p>
    <w:p w14:paraId="52DE4EBC" w14:textId="77777777" w:rsidR="00B036E4" w:rsidRPr="00B036E4" w:rsidRDefault="00B036E4" w:rsidP="00B036E4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68E926C" w14:textId="77777777" w:rsidR="00B036E4" w:rsidRDefault="00B036E4" w:rsidP="00B036E4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2E3332CD" w14:textId="77777777" w:rsidR="00B036E4" w:rsidRDefault="00B036E4" w:rsidP="006534A5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6974A672" w14:textId="77777777" w:rsidR="002A7A92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8E01968" w14:textId="77777777" w:rsidR="009650E9" w:rsidRDefault="009650E9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B225FDF" w14:textId="77777777" w:rsidR="002A7A92" w:rsidRPr="00F41591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F41591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O společnosti Samsung Electronics Co., Ltd.</w:t>
      </w:r>
    </w:p>
    <w:p w14:paraId="30C4BC8A" w14:textId="77777777" w:rsidR="002A7A92" w:rsidRPr="00F41591" w:rsidRDefault="002A7A92" w:rsidP="002A7A92">
      <w:pPr>
        <w:spacing w:line="30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F41591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digitálních informačních panelů, smartphonů, nositelných chytrých zařízení, tabletů, domácích spotřebičů, síťových a paměťových prvků, LSI systémů a polovodičů. Věnuje se také vyspělým zdravotnickým zobrazovacím technologiím, řešením vytápění a klimatizace a robotickým systémům. Vyvíjí rovněž inovativní produkty pro automobilový průmysl a audiotechniku značky Harman. Kromě přístrojů samotných nabízí Samsung díky ekosystému SmartThings, otevřené spolupráci s partnery a integraci umělé inteligence komplexní propojené zážitky napříč celým portfoliem. Aktuální informace najdete v Samsung Newsroom na adrese </w:t>
      </w:r>
      <w:hyperlink r:id="rId9" w:history="1">
        <w:r w:rsidRPr="00F41591">
          <w:rPr>
            <w:rStyle w:val="Hypertextovodkaz"/>
            <w:rFonts w:ascii="Arial" w:hAnsi="Arial" w:cs="Arial"/>
            <w:sz w:val="20"/>
            <w:szCs w:val="20"/>
            <w:u w:val="none"/>
          </w:rPr>
          <w:t>news.samsung.com/cz.</w:t>
        </w:r>
      </w:hyperlink>
    </w:p>
    <w:p w14:paraId="0681BB66" w14:textId="77777777" w:rsidR="002A7A92" w:rsidRDefault="002A7A92" w:rsidP="002A7A9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29D01903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CAD0E62" w14:textId="77777777" w:rsidR="00256D24" w:rsidRPr="00AC31A5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160DAFA1" w14:textId="77777777" w:rsidR="00256D24" w:rsidRPr="00AC31A5" w:rsidRDefault="00256D24" w:rsidP="00256D24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>Veronika Schieblová,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261767DD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Pr="00AC31A5">
        <w:rPr>
          <w:rFonts w:ascii="Arial" w:hAnsi="Arial" w:cs="Arial"/>
          <w:sz w:val="20"/>
          <w:szCs w:val="20"/>
        </w:rPr>
        <w:t>810</w:t>
      </w:r>
    </w:p>
    <w:p w14:paraId="6AF861D9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10" w:history="1">
        <w:r w:rsidRPr="005C507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E</w:t>
      </w:r>
      <w:r w:rsidRPr="00AC31A5">
        <w:rPr>
          <w:rFonts w:ascii="Arial" w:hAnsi="Arial" w:cs="Arial"/>
          <w:sz w:val="20"/>
          <w:szCs w:val="20"/>
        </w:rPr>
        <w:t xml:space="preserve">-mail: </w:t>
      </w:r>
      <w:hyperlink r:id="rId11" w:history="1">
        <w:r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2C8A73C" w14:textId="77777777" w:rsidR="006534A5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Sect="008D4E74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4E06C4" w14:textId="77777777" w:rsidR="00DF4F05" w:rsidRDefault="00DF4F05">
      <w:r>
        <w:separator/>
      </w:r>
    </w:p>
  </w:endnote>
  <w:endnote w:type="continuationSeparator" w:id="0">
    <w:p w14:paraId="0756A136" w14:textId="77777777" w:rsidR="00DF4F05" w:rsidRDefault="00DF4F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2812AC" w14:textId="77777777" w:rsidR="00DF4F05" w:rsidRDefault="00DF4F05">
      <w:r>
        <w:separator/>
      </w:r>
    </w:p>
  </w:footnote>
  <w:footnote w:type="continuationSeparator" w:id="0">
    <w:p w14:paraId="4CF282BC" w14:textId="77777777" w:rsidR="00DF4F05" w:rsidRDefault="00DF4F05">
      <w:r>
        <w:continuationSeparator/>
      </w:r>
    </w:p>
  </w:footnote>
  <w:footnote w:id="1">
    <w:p w14:paraId="1D658949" w14:textId="2A48363B" w:rsidR="00B036E4" w:rsidRPr="00D042AD" w:rsidRDefault="00B036E4" w:rsidP="00673BF8">
      <w:pPr>
        <w:pStyle w:val="Textpoznpodarou"/>
        <w:jc w:val="both"/>
        <w:rPr>
          <w:rFonts w:ascii="Arial" w:hAnsi="Arial" w:cs="Arial"/>
          <w:sz w:val="16"/>
          <w:szCs w:val="16"/>
          <w:lang w:eastAsia="ko-KR"/>
        </w:rPr>
      </w:pPr>
      <w:r w:rsidRPr="00D042AD">
        <w:rPr>
          <w:rStyle w:val="Znakapoznpodarou"/>
          <w:rFonts w:ascii="Arial" w:hAnsi="Arial" w:cs="Arial"/>
          <w:sz w:val="16"/>
          <w:szCs w:val="16"/>
        </w:rPr>
        <w:footnoteRef/>
      </w:r>
      <w:r w:rsidRPr="00D042AD">
        <w:rPr>
          <w:rFonts w:ascii="Arial" w:hAnsi="Arial" w:cs="Arial"/>
          <w:sz w:val="16"/>
          <w:szCs w:val="16"/>
        </w:rPr>
        <w:t xml:space="preserve"> </w:t>
      </w:r>
      <w:r w:rsidR="00673BF8">
        <w:rPr>
          <w:rFonts w:ascii="Arial" w:hAnsi="Arial" w:cs="Arial"/>
          <w:sz w:val="16"/>
          <w:szCs w:val="16"/>
        </w:rPr>
        <w:t xml:space="preserve">Informace o dostupných aktualizacích se objeví na displeji spotřebiče. </w:t>
      </w:r>
    </w:p>
  </w:footnote>
  <w:footnote w:id="2">
    <w:p w14:paraId="5B506E17" w14:textId="31D53CC9" w:rsidR="00B036E4" w:rsidRPr="0005658C" w:rsidRDefault="00B036E4" w:rsidP="00B036E4">
      <w:pPr>
        <w:pStyle w:val="Textpoznpodarou"/>
        <w:jc w:val="both"/>
        <w:rPr>
          <w:rFonts w:ascii="Arial" w:hAnsi="Arial" w:cs="Arial"/>
          <w:sz w:val="16"/>
          <w:szCs w:val="16"/>
          <w:lang w:eastAsia="ko-KR"/>
        </w:rPr>
      </w:pPr>
      <w:r w:rsidRPr="0005658C">
        <w:rPr>
          <w:rStyle w:val="Znakapoznpodarou"/>
          <w:rFonts w:ascii="Arial" w:hAnsi="Arial" w:cs="Arial"/>
          <w:sz w:val="16"/>
          <w:szCs w:val="16"/>
        </w:rPr>
        <w:footnoteRef/>
      </w:r>
      <w:r w:rsidRPr="0005658C">
        <w:rPr>
          <w:rFonts w:ascii="Arial" w:hAnsi="Arial" w:cs="Arial"/>
          <w:sz w:val="16"/>
          <w:szCs w:val="16"/>
        </w:rPr>
        <w:t xml:space="preserve"> </w:t>
      </w:r>
      <w:r w:rsidR="00673BF8" w:rsidRPr="00673BF8">
        <w:rPr>
          <w:rFonts w:ascii="Arial" w:hAnsi="Arial" w:cs="Arial"/>
          <w:sz w:val="16"/>
          <w:szCs w:val="16"/>
        </w:rPr>
        <w:t xml:space="preserve">Službu Google Gemini provozuje společnost Google LLC. Dostupnost služby, podporované funkce a přesnost se </w:t>
      </w:r>
      <w:r w:rsidR="009650E9">
        <w:rPr>
          <w:rFonts w:ascii="Arial" w:hAnsi="Arial" w:cs="Arial"/>
          <w:sz w:val="16"/>
          <w:szCs w:val="16"/>
        </w:rPr>
        <w:t>můžou</w:t>
      </w:r>
      <w:r w:rsidR="00673BF8" w:rsidRPr="00673BF8">
        <w:rPr>
          <w:rFonts w:ascii="Arial" w:hAnsi="Arial" w:cs="Arial"/>
          <w:sz w:val="16"/>
          <w:szCs w:val="16"/>
        </w:rPr>
        <w:t xml:space="preserve"> lišit v závislosti na zemi, jazyku, modelu a verzi operačního systému</w:t>
      </w:r>
      <w:r w:rsidR="00673BF8">
        <w:rPr>
          <w:rFonts w:ascii="Arial" w:hAnsi="Arial" w:cs="Arial"/>
          <w:sz w:val="16"/>
          <w:szCs w:val="16"/>
        </w:rPr>
        <w:t xml:space="preserve"> nebo uživatelského rozhraní </w:t>
      </w:r>
      <w:r w:rsidR="00673BF8" w:rsidRPr="00673BF8">
        <w:rPr>
          <w:rFonts w:ascii="Arial" w:hAnsi="Arial" w:cs="Arial"/>
          <w:sz w:val="16"/>
          <w:szCs w:val="16"/>
        </w:rPr>
        <w:t>One UI. Uživatelé mus</w:t>
      </w:r>
      <w:r w:rsidR="00EE4EF3">
        <w:rPr>
          <w:rFonts w:ascii="Arial" w:hAnsi="Arial" w:cs="Arial"/>
          <w:sz w:val="16"/>
          <w:szCs w:val="16"/>
        </w:rPr>
        <w:t>ej</w:t>
      </w:r>
      <w:r w:rsidR="00673BF8" w:rsidRPr="00673BF8">
        <w:rPr>
          <w:rFonts w:ascii="Arial" w:hAnsi="Arial" w:cs="Arial"/>
          <w:sz w:val="16"/>
          <w:szCs w:val="16"/>
        </w:rPr>
        <w:t xml:space="preserve">í být starší 18 let. Některé funkce </w:t>
      </w:r>
      <w:r w:rsidR="009650E9">
        <w:rPr>
          <w:rFonts w:ascii="Arial" w:hAnsi="Arial" w:cs="Arial"/>
          <w:sz w:val="16"/>
          <w:szCs w:val="16"/>
        </w:rPr>
        <w:t>můžou</w:t>
      </w:r>
      <w:r w:rsidR="00673BF8" w:rsidRPr="00673BF8">
        <w:rPr>
          <w:rFonts w:ascii="Arial" w:hAnsi="Arial" w:cs="Arial"/>
          <w:sz w:val="16"/>
          <w:szCs w:val="16"/>
        </w:rPr>
        <w:t xml:space="preserve"> vyžadovat dodatečné nastavení v aplikaci. Funkce nebo výsledky se </w:t>
      </w:r>
      <w:r w:rsidR="009650E9">
        <w:rPr>
          <w:rFonts w:ascii="Arial" w:hAnsi="Arial" w:cs="Arial"/>
          <w:sz w:val="16"/>
          <w:szCs w:val="16"/>
        </w:rPr>
        <w:t>můžou</w:t>
      </w:r>
      <w:r w:rsidR="00673BF8" w:rsidRPr="00673BF8">
        <w:rPr>
          <w:rFonts w:ascii="Arial" w:hAnsi="Arial" w:cs="Arial"/>
          <w:sz w:val="16"/>
          <w:szCs w:val="16"/>
        </w:rPr>
        <w:t xml:space="preserve"> lišit v závislosti na předplatném.</w:t>
      </w:r>
    </w:p>
  </w:footnote>
  <w:footnote w:id="3">
    <w:p w14:paraId="379C4784" w14:textId="526F85BA" w:rsidR="00B036E4" w:rsidRPr="00540894" w:rsidRDefault="00B036E4" w:rsidP="00B036E4">
      <w:pPr>
        <w:pStyle w:val="Textpoznpodarou"/>
        <w:jc w:val="both"/>
        <w:rPr>
          <w:rFonts w:ascii="Arial" w:hAnsi="Arial" w:cs="Arial"/>
          <w:sz w:val="16"/>
          <w:szCs w:val="16"/>
        </w:rPr>
      </w:pPr>
      <w:r w:rsidRPr="00540894">
        <w:rPr>
          <w:rStyle w:val="Znakapoznpodarou"/>
          <w:rFonts w:ascii="Arial" w:hAnsi="Arial" w:cs="Arial"/>
          <w:sz w:val="16"/>
          <w:szCs w:val="16"/>
        </w:rPr>
        <w:footnoteRef/>
      </w:r>
      <w:r w:rsidRPr="00540894">
        <w:rPr>
          <w:rFonts w:ascii="Arial" w:hAnsi="Arial" w:cs="Arial"/>
          <w:sz w:val="16"/>
          <w:szCs w:val="16"/>
        </w:rPr>
        <w:t xml:space="preserve"> </w:t>
      </w:r>
      <w:r w:rsidR="00673BF8" w:rsidRPr="00673BF8">
        <w:rPr>
          <w:rFonts w:ascii="Arial" w:hAnsi="Arial" w:cs="Arial"/>
          <w:sz w:val="16"/>
          <w:szCs w:val="16"/>
        </w:rPr>
        <w:t xml:space="preserve">Může být </w:t>
      </w:r>
      <w:r w:rsidR="00673BF8">
        <w:rPr>
          <w:rFonts w:ascii="Arial" w:hAnsi="Arial" w:cs="Arial"/>
          <w:sz w:val="16"/>
          <w:szCs w:val="16"/>
        </w:rPr>
        <w:t xml:space="preserve">zapotřebí </w:t>
      </w:r>
      <w:r w:rsidR="00673BF8" w:rsidRPr="00673BF8">
        <w:rPr>
          <w:rFonts w:ascii="Arial" w:hAnsi="Arial" w:cs="Arial"/>
          <w:sz w:val="16"/>
          <w:szCs w:val="16"/>
        </w:rPr>
        <w:t>připojení k Wi-Fi a účet Samsung, Google nebo Microsoft. Uživatel musí na každém zařízení používat stejný přihlašovací účet. Dostupnost některých aplikací se může lišit v závislosti na zemi, regionu, poskytovateli služeb, síťovém prostředí nebo zařízení</w:t>
      </w:r>
      <w:r w:rsidR="00673BF8">
        <w:rPr>
          <w:rFonts w:ascii="Arial" w:hAnsi="Arial" w:cs="Arial"/>
          <w:sz w:val="16"/>
          <w:szCs w:val="16"/>
        </w:rPr>
        <w:t xml:space="preserve">. Tato dostupnost se </w:t>
      </w:r>
      <w:r w:rsidR="00673BF8" w:rsidRPr="00673BF8">
        <w:rPr>
          <w:rFonts w:ascii="Arial" w:hAnsi="Arial" w:cs="Arial"/>
          <w:sz w:val="16"/>
          <w:szCs w:val="16"/>
        </w:rPr>
        <w:t>může bez předchozího upozornění</w:t>
      </w:r>
      <w:r w:rsidR="00673BF8">
        <w:rPr>
          <w:rFonts w:ascii="Arial" w:hAnsi="Arial" w:cs="Arial"/>
          <w:sz w:val="16"/>
          <w:szCs w:val="16"/>
        </w:rPr>
        <w:t xml:space="preserve"> </w:t>
      </w:r>
      <w:r w:rsidR="00673BF8" w:rsidRPr="00673BF8">
        <w:rPr>
          <w:rFonts w:ascii="Arial" w:hAnsi="Arial" w:cs="Arial"/>
          <w:sz w:val="16"/>
          <w:szCs w:val="16"/>
        </w:rPr>
        <w:t>změnit.</w:t>
      </w:r>
    </w:p>
  </w:footnote>
  <w:footnote w:id="4">
    <w:p w14:paraId="017060A8" w14:textId="0E94C501" w:rsidR="00B036E4" w:rsidRPr="008F18CC" w:rsidRDefault="00B036E4" w:rsidP="00B036E4">
      <w:pPr>
        <w:pStyle w:val="Textpoznpodarou"/>
        <w:jc w:val="both"/>
        <w:rPr>
          <w:rFonts w:ascii="Arial" w:hAnsi="Arial" w:cs="Arial"/>
          <w:sz w:val="16"/>
          <w:szCs w:val="16"/>
        </w:rPr>
      </w:pPr>
      <w:r w:rsidRPr="008F18CC">
        <w:rPr>
          <w:rStyle w:val="Znakapoznpodarou"/>
          <w:rFonts w:ascii="Arial" w:hAnsi="Arial" w:cs="Arial"/>
          <w:sz w:val="16"/>
          <w:szCs w:val="16"/>
        </w:rPr>
        <w:footnoteRef/>
      </w:r>
      <w:r w:rsidRPr="008F18CC">
        <w:rPr>
          <w:rFonts w:ascii="Arial" w:hAnsi="Arial" w:cs="Arial"/>
          <w:sz w:val="16"/>
          <w:szCs w:val="16"/>
        </w:rPr>
        <w:t xml:space="preserve"> </w:t>
      </w:r>
      <w:r w:rsidR="00673BF8" w:rsidRPr="00673BF8">
        <w:rPr>
          <w:rFonts w:ascii="Arial" w:hAnsi="Arial" w:cs="Arial"/>
          <w:sz w:val="16"/>
          <w:szCs w:val="16"/>
        </w:rPr>
        <w:t>Bixby je značka hlasového asistenta společnosti Samsung pro internet věcí (IoT). Dostupnost služby Bixby se může lišit v závislosti na zemi; češtinu v současné době nepodporuje. Bixby rozpoznává pouze určité přízvuky a dialekty angličtiny (Indie, Velká Británie, USA), francouzštiny (Francie), němčiny (Německo), italštiny (Itálie), korejštiny (Jižní Korea), mandarínské čínštiny (Čína), portugalštiny (Brazílie) a španělštiny (Španělsko, Latinská Amerika).</w:t>
      </w:r>
    </w:p>
  </w:footnote>
  <w:footnote w:id="5">
    <w:p w14:paraId="4F38CE5E" w14:textId="2996B99D" w:rsidR="00B036E4" w:rsidRPr="00673BF8" w:rsidRDefault="00B036E4" w:rsidP="00B036E4">
      <w:pPr>
        <w:pStyle w:val="Textpoznpodarou"/>
        <w:jc w:val="both"/>
        <w:rPr>
          <w:rFonts w:ascii="Arial" w:hAnsi="Arial" w:cs="Arial"/>
          <w:sz w:val="16"/>
        </w:rPr>
      </w:pPr>
      <w:r w:rsidRPr="005A5970">
        <w:rPr>
          <w:rStyle w:val="Znakapoznpodarou"/>
          <w:rFonts w:ascii="Arial" w:hAnsi="Arial" w:cs="Arial"/>
          <w:sz w:val="16"/>
        </w:rPr>
        <w:footnoteRef/>
      </w:r>
      <w:r w:rsidRPr="005A5970">
        <w:rPr>
          <w:rFonts w:ascii="Arial" w:hAnsi="Arial" w:cs="Arial"/>
          <w:sz w:val="16"/>
        </w:rPr>
        <w:t xml:space="preserve"> </w:t>
      </w:r>
      <w:r w:rsidR="00673BF8" w:rsidRPr="00673BF8">
        <w:rPr>
          <w:rFonts w:ascii="Arial" w:hAnsi="Arial" w:cs="Arial"/>
          <w:sz w:val="16"/>
        </w:rPr>
        <w:t xml:space="preserve">Odpovědi služby Bixby uvedené v textu jsou pouze příklady. Skutečné odpovědi se </w:t>
      </w:r>
      <w:r w:rsidR="009650E9">
        <w:rPr>
          <w:rFonts w:ascii="Arial" w:hAnsi="Arial" w:cs="Arial"/>
          <w:sz w:val="16"/>
        </w:rPr>
        <w:t>můžou</w:t>
      </w:r>
      <w:r w:rsidR="00673BF8" w:rsidRPr="00673BF8">
        <w:rPr>
          <w:rFonts w:ascii="Arial" w:hAnsi="Arial" w:cs="Arial"/>
          <w:sz w:val="16"/>
        </w:rPr>
        <w:t xml:space="preserve"> lišit.</w:t>
      </w:r>
      <w:r w:rsidR="00673BF8">
        <w:rPr>
          <w:rFonts w:ascii="Arial" w:hAnsi="Arial" w:cs="Arial"/>
          <w:sz w:val="16"/>
        </w:rPr>
        <w:t xml:space="preserve"> </w:t>
      </w:r>
      <w:r>
        <w:rPr>
          <w:rFonts w:ascii="Arial" w:hAnsi="Arial" w:cs="Arial"/>
          <w:sz w:val="16"/>
        </w:rPr>
        <w:t xml:space="preserve">V současné době není </w:t>
      </w:r>
      <w:r w:rsidR="00673BF8">
        <w:rPr>
          <w:rFonts w:ascii="Arial" w:hAnsi="Arial" w:cs="Arial"/>
          <w:sz w:val="16"/>
        </w:rPr>
        <w:t xml:space="preserve">služba </w:t>
      </w:r>
      <w:r>
        <w:rPr>
          <w:rFonts w:ascii="Arial" w:hAnsi="Arial" w:cs="Arial"/>
          <w:sz w:val="16"/>
        </w:rPr>
        <w:t>dostupn</w:t>
      </w:r>
      <w:r w:rsidR="00673BF8">
        <w:rPr>
          <w:rFonts w:ascii="Arial" w:hAnsi="Arial" w:cs="Arial"/>
          <w:sz w:val="16"/>
        </w:rPr>
        <w:t>á</w:t>
      </w:r>
      <w:r>
        <w:rPr>
          <w:rFonts w:ascii="Arial" w:hAnsi="Arial" w:cs="Arial"/>
          <w:sz w:val="16"/>
        </w:rPr>
        <w:t xml:space="preserve"> v češtině.</w:t>
      </w:r>
    </w:p>
  </w:footnote>
  <w:footnote w:id="6">
    <w:p w14:paraId="5151D4F9" w14:textId="0A07DC5F" w:rsidR="00B036E4" w:rsidRPr="000054F6" w:rsidRDefault="00B036E4" w:rsidP="00B036E4">
      <w:pPr>
        <w:pStyle w:val="Textpoznpodarou"/>
        <w:jc w:val="both"/>
        <w:rPr>
          <w:rFonts w:ascii="Arial" w:hAnsi="Arial" w:cs="Arial"/>
          <w:sz w:val="16"/>
        </w:rPr>
      </w:pPr>
      <w:r w:rsidRPr="000054F6">
        <w:rPr>
          <w:rStyle w:val="Znakapoznpodarou"/>
          <w:rFonts w:ascii="Arial" w:hAnsi="Arial" w:cs="Arial"/>
          <w:sz w:val="16"/>
        </w:rPr>
        <w:footnoteRef/>
      </w:r>
      <w:r w:rsidRPr="000054F6">
        <w:rPr>
          <w:rFonts w:ascii="Arial" w:hAnsi="Arial" w:cs="Arial"/>
          <w:sz w:val="16"/>
        </w:rPr>
        <w:t xml:space="preserve"> </w:t>
      </w:r>
      <w:r w:rsidR="00673BF8" w:rsidRPr="00673BF8">
        <w:rPr>
          <w:rFonts w:ascii="Arial" w:hAnsi="Arial" w:cs="Arial"/>
          <w:sz w:val="16"/>
        </w:rPr>
        <w:t>Režim Easy Mode lze zapnout na obrazovce Smart Screen v nabídce Nastavení &gt; Zobrazení &gt; Téma.</w:t>
      </w:r>
    </w:p>
  </w:footnote>
  <w:footnote w:id="7">
    <w:p w14:paraId="4B643E2E" w14:textId="6E055D50" w:rsidR="00B036E4" w:rsidRPr="00540894" w:rsidRDefault="00B036E4" w:rsidP="00B036E4">
      <w:pPr>
        <w:pStyle w:val="Textpoznpodarou"/>
        <w:jc w:val="both"/>
        <w:rPr>
          <w:rFonts w:ascii="Arial" w:hAnsi="Arial" w:cs="Arial"/>
          <w:sz w:val="16"/>
          <w:szCs w:val="16"/>
        </w:rPr>
      </w:pPr>
      <w:r w:rsidRPr="00540894">
        <w:rPr>
          <w:rStyle w:val="Znakapoznpodarou"/>
          <w:rFonts w:ascii="Arial" w:hAnsi="Arial" w:cs="Arial"/>
          <w:sz w:val="16"/>
          <w:szCs w:val="16"/>
        </w:rPr>
        <w:footnoteRef/>
      </w:r>
      <w:r w:rsidRPr="00540894">
        <w:rPr>
          <w:rFonts w:ascii="Arial" w:hAnsi="Arial" w:cs="Arial"/>
          <w:sz w:val="16"/>
          <w:szCs w:val="16"/>
        </w:rPr>
        <w:t xml:space="preserve"> </w:t>
      </w:r>
      <w:r w:rsidR="00673BF8" w:rsidRPr="00673BF8">
        <w:rPr>
          <w:rFonts w:ascii="Arial" w:hAnsi="Arial" w:cs="Arial"/>
          <w:sz w:val="16"/>
          <w:szCs w:val="16"/>
        </w:rPr>
        <w:t xml:space="preserve">Časové plány, funkce a dostupnost se </w:t>
      </w:r>
      <w:r w:rsidR="009650E9">
        <w:rPr>
          <w:rFonts w:ascii="Arial" w:hAnsi="Arial" w:cs="Arial"/>
          <w:sz w:val="16"/>
          <w:szCs w:val="16"/>
        </w:rPr>
        <w:t>můžou</w:t>
      </w:r>
      <w:r w:rsidR="00673BF8" w:rsidRPr="00673BF8">
        <w:rPr>
          <w:rFonts w:ascii="Arial" w:hAnsi="Arial" w:cs="Arial"/>
          <w:sz w:val="16"/>
          <w:szCs w:val="16"/>
        </w:rPr>
        <w:t xml:space="preserve"> bez předchozího upozornění změnit.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924804077">
    <w:abstractNumId w:val="0"/>
  </w:num>
  <w:num w:numId="2" w16cid:durableId="1115246693">
    <w:abstractNumId w:val="5"/>
  </w:num>
  <w:num w:numId="3" w16cid:durableId="353727799">
    <w:abstractNumId w:val="2"/>
  </w:num>
  <w:num w:numId="4" w16cid:durableId="1433088115">
    <w:abstractNumId w:val="4"/>
  </w:num>
  <w:num w:numId="5" w16cid:durableId="1661272752">
    <w:abstractNumId w:val="1"/>
  </w:num>
  <w:num w:numId="6" w16cid:durableId="93933889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trackRevisions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47A73"/>
    <w:rsid w:val="000542FD"/>
    <w:rsid w:val="00076704"/>
    <w:rsid w:val="00077A33"/>
    <w:rsid w:val="000906E7"/>
    <w:rsid w:val="000B0E21"/>
    <w:rsid w:val="000B6586"/>
    <w:rsid w:val="000B744A"/>
    <w:rsid w:val="000C2059"/>
    <w:rsid w:val="000C2AC9"/>
    <w:rsid w:val="000D230B"/>
    <w:rsid w:val="000F1650"/>
    <w:rsid w:val="00102586"/>
    <w:rsid w:val="00107CA4"/>
    <w:rsid w:val="001105DB"/>
    <w:rsid w:val="00123E85"/>
    <w:rsid w:val="00126703"/>
    <w:rsid w:val="001302C4"/>
    <w:rsid w:val="001642D3"/>
    <w:rsid w:val="001724AA"/>
    <w:rsid w:val="001751B8"/>
    <w:rsid w:val="00194AAD"/>
    <w:rsid w:val="00197EF6"/>
    <w:rsid w:val="001A1601"/>
    <w:rsid w:val="001A2641"/>
    <w:rsid w:val="001A55C0"/>
    <w:rsid w:val="001B107F"/>
    <w:rsid w:val="001C11A7"/>
    <w:rsid w:val="001C7480"/>
    <w:rsid w:val="002004CD"/>
    <w:rsid w:val="00200754"/>
    <w:rsid w:val="00220C70"/>
    <w:rsid w:val="00256D24"/>
    <w:rsid w:val="00266BCC"/>
    <w:rsid w:val="00270157"/>
    <w:rsid w:val="0027265C"/>
    <w:rsid w:val="00275382"/>
    <w:rsid w:val="00277D0F"/>
    <w:rsid w:val="00282E16"/>
    <w:rsid w:val="0028364B"/>
    <w:rsid w:val="00284C03"/>
    <w:rsid w:val="002958BC"/>
    <w:rsid w:val="002972E7"/>
    <w:rsid w:val="002A6533"/>
    <w:rsid w:val="002A7A92"/>
    <w:rsid w:val="002B6AA5"/>
    <w:rsid w:val="002B70FE"/>
    <w:rsid w:val="002C09CA"/>
    <w:rsid w:val="002C6F3F"/>
    <w:rsid w:val="002D307D"/>
    <w:rsid w:val="002E6B1A"/>
    <w:rsid w:val="002F3109"/>
    <w:rsid w:val="002F46E8"/>
    <w:rsid w:val="002F50C6"/>
    <w:rsid w:val="002F63B5"/>
    <w:rsid w:val="00313687"/>
    <w:rsid w:val="0031557D"/>
    <w:rsid w:val="00325FB5"/>
    <w:rsid w:val="00331923"/>
    <w:rsid w:val="00345D70"/>
    <w:rsid w:val="00364970"/>
    <w:rsid w:val="00365009"/>
    <w:rsid w:val="003951C7"/>
    <w:rsid w:val="003A0446"/>
    <w:rsid w:val="003A0DE9"/>
    <w:rsid w:val="003B01E5"/>
    <w:rsid w:val="003B27DE"/>
    <w:rsid w:val="003B5765"/>
    <w:rsid w:val="003B5A84"/>
    <w:rsid w:val="003B6096"/>
    <w:rsid w:val="003B76E8"/>
    <w:rsid w:val="003D6706"/>
    <w:rsid w:val="003E7553"/>
    <w:rsid w:val="003F4931"/>
    <w:rsid w:val="003F6D28"/>
    <w:rsid w:val="00404893"/>
    <w:rsid w:val="004206DE"/>
    <w:rsid w:val="00424075"/>
    <w:rsid w:val="00453130"/>
    <w:rsid w:val="00453DF9"/>
    <w:rsid w:val="00460207"/>
    <w:rsid w:val="0046049D"/>
    <w:rsid w:val="00465968"/>
    <w:rsid w:val="004754E3"/>
    <w:rsid w:val="004B0973"/>
    <w:rsid w:val="004B0C92"/>
    <w:rsid w:val="004B4A8B"/>
    <w:rsid w:val="004B5B27"/>
    <w:rsid w:val="004D042B"/>
    <w:rsid w:val="004D7A2F"/>
    <w:rsid w:val="004E37CE"/>
    <w:rsid w:val="00512974"/>
    <w:rsid w:val="00526A91"/>
    <w:rsid w:val="00541CDB"/>
    <w:rsid w:val="005420DB"/>
    <w:rsid w:val="00555864"/>
    <w:rsid w:val="00585DFD"/>
    <w:rsid w:val="005E1739"/>
    <w:rsid w:val="005E33C4"/>
    <w:rsid w:val="005E7E0C"/>
    <w:rsid w:val="005F406D"/>
    <w:rsid w:val="0060117B"/>
    <w:rsid w:val="0060241D"/>
    <w:rsid w:val="0061613D"/>
    <w:rsid w:val="0063276B"/>
    <w:rsid w:val="00634203"/>
    <w:rsid w:val="00643920"/>
    <w:rsid w:val="00643B40"/>
    <w:rsid w:val="00644E35"/>
    <w:rsid w:val="006534A5"/>
    <w:rsid w:val="00673BF8"/>
    <w:rsid w:val="00694B8F"/>
    <w:rsid w:val="00695405"/>
    <w:rsid w:val="006B37DA"/>
    <w:rsid w:val="006B53EF"/>
    <w:rsid w:val="006B5CB9"/>
    <w:rsid w:val="006B753B"/>
    <w:rsid w:val="006C15E0"/>
    <w:rsid w:val="006C2ACA"/>
    <w:rsid w:val="006D474A"/>
    <w:rsid w:val="006E1EC7"/>
    <w:rsid w:val="006E536D"/>
    <w:rsid w:val="006F2816"/>
    <w:rsid w:val="006F4114"/>
    <w:rsid w:val="006F78D0"/>
    <w:rsid w:val="00700914"/>
    <w:rsid w:val="00720F5D"/>
    <w:rsid w:val="00726BD9"/>
    <w:rsid w:val="00730905"/>
    <w:rsid w:val="00746A19"/>
    <w:rsid w:val="007518E4"/>
    <w:rsid w:val="007521ED"/>
    <w:rsid w:val="007527C5"/>
    <w:rsid w:val="007624D7"/>
    <w:rsid w:val="00774A1F"/>
    <w:rsid w:val="007810EE"/>
    <w:rsid w:val="007B686C"/>
    <w:rsid w:val="007C3D1B"/>
    <w:rsid w:val="007C6EB5"/>
    <w:rsid w:val="007D1771"/>
    <w:rsid w:val="008107E8"/>
    <w:rsid w:val="008126C7"/>
    <w:rsid w:val="0081614B"/>
    <w:rsid w:val="00825A06"/>
    <w:rsid w:val="00827DE9"/>
    <w:rsid w:val="0083258B"/>
    <w:rsid w:val="00836052"/>
    <w:rsid w:val="00844B59"/>
    <w:rsid w:val="0085763E"/>
    <w:rsid w:val="008616F3"/>
    <w:rsid w:val="0087638E"/>
    <w:rsid w:val="0088018C"/>
    <w:rsid w:val="00880C70"/>
    <w:rsid w:val="008944EE"/>
    <w:rsid w:val="008A067F"/>
    <w:rsid w:val="008A0E70"/>
    <w:rsid w:val="008C0379"/>
    <w:rsid w:val="008C2744"/>
    <w:rsid w:val="008C638E"/>
    <w:rsid w:val="008C6F20"/>
    <w:rsid w:val="008D4E74"/>
    <w:rsid w:val="008D65D8"/>
    <w:rsid w:val="008E516F"/>
    <w:rsid w:val="008E59AF"/>
    <w:rsid w:val="008E704D"/>
    <w:rsid w:val="008E7805"/>
    <w:rsid w:val="0091156E"/>
    <w:rsid w:val="00920F8D"/>
    <w:rsid w:val="009234CB"/>
    <w:rsid w:val="00927E97"/>
    <w:rsid w:val="00937056"/>
    <w:rsid w:val="00951E08"/>
    <w:rsid w:val="00957FFB"/>
    <w:rsid w:val="009650E9"/>
    <w:rsid w:val="00974C06"/>
    <w:rsid w:val="00976250"/>
    <w:rsid w:val="00985243"/>
    <w:rsid w:val="009865CA"/>
    <w:rsid w:val="00986FCC"/>
    <w:rsid w:val="009942DD"/>
    <w:rsid w:val="009A49B5"/>
    <w:rsid w:val="009B670D"/>
    <w:rsid w:val="009C4E1B"/>
    <w:rsid w:val="009E20B4"/>
    <w:rsid w:val="009E24DD"/>
    <w:rsid w:val="009F06CA"/>
    <w:rsid w:val="009F4A52"/>
    <w:rsid w:val="00A06BED"/>
    <w:rsid w:val="00A13F83"/>
    <w:rsid w:val="00A17172"/>
    <w:rsid w:val="00A41919"/>
    <w:rsid w:val="00A43301"/>
    <w:rsid w:val="00A53F22"/>
    <w:rsid w:val="00A66F8B"/>
    <w:rsid w:val="00A87CA2"/>
    <w:rsid w:val="00A97C5F"/>
    <w:rsid w:val="00AA2FD8"/>
    <w:rsid w:val="00AB1C94"/>
    <w:rsid w:val="00AB2B9E"/>
    <w:rsid w:val="00AB5A98"/>
    <w:rsid w:val="00AC1F2F"/>
    <w:rsid w:val="00AC3AB1"/>
    <w:rsid w:val="00AE7F4A"/>
    <w:rsid w:val="00AF23B1"/>
    <w:rsid w:val="00B036E4"/>
    <w:rsid w:val="00B03E3F"/>
    <w:rsid w:val="00B06AB0"/>
    <w:rsid w:val="00B12AB1"/>
    <w:rsid w:val="00B32F94"/>
    <w:rsid w:val="00B4269C"/>
    <w:rsid w:val="00B5614C"/>
    <w:rsid w:val="00B7261E"/>
    <w:rsid w:val="00B7743B"/>
    <w:rsid w:val="00B776CA"/>
    <w:rsid w:val="00BA5854"/>
    <w:rsid w:val="00BB38A1"/>
    <w:rsid w:val="00BB4AFE"/>
    <w:rsid w:val="00BD279C"/>
    <w:rsid w:val="00BD7F70"/>
    <w:rsid w:val="00BF467E"/>
    <w:rsid w:val="00BF5942"/>
    <w:rsid w:val="00C03EC4"/>
    <w:rsid w:val="00C12C70"/>
    <w:rsid w:val="00C15979"/>
    <w:rsid w:val="00C33614"/>
    <w:rsid w:val="00C34159"/>
    <w:rsid w:val="00C373BB"/>
    <w:rsid w:val="00C54025"/>
    <w:rsid w:val="00C55B4F"/>
    <w:rsid w:val="00C6239C"/>
    <w:rsid w:val="00CA5707"/>
    <w:rsid w:val="00CA71AA"/>
    <w:rsid w:val="00CC3CF4"/>
    <w:rsid w:val="00CC417A"/>
    <w:rsid w:val="00CD4A7E"/>
    <w:rsid w:val="00CE049F"/>
    <w:rsid w:val="00CE18CF"/>
    <w:rsid w:val="00D00E3E"/>
    <w:rsid w:val="00D05CB9"/>
    <w:rsid w:val="00D068DD"/>
    <w:rsid w:val="00D072AD"/>
    <w:rsid w:val="00D15F19"/>
    <w:rsid w:val="00D34C37"/>
    <w:rsid w:val="00D35380"/>
    <w:rsid w:val="00D402E2"/>
    <w:rsid w:val="00D42F76"/>
    <w:rsid w:val="00D53E05"/>
    <w:rsid w:val="00D57459"/>
    <w:rsid w:val="00D62238"/>
    <w:rsid w:val="00D63500"/>
    <w:rsid w:val="00D7034E"/>
    <w:rsid w:val="00D97D55"/>
    <w:rsid w:val="00DA4BC4"/>
    <w:rsid w:val="00DA7081"/>
    <w:rsid w:val="00DB63A2"/>
    <w:rsid w:val="00DC1AC5"/>
    <w:rsid w:val="00DE6F40"/>
    <w:rsid w:val="00DF2624"/>
    <w:rsid w:val="00DF4F05"/>
    <w:rsid w:val="00DF7A42"/>
    <w:rsid w:val="00E043B6"/>
    <w:rsid w:val="00E21298"/>
    <w:rsid w:val="00E2218F"/>
    <w:rsid w:val="00E2457B"/>
    <w:rsid w:val="00E31368"/>
    <w:rsid w:val="00E32595"/>
    <w:rsid w:val="00E527C3"/>
    <w:rsid w:val="00E5460E"/>
    <w:rsid w:val="00E605A7"/>
    <w:rsid w:val="00E60AE2"/>
    <w:rsid w:val="00E60FED"/>
    <w:rsid w:val="00E71C7F"/>
    <w:rsid w:val="00E84BE1"/>
    <w:rsid w:val="00EA1572"/>
    <w:rsid w:val="00EA2A93"/>
    <w:rsid w:val="00EA2EB3"/>
    <w:rsid w:val="00EA410E"/>
    <w:rsid w:val="00EA63BB"/>
    <w:rsid w:val="00EB28C6"/>
    <w:rsid w:val="00EE4EF3"/>
    <w:rsid w:val="00EE5A3C"/>
    <w:rsid w:val="00EE6365"/>
    <w:rsid w:val="00EF6518"/>
    <w:rsid w:val="00F01684"/>
    <w:rsid w:val="00F029B1"/>
    <w:rsid w:val="00F07CCB"/>
    <w:rsid w:val="00F15CA7"/>
    <w:rsid w:val="00F336D5"/>
    <w:rsid w:val="00F36C81"/>
    <w:rsid w:val="00F41458"/>
    <w:rsid w:val="00F4268F"/>
    <w:rsid w:val="00F473C6"/>
    <w:rsid w:val="00F50EC5"/>
    <w:rsid w:val="00F73305"/>
    <w:rsid w:val="00F917DA"/>
    <w:rsid w:val="00FA01FF"/>
    <w:rsid w:val="00FA3536"/>
    <w:rsid w:val="00FB090B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paragraph" w:styleId="Revize">
    <w:name w:val="Revision"/>
    <w:hidden/>
    <w:uiPriority w:val="99"/>
    <w:semiHidden/>
    <w:rsid w:val="00844B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t.ly/3QTaNiD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eona.dankova@taktiq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v.schieblova@partner.samsung.com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news.samsung.com/cz." TargetMode="Externa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C07A41-43FD-4002-95E4-84119A61C3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322</TotalTime>
  <Pages>3</Pages>
  <Words>650</Words>
  <Characters>3841</Characters>
  <Application>Microsoft Office Word</Application>
  <DocSecurity>0</DocSecurity>
  <Lines>32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11</cp:revision>
  <cp:lastPrinted>2017-10-31T19:52:00Z</cp:lastPrinted>
  <dcterms:created xsi:type="dcterms:W3CDTF">2026-09-08T10:40:00Z</dcterms:created>
  <dcterms:modified xsi:type="dcterms:W3CDTF">2026-09-10T06:16:00Z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