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29D03" w14:textId="3161EE08" w:rsidR="00DF14AF" w:rsidRPr="00F06C64" w:rsidRDefault="00C5754C" w:rsidP="00DF14AF">
      <w:pPr>
        <w:jc w:val="center"/>
        <w:textAlignment w:val="baseline"/>
        <w:rPr>
          <w:rFonts w:ascii="Arial" w:hAnsi="Arial" w:cs="Arial"/>
          <w:b/>
          <w:bCs/>
          <w:sz w:val="28"/>
          <w:szCs w:val="28"/>
        </w:rPr>
      </w:pPr>
      <w:r w:rsidRPr="00F06C64">
        <w:rPr>
          <w:rFonts w:ascii="Arial" w:hAnsi="Arial"/>
          <w:b/>
          <w:sz w:val="28"/>
        </w:rPr>
        <w:t>Samsung představuje zcela novou řadu sluchátek Galaxy Buds4 s dokonalým zvukem</w:t>
      </w:r>
    </w:p>
    <w:p w14:paraId="5D1E5DF2" w14:textId="77777777" w:rsidR="00DF14AF" w:rsidRPr="00F06C64" w:rsidRDefault="00DF14AF" w:rsidP="00DF14AF">
      <w:pPr>
        <w:textAlignment w:val="baseline"/>
        <w:rPr>
          <w:rFonts w:ascii="Segoe UI" w:hAnsi="Segoe UI" w:cs="Segoe UI"/>
          <w:sz w:val="18"/>
          <w:szCs w:val="18"/>
        </w:rPr>
      </w:pPr>
      <w:r w:rsidRPr="00F06C64">
        <w:rPr>
          <w:rFonts w:ascii="Arial" w:hAnsi="Arial"/>
          <w:sz w:val="22"/>
        </w:rPr>
        <w:t> </w:t>
      </w:r>
    </w:p>
    <w:p w14:paraId="7106EF4B" w14:textId="547CBAAF" w:rsidR="00DF14AF" w:rsidRPr="00F06C64" w:rsidRDefault="003F4864" w:rsidP="00DF14AF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F06C64">
        <w:rPr>
          <w:rFonts w:ascii="Arial" w:hAnsi="Arial"/>
          <w:i/>
          <w:szCs w:val="28"/>
        </w:rPr>
        <w:t>I</w:t>
      </w:r>
      <w:r w:rsidR="00C5754C" w:rsidRPr="00F06C64">
        <w:rPr>
          <w:rFonts w:ascii="Arial" w:hAnsi="Arial"/>
          <w:i/>
          <w:szCs w:val="28"/>
        </w:rPr>
        <w:t>novace od Samsungu zprostředkovávají čistý zvuk přesně podle záměru tvůrců. Inteligentní adaptivní prvky se navíc postarají o ideální poslech v jakémkoliv prostředí</w:t>
      </w:r>
      <w:r w:rsidRPr="00F06C64">
        <w:rPr>
          <w:rFonts w:ascii="Arial" w:hAnsi="Arial"/>
          <w:i/>
          <w:szCs w:val="28"/>
        </w:rPr>
        <w:t>.</w:t>
      </w:r>
    </w:p>
    <w:p w14:paraId="3216FD0B" w14:textId="77777777" w:rsidR="00DF14AF" w:rsidRPr="00F06C64" w:rsidRDefault="00DF14AF" w:rsidP="00DF14AF">
      <w:pPr>
        <w:textAlignment w:val="baseline"/>
        <w:rPr>
          <w:rFonts w:ascii="Arial" w:hAnsi="Arial"/>
          <w:sz w:val="20"/>
        </w:rPr>
      </w:pPr>
      <w:r w:rsidRPr="00F06C64">
        <w:rPr>
          <w:rFonts w:ascii="Arial" w:hAnsi="Arial"/>
          <w:sz w:val="20"/>
        </w:rPr>
        <w:t> </w:t>
      </w:r>
    </w:p>
    <w:p w14:paraId="3ED226CF" w14:textId="77777777" w:rsidR="004C239A" w:rsidRPr="00F06C64" w:rsidRDefault="004C239A" w:rsidP="00DF14AF">
      <w:pPr>
        <w:textAlignment w:val="baseline"/>
        <w:rPr>
          <w:rFonts w:ascii="Segoe UI" w:hAnsi="Segoe UI" w:cs="Segoe UI"/>
          <w:sz w:val="18"/>
          <w:szCs w:val="18"/>
        </w:rPr>
      </w:pPr>
    </w:p>
    <w:p w14:paraId="36F65EF2" w14:textId="3B517E16" w:rsidR="00DF14AF" w:rsidRPr="00F06C64" w:rsidRDefault="00DF14AF" w:rsidP="0073718B">
      <w:pPr>
        <w:spacing w:line="300" w:lineRule="auto"/>
        <w:jc w:val="both"/>
        <w:textAlignment w:val="baseline"/>
        <w:rPr>
          <w:rFonts w:ascii="Arial" w:hAnsi="Arial" w:cs="Arial"/>
          <w:b/>
          <w:bCs/>
          <w:color w:val="000000"/>
          <w:sz w:val="20"/>
          <w:szCs w:val="20"/>
        </w:rPr>
      </w:pPr>
      <w:r w:rsidRPr="00F06C64">
        <w:rPr>
          <w:rFonts w:ascii="Arial" w:hAnsi="Arial" w:cs="Arial"/>
          <w:b/>
          <w:color w:val="000000"/>
          <w:sz w:val="20"/>
          <w:szCs w:val="20"/>
        </w:rPr>
        <w:t>Praha 25. února 2026 –</w:t>
      </w:r>
      <w:r w:rsidRPr="00F06C64">
        <w:rPr>
          <w:rFonts w:ascii="Arial" w:hAnsi="Arial" w:cs="Arial"/>
          <w:color w:val="000000"/>
          <w:sz w:val="20"/>
          <w:szCs w:val="20"/>
        </w:rPr>
        <w:t xml:space="preserve"> </w:t>
      </w:r>
      <w:r w:rsidRPr="00F06C64">
        <w:rPr>
          <w:rFonts w:ascii="Arial" w:hAnsi="Arial" w:cs="Arial"/>
          <w:b/>
          <w:bCs/>
          <w:color w:val="000000"/>
          <w:sz w:val="20"/>
          <w:szCs w:val="20"/>
        </w:rPr>
        <w:t>Společnost Samsung Electronics představ</w:t>
      </w:r>
      <w:r w:rsidR="0073718B" w:rsidRPr="00F06C64">
        <w:rPr>
          <w:rFonts w:ascii="Arial" w:hAnsi="Arial" w:cs="Arial"/>
          <w:b/>
          <w:bCs/>
          <w:color w:val="000000"/>
          <w:sz w:val="20"/>
          <w:szCs w:val="20"/>
        </w:rPr>
        <w:t>uje</w:t>
      </w:r>
      <w:r w:rsidRPr="00F06C64">
        <w:rPr>
          <w:rFonts w:ascii="Arial" w:hAnsi="Arial" w:cs="Arial"/>
          <w:b/>
          <w:bCs/>
          <w:color w:val="000000"/>
          <w:sz w:val="20"/>
          <w:szCs w:val="20"/>
        </w:rPr>
        <w:t xml:space="preserve"> svoje nejnovější sluchátka Galaxy Buds4 Pro a Galaxy Buds4, která posunují hranice toho, co </w:t>
      </w:r>
      <w:r w:rsidR="000F036B" w:rsidRPr="00F06C64">
        <w:rPr>
          <w:rFonts w:ascii="Arial" w:hAnsi="Arial" w:cs="Arial"/>
          <w:b/>
          <w:bCs/>
          <w:color w:val="000000"/>
          <w:sz w:val="20"/>
          <w:szCs w:val="20"/>
        </w:rPr>
        <w:t>můžou</w:t>
      </w:r>
      <w:r w:rsidRPr="00F06C64">
        <w:rPr>
          <w:rFonts w:ascii="Arial" w:hAnsi="Arial" w:cs="Arial"/>
          <w:b/>
          <w:bCs/>
          <w:color w:val="000000"/>
          <w:sz w:val="20"/>
          <w:szCs w:val="20"/>
        </w:rPr>
        <w:t xml:space="preserve"> prémiová sluchátka do uší přinést z hlediska kvality zvuku a komfortu při každodenním používání. Jsou vyrobena na základě nejpokročilejších inovací </w:t>
      </w:r>
      <w:r w:rsidR="000D28D5" w:rsidRPr="00F06C64">
        <w:rPr>
          <w:rFonts w:ascii="Arial" w:hAnsi="Arial" w:cs="Arial"/>
          <w:b/>
          <w:bCs/>
          <w:color w:val="000000"/>
          <w:sz w:val="20"/>
          <w:szCs w:val="20"/>
        </w:rPr>
        <w:t>Samsung</w:t>
      </w:r>
      <w:r w:rsidR="00DF5683" w:rsidRPr="00F06C64">
        <w:rPr>
          <w:rFonts w:ascii="Arial" w:hAnsi="Arial" w:cs="Arial"/>
          <w:b/>
          <w:bCs/>
          <w:color w:val="000000"/>
          <w:sz w:val="20"/>
          <w:szCs w:val="20"/>
        </w:rPr>
        <w:t>u</w:t>
      </w:r>
      <w:r w:rsidR="000D28D5" w:rsidRPr="00F06C64">
        <w:rPr>
          <w:rFonts w:ascii="Arial" w:hAnsi="Arial" w:cs="Arial"/>
          <w:b/>
          <w:bCs/>
          <w:color w:val="000000"/>
          <w:sz w:val="20"/>
          <w:szCs w:val="20"/>
        </w:rPr>
        <w:t>,</w:t>
      </w:r>
      <w:r w:rsidRPr="00F06C64">
        <w:rPr>
          <w:rFonts w:ascii="Arial" w:hAnsi="Arial" w:cs="Arial"/>
          <w:b/>
          <w:bCs/>
          <w:color w:val="000000"/>
          <w:sz w:val="20"/>
          <w:szCs w:val="20"/>
        </w:rPr>
        <w:t xml:space="preserve"> a proto zní stejně dobře jako vypadají – představují spojení výjimečné kvality zvuku s vylepšeným, počítačově navrženým tvarem.</w:t>
      </w:r>
      <w:r w:rsidRPr="00F06C64">
        <w:rPr>
          <w:rFonts w:ascii="Arial" w:hAnsi="Arial" w:cs="Arial"/>
          <w:b/>
          <w:bCs/>
          <w:sz w:val="20"/>
          <w:szCs w:val="20"/>
        </w:rPr>
        <w:t xml:space="preserve"> </w:t>
      </w:r>
      <w:r w:rsidRPr="00F06C64">
        <w:rPr>
          <w:rFonts w:ascii="Arial" w:hAnsi="Arial" w:cs="Arial"/>
          <w:b/>
          <w:bCs/>
          <w:color w:val="000000"/>
          <w:sz w:val="20"/>
          <w:szCs w:val="20"/>
        </w:rPr>
        <w:t xml:space="preserve">Sluchátka Buds4 Pro poprvé </w:t>
      </w:r>
      <w:r w:rsidR="00833457" w:rsidRPr="00F06C64">
        <w:rPr>
          <w:rFonts w:ascii="Arial" w:hAnsi="Arial" w:cs="Arial"/>
          <w:b/>
          <w:bCs/>
          <w:color w:val="000000"/>
          <w:sz w:val="20"/>
          <w:szCs w:val="20"/>
        </w:rPr>
        <w:t xml:space="preserve">disponují </w:t>
      </w:r>
      <w:r w:rsidRPr="00F06C64">
        <w:rPr>
          <w:rFonts w:ascii="Arial" w:hAnsi="Arial" w:cs="Arial"/>
          <w:b/>
          <w:bCs/>
          <w:color w:val="000000"/>
          <w:sz w:val="20"/>
          <w:szCs w:val="20"/>
        </w:rPr>
        <w:t>širším hloubkovým měničem (</w:t>
      </w:r>
      <w:proofErr w:type="spellStart"/>
      <w:r w:rsidRPr="00F06C64">
        <w:rPr>
          <w:rFonts w:ascii="Arial" w:hAnsi="Arial" w:cs="Arial"/>
          <w:b/>
          <w:bCs/>
          <w:color w:val="000000"/>
          <w:sz w:val="20"/>
          <w:szCs w:val="20"/>
        </w:rPr>
        <w:t>wooferem</w:t>
      </w:r>
      <w:proofErr w:type="spellEnd"/>
      <w:r w:rsidRPr="00F06C64">
        <w:rPr>
          <w:rFonts w:ascii="Arial" w:hAnsi="Arial" w:cs="Arial"/>
          <w:b/>
          <w:bCs/>
          <w:color w:val="000000"/>
          <w:sz w:val="20"/>
          <w:szCs w:val="20"/>
        </w:rPr>
        <w:t>) v</w:t>
      </w:r>
      <w:r w:rsidR="00B7750E" w:rsidRPr="00F06C64">
        <w:rPr>
          <w:rFonts w:ascii="Arial" w:hAnsi="Arial" w:cs="Arial"/>
          <w:b/>
          <w:bCs/>
          <w:color w:val="000000"/>
          <w:sz w:val="20"/>
          <w:szCs w:val="20"/>
        </w:rPr>
        <w:t> </w:t>
      </w:r>
      <w:r w:rsidRPr="00F06C64">
        <w:rPr>
          <w:rFonts w:ascii="Arial" w:hAnsi="Arial" w:cs="Arial"/>
          <w:b/>
          <w:bCs/>
          <w:color w:val="000000"/>
          <w:sz w:val="20"/>
          <w:szCs w:val="20"/>
        </w:rPr>
        <w:t xml:space="preserve">kombinaci s vylepšeným aktivním potlačením hluku (ANC) a vylepšeným adaptivním ekvalizérem (EQ), aby zajišťovala kompletní spektrum zvuku věrné originální nahrávce a zároveň se chytře přizpůsobovala reálným podmínkám. Promyšlená inovace designu, intuitivní </w:t>
      </w:r>
      <w:proofErr w:type="spellStart"/>
      <w:r w:rsidRPr="00F06C64">
        <w:rPr>
          <w:rFonts w:ascii="Arial" w:hAnsi="Arial" w:cs="Arial"/>
          <w:b/>
          <w:bCs/>
          <w:color w:val="000000"/>
          <w:sz w:val="20"/>
          <w:szCs w:val="20"/>
        </w:rPr>
        <w:t>hands</w:t>
      </w:r>
      <w:proofErr w:type="spellEnd"/>
      <w:r w:rsidRPr="00F06C64">
        <w:rPr>
          <w:rFonts w:ascii="Arial" w:hAnsi="Arial" w:cs="Arial"/>
          <w:b/>
          <w:bCs/>
          <w:color w:val="000000"/>
          <w:sz w:val="20"/>
          <w:szCs w:val="20"/>
        </w:rPr>
        <w:t>-free ovládání a hlubší integrace AI jsou výsledkem plnění závazku společnosti Samsung – vytvářet sluchátka navržená s ohledem na to, jak lidé poslouchají, pohybují se a prožívají celý den.</w:t>
      </w:r>
    </w:p>
    <w:p w14:paraId="24A53C7D" w14:textId="77777777" w:rsidR="00DF14AF" w:rsidRPr="00F06C64" w:rsidRDefault="00DF14AF" w:rsidP="00067D89">
      <w:pPr>
        <w:spacing w:line="300" w:lineRule="auto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ko-KR"/>
        </w:rPr>
      </w:pPr>
    </w:p>
    <w:p w14:paraId="720E4154" w14:textId="6100FE5B" w:rsidR="00DF14AF" w:rsidRPr="00F06C64" w:rsidRDefault="00C65FDA" w:rsidP="00067D89">
      <w:pPr>
        <w:spacing w:line="30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06C64">
        <w:rPr>
          <w:rFonts w:ascii="Arial" w:hAnsi="Arial" w:cs="Arial"/>
          <w:i/>
          <w:iCs/>
          <w:color w:val="000000" w:themeColor="text1"/>
          <w:sz w:val="20"/>
          <w:szCs w:val="20"/>
        </w:rPr>
        <w:t>„</w:t>
      </w:r>
      <w:r w:rsidR="00907D2C" w:rsidRPr="00F06C64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V </w:t>
      </w:r>
      <w:r w:rsidR="00172EEC" w:rsidRPr="00F06C64">
        <w:rPr>
          <w:rFonts w:ascii="Arial" w:hAnsi="Arial" w:cs="Arial"/>
          <w:i/>
          <w:iCs/>
          <w:color w:val="000000" w:themeColor="text1"/>
          <w:sz w:val="20"/>
          <w:szCs w:val="20"/>
        </w:rPr>
        <w:t>Samsung</w:t>
      </w:r>
      <w:r w:rsidR="00907D2C" w:rsidRPr="00F06C64">
        <w:rPr>
          <w:rFonts w:ascii="Arial" w:hAnsi="Arial" w:cs="Arial"/>
          <w:i/>
          <w:iCs/>
          <w:color w:val="000000" w:themeColor="text1"/>
          <w:sz w:val="20"/>
          <w:szCs w:val="20"/>
        </w:rPr>
        <w:t>u</w:t>
      </w:r>
      <w:r w:rsidR="00172EEC" w:rsidRPr="00F06C64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si uvědomuje</w:t>
      </w:r>
      <w:r w:rsidR="00907D2C" w:rsidRPr="00F06C64">
        <w:rPr>
          <w:rFonts w:ascii="Arial" w:hAnsi="Arial" w:cs="Arial"/>
          <w:i/>
          <w:iCs/>
          <w:color w:val="000000" w:themeColor="text1"/>
          <w:sz w:val="20"/>
          <w:szCs w:val="20"/>
        </w:rPr>
        <w:t>me</w:t>
      </w:r>
      <w:r w:rsidR="00172EEC" w:rsidRPr="00F06C64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, že skutečně prémiový </w:t>
      </w:r>
      <w:proofErr w:type="spellStart"/>
      <w:r w:rsidR="00172EEC" w:rsidRPr="00F06C64">
        <w:rPr>
          <w:rFonts w:ascii="Arial" w:hAnsi="Arial" w:cs="Arial"/>
          <w:i/>
          <w:iCs/>
          <w:color w:val="000000" w:themeColor="text1"/>
          <w:sz w:val="20"/>
          <w:szCs w:val="20"/>
        </w:rPr>
        <w:t>audiozážitek</w:t>
      </w:r>
      <w:proofErr w:type="spellEnd"/>
      <w:r w:rsidR="00172EEC" w:rsidRPr="00F06C64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v sobě snoubí technickou kvalitu zvuku s tím, jak přirozeně tento zvuk provází uživatele celým dnem</w:t>
      </w:r>
      <w:r w:rsidR="00172EEC" w:rsidRPr="00F06C64">
        <w:rPr>
          <w:rFonts w:ascii="Arial" w:hAnsi="Arial" w:cs="Arial"/>
          <w:color w:val="000000" w:themeColor="text1"/>
          <w:sz w:val="20"/>
          <w:szCs w:val="20"/>
        </w:rPr>
        <w:t xml:space="preserve">,“ říká </w:t>
      </w:r>
      <w:proofErr w:type="spellStart"/>
      <w:r w:rsidR="00172EEC" w:rsidRPr="00F06C64">
        <w:rPr>
          <w:rFonts w:ascii="Arial" w:hAnsi="Arial" w:cs="Arial"/>
          <w:b/>
          <w:bCs/>
          <w:color w:val="000000" w:themeColor="text1"/>
          <w:sz w:val="20"/>
          <w:szCs w:val="20"/>
        </w:rPr>
        <w:t>Ikhyun</w:t>
      </w:r>
      <w:proofErr w:type="spellEnd"/>
      <w:r w:rsidR="00172EEC" w:rsidRPr="00F06C6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="00172EEC" w:rsidRPr="00F06C64">
        <w:rPr>
          <w:rFonts w:ascii="Arial" w:hAnsi="Arial" w:cs="Arial"/>
          <w:b/>
          <w:bCs/>
          <w:color w:val="000000" w:themeColor="text1"/>
          <w:sz w:val="20"/>
          <w:szCs w:val="20"/>
        </w:rPr>
        <w:t>Cho</w:t>
      </w:r>
      <w:proofErr w:type="spellEnd"/>
      <w:r w:rsidR="00172EEC" w:rsidRPr="00F06C64">
        <w:rPr>
          <w:rFonts w:ascii="Arial" w:hAnsi="Arial" w:cs="Arial"/>
          <w:color w:val="000000" w:themeColor="text1"/>
          <w:sz w:val="20"/>
          <w:szCs w:val="20"/>
        </w:rPr>
        <w:t xml:space="preserve">, viceprezident týmu pro výzkum a vývoj vylepšení mobilních zařízení divize Mobile </w:t>
      </w:r>
      <w:proofErr w:type="spellStart"/>
      <w:r w:rsidR="00172EEC" w:rsidRPr="00F06C64">
        <w:rPr>
          <w:rFonts w:ascii="Arial" w:hAnsi="Arial" w:cs="Arial"/>
          <w:color w:val="000000" w:themeColor="text1"/>
          <w:sz w:val="20"/>
          <w:szCs w:val="20"/>
        </w:rPr>
        <w:t>eXperience</w:t>
      </w:r>
      <w:proofErr w:type="spellEnd"/>
      <w:r w:rsidR="00172EEC" w:rsidRPr="00F06C64">
        <w:rPr>
          <w:rFonts w:ascii="Arial" w:hAnsi="Arial" w:cs="Arial"/>
          <w:color w:val="000000" w:themeColor="text1"/>
          <w:sz w:val="20"/>
          <w:szCs w:val="20"/>
        </w:rPr>
        <w:t xml:space="preserve"> (MX) ve společnosti Samsung Electronics.</w:t>
      </w:r>
      <w:r w:rsidR="00172EEC" w:rsidRPr="00F06C64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„U řady Galaxy Buds4 jsme zvolili nekompromisní přístup k designu. Zajistili jsme celodenní pohodlí, aniž bychom slevili ze zvukového výkonu, protože právě tyto vlastnosti zákazníci oceňují nejvíc. Naše nejvýkonnější hi-fi audio a doposud nejstabilnější ergonomické provedení jsme vyvinuli tak, aby se navzájem doplňovaly a nabídly ten nejlepší zážitek</w:t>
      </w:r>
      <w:r w:rsidR="00833457" w:rsidRPr="00F06C64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z poslechu</w:t>
      </w:r>
      <w:r w:rsidR="00172EEC" w:rsidRPr="00F06C64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="00101BBD" w:rsidRPr="00F06C64">
        <w:rPr>
          <w:rFonts w:ascii="Arial" w:hAnsi="Arial" w:cs="Arial"/>
          <w:i/>
          <w:iCs/>
          <w:color w:val="000000" w:themeColor="text1"/>
          <w:sz w:val="20"/>
          <w:szCs w:val="20"/>
        </w:rPr>
        <w:t>“</w:t>
      </w:r>
    </w:p>
    <w:p w14:paraId="27ED1D04" w14:textId="77777777" w:rsidR="00DF14AF" w:rsidRPr="00F06C64" w:rsidRDefault="00DF14AF" w:rsidP="00067D89">
      <w:pPr>
        <w:spacing w:line="300" w:lineRule="auto"/>
        <w:jc w:val="both"/>
        <w:rPr>
          <w:rFonts w:ascii="Arial" w:hAnsi="Arial" w:cs="Arial"/>
          <w:color w:val="000000" w:themeColor="text1"/>
          <w:sz w:val="20"/>
          <w:szCs w:val="20"/>
          <w:lang w:eastAsia="ko-KR"/>
        </w:rPr>
      </w:pPr>
    </w:p>
    <w:p w14:paraId="603ABF14" w14:textId="77777777" w:rsidR="0073718B" w:rsidRPr="00F06C64" w:rsidRDefault="0073718B" w:rsidP="00067D89">
      <w:pPr>
        <w:spacing w:line="300" w:lineRule="auto"/>
        <w:jc w:val="both"/>
        <w:rPr>
          <w:rFonts w:ascii="Arial" w:hAnsi="Arial" w:cs="Arial"/>
          <w:color w:val="000000" w:themeColor="text1"/>
          <w:sz w:val="20"/>
          <w:szCs w:val="20"/>
          <w:lang w:eastAsia="ko-KR"/>
        </w:rPr>
      </w:pPr>
    </w:p>
    <w:p w14:paraId="4E7EF2B3" w14:textId="10C830E2" w:rsidR="00DF14AF" w:rsidRPr="00F06C64" w:rsidRDefault="00ED241E" w:rsidP="008B07E2">
      <w:pPr>
        <w:spacing w:line="300" w:lineRule="auto"/>
        <w:jc w:val="both"/>
        <w:textAlignment w:val="baseline"/>
        <w:rPr>
          <w:rFonts w:ascii="Arial" w:hAnsi="Arial" w:cs="Arial"/>
          <w:b/>
          <w:bCs/>
          <w:color w:val="000000"/>
          <w:sz w:val="20"/>
          <w:szCs w:val="20"/>
        </w:rPr>
      </w:pPr>
      <w:r w:rsidRPr="00F06C64">
        <w:rPr>
          <w:rFonts w:ascii="Arial" w:hAnsi="Arial" w:cs="Arial"/>
          <w:b/>
          <w:color w:val="000000"/>
          <w:sz w:val="20"/>
          <w:szCs w:val="20"/>
        </w:rPr>
        <w:t xml:space="preserve">Výpočetní </w:t>
      </w:r>
      <w:r w:rsidR="00DF14AF" w:rsidRPr="00F06C64">
        <w:rPr>
          <w:rFonts w:ascii="Arial" w:hAnsi="Arial" w:cs="Arial"/>
          <w:b/>
          <w:color w:val="000000"/>
          <w:sz w:val="20"/>
          <w:szCs w:val="20"/>
        </w:rPr>
        <w:t>design optimalizovaný pro stabilnější nošení a celodenní pohodlí</w:t>
      </w:r>
    </w:p>
    <w:p w14:paraId="73C05C1D" w14:textId="27C4FDFD" w:rsidR="00B92B2D" w:rsidRPr="00F06C64" w:rsidRDefault="00E03B20" w:rsidP="008B07E2">
      <w:pPr>
        <w:spacing w:line="300" w:lineRule="auto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ko-KR"/>
        </w:rPr>
      </w:pPr>
      <w:r w:rsidRPr="00F06C64">
        <w:rPr>
          <w:rFonts w:ascii="Arial" w:hAnsi="Arial" w:cs="Arial"/>
          <w:color w:val="000000"/>
          <w:sz w:val="20"/>
          <w:szCs w:val="20"/>
          <w:lang w:eastAsia="ko-KR"/>
        </w:rPr>
        <w:t xml:space="preserve">Ikonický </w:t>
      </w:r>
      <w:proofErr w:type="spellStart"/>
      <w:r w:rsidR="009306DC">
        <w:rPr>
          <w:rFonts w:ascii="Arial" w:hAnsi="Arial" w:cs="Arial"/>
          <w:color w:val="000000"/>
          <w:sz w:val="20"/>
          <w:szCs w:val="20"/>
          <w:lang w:eastAsia="ko-KR"/>
        </w:rPr>
        <w:t>Blade</w:t>
      </w:r>
      <w:proofErr w:type="spellEnd"/>
      <w:r w:rsidR="009306DC">
        <w:rPr>
          <w:rFonts w:ascii="Arial" w:hAnsi="Arial" w:cs="Arial"/>
          <w:color w:val="000000"/>
          <w:sz w:val="20"/>
          <w:szCs w:val="20"/>
          <w:lang w:eastAsia="ko-KR"/>
        </w:rPr>
        <w:t xml:space="preserve"> </w:t>
      </w:r>
      <w:r w:rsidRPr="00F06C64">
        <w:rPr>
          <w:rFonts w:ascii="Arial" w:hAnsi="Arial" w:cs="Arial"/>
          <w:color w:val="000000"/>
          <w:sz w:val="20"/>
          <w:szCs w:val="20"/>
          <w:lang w:eastAsia="ko-KR"/>
        </w:rPr>
        <w:t xml:space="preserve">design u řady Galaxy Buds4 představuje výsledek pokročilého výpočetního modelování. Samsung ho vyvinul na základě </w:t>
      </w:r>
      <w:r w:rsidRPr="00F06C64">
        <w:rPr>
          <w:rFonts w:ascii="Arial" w:hAnsi="Arial" w:cs="Arial"/>
          <w:b/>
          <w:bCs/>
          <w:color w:val="000000"/>
          <w:sz w:val="20"/>
          <w:szCs w:val="20"/>
          <w:lang w:eastAsia="ko-KR"/>
        </w:rPr>
        <w:t>stovek milionů měření uší</w:t>
      </w:r>
      <w:r w:rsidRPr="00F06C64">
        <w:rPr>
          <w:rFonts w:ascii="Arial" w:hAnsi="Arial" w:cs="Arial"/>
          <w:color w:val="000000"/>
          <w:sz w:val="20"/>
          <w:szCs w:val="20"/>
          <w:lang w:eastAsia="ko-KR"/>
        </w:rPr>
        <w:t xml:space="preserve"> z celého světa a po provedení víc než </w:t>
      </w:r>
      <w:r w:rsidRPr="00F06C64">
        <w:rPr>
          <w:rFonts w:ascii="Arial" w:hAnsi="Arial" w:cs="Arial"/>
          <w:b/>
          <w:bCs/>
          <w:color w:val="000000"/>
          <w:sz w:val="20"/>
          <w:szCs w:val="20"/>
          <w:lang w:eastAsia="ko-KR"/>
        </w:rPr>
        <w:t>10 000 simulací</w:t>
      </w:r>
      <w:r w:rsidRPr="00F06C64">
        <w:rPr>
          <w:rFonts w:ascii="Arial" w:hAnsi="Arial" w:cs="Arial"/>
          <w:color w:val="000000"/>
          <w:sz w:val="20"/>
          <w:szCs w:val="20"/>
          <w:lang w:eastAsia="ko-KR"/>
        </w:rPr>
        <w:t>,</w:t>
      </w:r>
      <w:r w:rsidR="00B92B2D" w:rsidRPr="00F06C64">
        <w:rPr>
          <w:rStyle w:val="Znakapoznpodarou"/>
          <w:rFonts w:ascii="Arial" w:hAnsi="Arial" w:cs="Arial"/>
          <w:bCs/>
          <w:color w:val="000000"/>
          <w:sz w:val="20"/>
          <w:szCs w:val="20"/>
          <w:lang w:eastAsia="ko-KR"/>
        </w:rPr>
        <w:footnoteReference w:id="1"/>
      </w:r>
      <w:r w:rsidR="00B92B2D" w:rsidRPr="00F06C64">
        <w:rPr>
          <w:rFonts w:ascii="Arial" w:hAnsi="Arial" w:cs="Arial"/>
          <w:bCs/>
          <w:color w:val="000000"/>
          <w:sz w:val="20"/>
          <w:szCs w:val="20"/>
          <w:lang w:eastAsia="ko-KR"/>
        </w:rPr>
        <w:t xml:space="preserve"> </w:t>
      </w:r>
      <w:r w:rsidRPr="00F06C64">
        <w:rPr>
          <w:rFonts w:ascii="Arial" w:hAnsi="Arial" w:cs="Arial"/>
          <w:bCs/>
          <w:color w:val="000000"/>
          <w:sz w:val="20"/>
          <w:szCs w:val="20"/>
          <w:lang w:eastAsia="ko-KR"/>
        </w:rPr>
        <w:t xml:space="preserve">aby dosáhl dokonalého tvaru. </w:t>
      </w:r>
      <w:r w:rsidR="000B2B94" w:rsidRPr="00F06C64">
        <w:rPr>
          <w:rFonts w:ascii="Arial" w:hAnsi="Arial" w:cs="Arial"/>
          <w:color w:val="000000"/>
          <w:sz w:val="20"/>
          <w:szCs w:val="20"/>
          <w:lang w:eastAsia="ko-KR"/>
        </w:rPr>
        <w:t xml:space="preserve">Řada Buds4 nabízí </w:t>
      </w:r>
      <w:r w:rsidR="000B2B94" w:rsidRPr="00F06C64">
        <w:rPr>
          <w:rFonts w:ascii="Arial" w:hAnsi="Arial" w:cs="Arial"/>
          <w:b/>
          <w:bCs/>
          <w:color w:val="000000"/>
          <w:sz w:val="20"/>
          <w:szCs w:val="20"/>
          <w:lang w:eastAsia="ko-KR"/>
        </w:rPr>
        <w:t>mimořádně elegantní a ergonomický tvar</w:t>
      </w:r>
      <w:r w:rsidR="000B2B94" w:rsidRPr="00F06C64">
        <w:rPr>
          <w:rFonts w:ascii="Arial" w:hAnsi="Arial" w:cs="Arial"/>
          <w:color w:val="000000"/>
          <w:sz w:val="20"/>
          <w:szCs w:val="20"/>
          <w:lang w:eastAsia="ko-KR"/>
        </w:rPr>
        <w:t>. Menší</w:t>
      </w:r>
      <w:r w:rsidR="00B92B2D" w:rsidRPr="00F06C64">
        <w:rPr>
          <w:rStyle w:val="Znakapoznpodarou"/>
          <w:rFonts w:ascii="Arial" w:hAnsi="Arial" w:cs="Arial"/>
          <w:color w:val="000000"/>
          <w:sz w:val="20"/>
          <w:szCs w:val="20"/>
          <w:lang w:eastAsia="ko-KR"/>
        </w:rPr>
        <w:footnoteReference w:id="2"/>
      </w:r>
      <w:r w:rsidR="00B92B2D" w:rsidRPr="00F06C64">
        <w:rPr>
          <w:rFonts w:ascii="Arial" w:hAnsi="Arial" w:cs="Arial"/>
          <w:color w:val="000000"/>
          <w:sz w:val="20"/>
          <w:szCs w:val="20"/>
          <w:lang w:eastAsia="ko-KR"/>
        </w:rPr>
        <w:t xml:space="preserve"> </w:t>
      </w:r>
      <w:r w:rsidR="000B2B94" w:rsidRPr="00F06C64">
        <w:rPr>
          <w:rFonts w:ascii="Arial" w:hAnsi="Arial" w:cs="Arial"/>
          <w:color w:val="000000"/>
          <w:sz w:val="20"/>
          <w:szCs w:val="20"/>
          <w:lang w:eastAsia="ko-KR"/>
        </w:rPr>
        <w:t>a l</w:t>
      </w:r>
      <w:r w:rsidR="00833457" w:rsidRPr="00F06C64">
        <w:rPr>
          <w:rFonts w:ascii="Arial" w:hAnsi="Arial" w:cs="Arial"/>
          <w:color w:val="000000"/>
          <w:sz w:val="20"/>
          <w:szCs w:val="20"/>
          <w:lang w:eastAsia="ko-KR"/>
        </w:rPr>
        <w:t>íp</w:t>
      </w:r>
      <w:r w:rsidR="000B2B94" w:rsidRPr="00F06C64">
        <w:rPr>
          <w:rFonts w:ascii="Arial" w:hAnsi="Arial" w:cs="Arial"/>
          <w:color w:val="000000"/>
          <w:sz w:val="20"/>
          <w:szCs w:val="20"/>
          <w:lang w:eastAsia="ko-KR"/>
        </w:rPr>
        <w:t xml:space="preserve"> padnoucí koncovky sluchátek zajišťují stabilitu a pohodlí i při celodenním nošení. Nová stabilizovaná nožka s prémiovým kovovým povrchem disponuje vylisovanou </w:t>
      </w:r>
      <w:r w:rsidR="000B2B94" w:rsidRPr="00F06C64">
        <w:rPr>
          <w:rFonts w:ascii="Arial" w:hAnsi="Arial" w:cs="Arial"/>
          <w:color w:val="000000"/>
          <w:sz w:val="20"/>
          <w:szCs w:val="20"/>
          <w:lang w:eastAsia="ko-KR"/>
        </w:rPr>
        <w:lastRenderedPageBreak/>
        <w:t>plochou dotykové</w:t>
      </w:r>
      <w:r w:rsidR="00833457" w:rsidRPr="00F06C64">
        <w:rPr>
          <w:rFonts w:ascii="Arial" w:hAnsi="Arial" w:cs="Arial"/>
          <w:color w:val="000000"/>
          <w:sz w:val="20"/>
          <w:szCs w:val="20"/>
          <w:lang w:eastAsia="ko-KR"/>
        </w:rPr>
        <w:t>ho</w:t>
      </w:r>
      <w:r w:rsidR="000B2B94" w:rsidRPr="00F06C64">
        <w:rPr>
          <w:rFonts w:ascii="Arial" w:hAnsi="Arial" w:cs="Arial"/>
          <w:color w:val="000000"/>
          <w:sz w:val="20"/>
          <w:szCs w:val="20"/>
          <w:lang w:eastAsia="ko-KR"/>
        </w:rPr>
        <w:t xml:space="preserve"> ovládání</w:t>
      </w:r>
      <w:r w:rsidR="00B92B2D" w:rsidRPr="00F06C64">
        <w:rPr>
          <w:rStyle w:val="Znakapoznpodarou"/>
          <w:rFonts w:ascii="Arial" w:hAnsi="Arial" w:cs="Arial"/>
          <w:color w:val="000000"/>
          <w:sz w:val="20"/>
          <w:szCs w:val="20"/>
          <w:lang w:eastAsia="ko-KR"/>
        </w:rPr>
        <w:footnoteReference w:id="3"/>
      </w:r>
      <w:r w:rsidR="000B2B94" w:rsidRPr="00F06C64">
        <w:rPr>
          <w:rFonts w:ascii="Arial" w:hAnsi="Arial" w:cs="Arial"/>
          <w:color w:val="000000"/>
          <w:sz w:val="20"/>
          <w:szCs w:val="20"/>
          <w:lang w:eastAsia="ko-KR"/>
        </w:rPr>
        <w:t>,</w:t>
      </w:r>
      <w:r w:rsidR="00B92B2D" w:rsidRPr="00F06C64">
        <w:rPr>
          <w:rFonts w:ascii="Arial" w:hAnsi="Arial" w:cs="Arial"/>
          <w:color w:val="000000"/>
          <w:sz w:val="20"/>
          <w:szCs w:val="20"/>
          <w:lang w:eastAsia="ko-KR"/>
        </w:rPr>
        <w:t xml:space="preserve"> </w:t>
      </w:r>
      <w:r w:rsidR="000B2B94" w:rsidRPr="00F06C64">
        <w:rPr>
          <w:rFonts w:ascii="Arial" w:hAnsi="Arial" w:cs="Arial"/>
          <w:color w:val="000000"/>
          <w:sz w:val="20"/>
          <w:szCs w:val="20"/>
          <w:lang w:eastAsia="ko-KR"/>
        </w:rPr>
        <w:t xml:space="preserve">díky </w:t>
      </w:r>
      <w:r w:rsidR="00833457" w:rsidRPr="00F06C64">
        <w:rPr>
          <w:rFonts w:ascii="Arial" w:hAnsi="Arial" w:cs="Arial"/>
          <w:color w:val="000000"/>
          <w:sz w:val="20"/>
          <w:szCs w:val="20"/>
          <w:lang w:eastAsia="ko-KR"/>
        </w:rPr>
        <w:t>níž</w:t>
      </w:r>
      <w:r w:rsidR="000B2B94" w:rsidRPr="00F06C64">
        <w:rPr>
          <w:rFonts w:ascii="Arial" w:hAnsi="Arial" w:cs="Arial"/>
          <w:color w:val="000000"/>
          <w:sz w:val="20"/>
          <w:szCs w:val="20"/>
          <w:lang w:eastAsia="ko-KR"/>
        </w:rPr>
        <w:t xml:space="preserve"> uživatelé snadno nahmatají a upraví potřebná nastavení. Nové průhledné rozevírací pouzdro navíc usnadňuje ukládání i nabíjení a zároveň </w:t>
      </w:r>
      <w:r w:rsidR="007E7262" w:rsidRPr="00F06C64">
        <w:rPr>
          <w:rFonts w:ascii="Arial" w:hAnsi="Arial" w:cs="Arial"/>
          <w:color w:val="000000"/>
          <w:sz w:val="20"/>
          <w:szCs w:val="20"/>
          <w:lang w:eastAsia="ko-KR"/>
        </w:rPr>
        <w:t>nechává vyniknout propracovaný design sluchátek, která vám budou stylovými společníky při vysoce kvalitním poslechu na cestách.</w:t>
      </w:r>
    </w:p>
    <w:p w14:paraId="636BA72F" w14:textId="77777777" w:rsidR="00DF14AF" w:rsidRPr="00F06C64" w:rsidRDefault="00DF14AF" w:rsidP="00067D89">
      <w:pPr>
        <w:spacing w:line="300" w:lineRule="auto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ko-KR"/>
        </w:rPr>
      </w:pPr>
    </w:p>
    <w:p w14:paraId="33F9A592" w14:textId="3857CBCA" w:rsidR="00DF14AF" w:rsidRPr="00F06C64" w:rsidRDefault="00DF14AF" w:rsidP="00067D89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F06C64">
        <w:rPr>
          <w:rFonts w:ascii="Arial" w:hAnsi="Arial" w:cs="Arial"/>
          <w:sz w:val="20"/>
          <w:szCs w:val="20"/>
        </w:rPr>
        <w:t>Galaxy</w:t>
      </w:r>
      <w:r w:rsidRPr="00F06C64">
        <w:rPr>
          <w:rFonts w:ascii="Arial" w:hAnsi="Arial" w:cs="Arial"/>
          <w:b/>
          <w:sz w:val="20"/>
          <w:szCs w:val="20"/>
        </w:rPr>
        <w:t xml:space="preserve"> </w:t>
      </w:r>
      <w:r w:rsidRPr="00F06C64">
        <w:rPr>
          <w:rFonts w:ascii="Arial" w:hAnsi="Arial" w:cs="Arial"/>
          <w:sz w:val="20"/>
          <w:szCs w:val="20"/>
        </w:rPr>
        <w:t>Buds4 Pro a Buds4 mají odlišné konstrukční řešení</w:t>
      </w:r>
      <w:r w:rsidR="00447CE6" w:rsidRPr="00F06C64">
        <w:rPr>
          <w:rFonts w:ascii="Arial" w:hAnsi="Arial" w:cs="Arial"/>
          <w:sz w:val="20"/>
          <w:szCs w:val="20"/>
        </w:rPr>
        <w:t>,</w:t>
      </w:r>
      <w:r w:rsidRPr="00F06C64">
        <w:rPr>
          <w:rFonts w:ascii="Arial" w:hAnsi="Arial" w:cs="Arial"/>
          <w:sz w:val="20"/>
          <w:szCs w:val="20"/>
        </w:rPr>
        <w:t xml:space="preserve"> a vycházejí tak vstříc různým potřebám uživatelů. Sluchátka Galaxy Buds4 Pro jsou špunty, které se zasunují přímo do zvukovodu a nabízejí dokonalý zvuk s maximální funkčností. Sluchátka Galaxy Buds4 jsou pecky, které se příjemně nosí i dobře hrají. Existuje také několik barevných provedení. Galaxy</w:t>
      </w:r>
      <w:r w:rsidRPr="00F06C64">
        <w:rPr>
          <w:rFonts w:ascii="Arial" w:hAnsi="Arial" w:cs="Arial"/>
          <w:b/>
          <w:sz w:val="20"/>
          <w:szCs w:val="20"/>
        </w:rPr>
        <w:t xml:space="preserve"> </w:t>
      </w:r>
      <w:r w:rsidRPr="00F06C64">
        <w:rPr>
          <w:rFonts w:ascii="Arial" w:hAnsi="Arial" w:cs="Arial"/>
          <w:sz w:val="20"/>
          <w:szCs w:val="20"/>
        </w:rPr>
        <w:t xml:space="preserve">Buds4 Pro a Buds4 jsou </w:t>
      </w:r>
      <w:r w:rsidRPr="00F06C64">
        <w:rPr>
          <w:rFonts w:ascii="Arial" w:hAnsi="Arial" w:cs="Arial"/>
          <w:b/>
          <w:bCs/>
          <w:sz w:val="20"/>
          <w:szCs w:val="20"/>
        </w:rPr>
        <w:t>k dostání v bílé a černé barvě s jemným matným povrchem</w:t>
      </w:r>
      <w:r w:rsidRPr="00F06C64">
        <w:rPr>
          <w:rFonts w:ascii="Arial" w:hAnsi="Arial" w:cs="Arial"/>
          <w:sz w:val="20"/>
          <w:szCs w:val="20"/>
        </w:rPr>
        <w:t>. V</w:t>
      </w:r>
      <w:r w:rsidR="00614A1C" w:rsidRPr="00F06C64">
        <w:rPr>
          <w:rFonts w:ascii="Arial" w:hAnsi="Arial" w:cs="Arial"/>
          <w:sz w:val="20"/>
          <w:szCs w:val="20"/>
        </w:rPr>
        <w:t xml:space="preserve"> e-shopu </w:t>
      </w:r>
      <w:hyperlink r:id="rId8" w:history="1">
        <w:r w:rsidR="00614A1C" w:rsidRPr="00F06C64">
          <w:rPr>
            <w:rStyle w:val="Hypertextovodkaz"/>
            <w:rFonts w:ascii="Arial" w:hAnsi="Arial" w:cs="Arial"/>
            <w:b/>
            <w:bCs/>
            <w:sz w:val="20"/>
            <w:szCs w:val="20"/>
          </w:rPr>
          <w:t>samsung.cz</w:t>
        </w:r>
      </w:hyperlink>
      <w:r w:rsidRPr="00F06C64">
        <w:rPr>
          <w:rFonts w:ascii="Arial" w:hAnsi="Arial" w:cs="Arial"/>
          <w:b/>
          <w:bCs/>
          <w:sz w:val="20"/>
          <w:szCs w:val="20"/>
        </w:rPr>
        <w:t xml:space="preserve"> lze získat i Buds4 Pro v exkluzivní </w:t>
      </w:r>
      <w:r w:rsidR="00B1106C" w:rsidRPr="00F06C64">
        <w:rPr>
          <w:rFonts w:ascii="Arial" w:hAnsi="Arial" w:cs="Arial"/>
          <w:b/>
          <w:bCs/>
          <w:sz w:val="20"/>
          <w:szCs w:val="20"/>
        </w:rPr>
        <w:t>barvě Pink Gold</w:t>
      </w:r>
      <w:r w:rsidRPr="00F06C64">
        <w:rPr>
          <w:rFonts w:ascii="Arial" w:hAnsi="Arial" w:cs="Arial"/>
          <w:sz w:val="20"/>
          <w:szCs w:val="20"/>
        </w:rPr>
        <w:t>.</w:t>
      </w:r>
    </w:p>
    <w:p w14:paraId="0B51904F" w14:textId="77777777" w:rsidR="00DF14AF" w:rsidRPr="00F06C64" w:rsidRDefault="00DF14AF" w:rsidP="00067D89">
      <w:pPr>
        <w:spacing w:line="300" w:lineRule="auto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ko-KR"/>
        </w:rPr>
      </w:pPr>
    </w:p>
    <w:p w14:paraId="1DEA4CAD" w14:textId="77777777" w:rsidR="0073718B" w:rsidRPr="00F06C64" w:rsidRDefault="0073718B" w:rsidP="00067D89">
      <w:pPr>
        <w:spacing w:line="300" w:lineRule="auto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ko-KR"/>
        </w:rPr>
      </w:pPr>
    </w:p>
    <w:p w14:paraId="5319D800" w14:textId="77777777" w:rsidR="00DF14AF" w:rsidRPr="00F06C64" w:rsidRDefault="00DF14AF" w:rsidP="00067D89">
      <w:pPr>
        <w:spacing w:line="300" w:lineRule="auto"/>
        <w:jc w:val="both"/>
        <w:textAlignment w:val="baseline"/>
        <w:rPr>
          <w:rFonts w:ascii="Arial" w:hAnsi="Arial" w:cs="Arial"/>
          <w:b/>
          <w:bCs/>
          <w:color w:val="000000"/>
          <w:sz w:val="20"/>
          <w:szCs w:val="20"/>
        </w:rPr>
      </w:pPr>
      <w:r w:rsidRPr="00F06C64">
        <w:rPr>
          <w:rFonts w:ascii="Arial" w:hAnsi="Arial" w:cs="Arial"/>
          <w:b/>
          <w:color w:val="000000"/>
          <w:sz w:val="20"/>
          <w:szCs w:val="20"/>
        </w:rPr>
        <w:t>Špičkový Hi-Fi zvuk s inovativními hardwarovými vylepšeními</w:t>
      </w:r>
    </w:p>
    <w:p w14:paraId="4BF55C3F" w14:textId="5B7AE40A" w:rsidR="0084740A" w:rsidRPr="00F06C64" w:rsidRDefault="00DF14AF" w:rsidP="00067D89">
      <w:pPr>
        <w:spacing w:line="300" w:lineRule="auto"/>
        <w:jc w:val="both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F06C64">
        <w:rPr>
          <w:rFonts w:ascii="Arial" w:hAnsi="Arial" w:cs="Arial"/>
          <w:color w:val="000000"/>
          <w:sz w:val="20"/>
          <w:szCs w:val="20"/>
        </w:rPr>
        <w:t xml:space="preserve">Větší akustické měniče přinášejí lepší kvalitu zvuku. Sluchátka Buds4 Pro mají nový širší </w:t>
      </w:r>
      <w:r w:rsidRPr="00F06C64">
        <w:rPr>
          <w:rFonts w:ascii="Arial" w:hAnsi="Arial" w:cs="Arial"/>
          <w:b/>
          <w:color w:val="000000"/>
          <w:sz w:val="20"/>
          <w:szCs w:val="20"/>
        </w:rPr>
        <w:t>hloubkový měnič</w:t>
      </w:r>
      <w:r w:rsidRPr="00F06C64">
        <w:rPr>
          <w:rFonts w:ascii="Arial" w:hAnsi="Arial" w:cs="Arial"/>
          <w:color w:val="000000"/>
          <w:sz w:val="20"/>
          <w:szCs w:val="20"/>
        </w:rPr>
        <w:t xml:space="preserve"> s </w:t>
      </w:r>
      <w:r w:rsidR="001C6E38" w:rsidRPr="00F06C64">
        <w:rPr>
          <w:rFonts w:ascii="Arial" w:hAnsi="Arial" w:cs="Arial"/>
          <w:color w:val="000000"/>
          <w:sz w:val="20"/>
          <w:szCs w:val="20"/>
        </w:rPr>
        <w:t>novou</w:t>
      </w:r>
      <w:r w:rsidRPr="00F06C64">
        <w:rPr>
          <w:rFonts w:ascii="Arial" w:hAnsi="Arial" w:cs="Arial"/>
          <w:color w:val="000000"/>
          <w:sz w:val="20"/>
          <w:szCs w:val="20"/>
        </w:rPr>
        <w:t xml:space="preserve"> konstrukcí, která efektivněji využívá daný prostor</w:t>
      </w:r>
      <w:r w:rsidR="001C6E38" w:rsidRPr="00F06C64">
        <w:rPr>
          <w:rFonts w:ascii="Arial" w:hAnsi="Arial" w:cs="Arial"/>
          <w:color w:val="000000"/>
          <w:sz w:val="20"/>
          <w:szCs w:val="20"/>
        </w:rPr>
        <w:t>.</w:t>
      </w:r>
      <w:r w:rsidRPr="00F06C64">
        <w:rPr>
          <w:rFonts w:ascii="Arial" w:hAnsi="Arial" w:cs="Arial"/>
          <w:color w:val="000000"/>
          <w:sz w:val="20"/>
          <w:szCs w:val="20"/>
        </w:rPr>
        <w:t xml:space="preserve"> </w:t>
      </w:r>
      <w:r w:rsidR="003C1819" w:rsidRPr="00F06C64">
        <w:rPr>
          <w:rFonts w:ascii="Arial" w:hAnsi="Arial" w:cs="Arial"/>
          <w:color w:val="000000"/>
          <w:sz w:val="20"/>
          <w:szCs w:val="20"/>
        </w:rPr>
        <w:t>Maximalizací vibrační plochy a minimalizací okrajů reproduktoru zvětšuje širší basový reproduktor (</w:t>
      </w:r>
      <w:proofErr w:type="spellStart"/>
      <w:r w:rsidR="003C1819" w:rsidRPr="00F06C64">
        <w:rPr>
          <w:rFonts w:ascii="Arial" w:hAnsi="Arial" w:cs="Arial"/>
          <w:color w:val="000000"/>
          <w:sz w:val="20"/>
          <w:szCs w:val="20"/>
        </w:rPr>
        <w:t>woofer</w:t>
      </w:r>
      <w:proofErr w:type="spellEnd"/>
      <w:r w:rsidR="003C1819" w:rsidRPr="00F06C64">
        <w:rPr>
          <w:rFonts w:ascii="Arial" w:hAnsi="Arial" w:cs="Arial"/>
          <w:color w:val="000000"/>
          <w:sz w:val="20"/>
          <w:szCs w:val="20"/>
        </w:rPr>
        <w:t xml:space="preserve">) svou efektivní plochu o téměř </w:t>
      </w:r>
      <w:r w:rsidR="00BF7C1D" w:rsidRPr="00F06C64">
        <w:rPr>
          <w:rFonts w:ascii="Arial" w:hAnsi="Arial" w:cs="Arial"/>
          <w:color w:val="000000"/>
          <w:sz w:val="20"/>
          <w:szCs w:val="20"/>
        </w:rPr>
        <w:t xml:space="preserve">o </w:t>
      </w:r>
      <w:r w:rsidRPr="00F06C64">
        <w:rPr>
          <w:rFonts w:ascii="Arial" w:hAnsi="Arial" w:cs="Arial"/>
          <w:color w:val="000000"/>
          <w:sz w:val="20"/>
          <w:szCs w:val="20"/>
        </w:rPr>
        <w:t>20 %</w:t>
      </w:r>
      <w:r w:rsidRPr="00F06C64">
        <w:rPr>
          <w:rStyle w:val="Znakapoznpodarou"/>
          <w:rFonts w:ascii="Arial" w:hAnsi="Arial" w:cs="Arial"/>
          <w:color w:val="000000"/>
          <w:sz w:val="20"/>
          <w:szCs w:val="20"/>
          <w:lang w:eastAsia="ko-KR"/>
        </w:rPr>
        <w:footnoteReference w:id="4"/>
      </w:r>
      <w:r w:rsidR="001C6E38" w:rsidRPr="00F06C64">
        <w:rPr>
          <w:rFonts w:ascii="Arial" w:hAnsi="Arial" w:cs="Arial"/>
          <w:color w:val="000000"/>
          <w:sz w:val="20"/>
          <w:szCs w:val="20"/>
        </w:rPr>
        <w:t>, v porovnání s předchozí generací, aniž by se snížilo pohodlí při nošení.</w:t>
      </w:r>
      <w:r w:rsidRPr="00F06C64">
        <w:rPr>
          <w:rFonts w:ascii="Arial" w:hAnsi="Arial" w:cs="Arial"/>
          <w:color w:val="000000"/>
          <w:sz w:val="20"/>
          <w:szCs w:val="20"/>
        </w:rPr>
        <w:t xml:space="preserve"> Společně s </w:t>
      </w:r>
      <w:r w:rsidRPr="00F06C64">
        <w:rPr>
          <w:rFonts w:ascii="Arial" w:hAnsi="Arial" w:cs="Arial"/>
          <w:b/>
          <w:color w:val="000000"/>
          <w:sz w:val="20"/>
          <w:szCs w:val="20"/>
        </w:rPr>
        <w:t>výškovým měničem</w:t>
      </w:r>
      <w:r w:rsidRPr="00F06C64">
        <w:rPr>
          <w:rFonts w:ascii="Arial" w:hAnsi="Arial" w:cs="Arial"/>
          <w:color w:val="000000"/>
          <w:sz w:val="20"/>
          <w:szCs w:val="20"/>
        </w:rPr>
        <w:t xml:space="preserve"> podporují 24bitový/96kHz zvuk</w:t>
      </w:r>
      <w:r w:rsidRPr="00F06C64">
        <w:rPr>
          <w:rStyle w:val="Znakapoznpodarou"/>
          <w:rFonts w:ascii="Arial" w:hAnsi="Arial" w:cs="Arial"/>
          <w:color w:val="000000"/>
          <w:sz w:val="20"/>
          <w:szCs w:val="20"/>
          <w:lang w:eastAsia="ko-KR"/>
        </w:rPr>
        <w:footnoteReference w:id="5"/>
      </w:r>
      <w:r w:rsidRPr="00F06C64">
        <w:rPr>
          <w:rFonts w:ascii="Arial" w:hAnsi="Arial" w:cs="Arial"/>
          <w:color w:val="000000"/>
          <w:sz w:val="20"/>
          <w:szCs w:val="20"/>
        </w:rPr>
        <w:t xml:space="preserve"> a vytvářejí přirozené čisté basy a bohaté výšky. Výsledkem je pohlcující, vysoce kvalitní zvuk věrný originálu. </w:t>
      </w:r>
      <w:r w:rsidR="00052697" w:rsidRPr="00F06C64">
        <w:rPr>
          <w:rFonts w:ascii="Arial" w:hAnsi="Arial" w:cs="Arial"/>
          <w:color w:val="000000"/>
          <w:sz w:val="20"/>
          <w:szCs w:val="20"/>
        </w:rPr>
        <w:t>S</w:t>
      </w:r>
      <w:r w:rsidRPr="00F06C64">
        <w:rPr>
          <w:rFonts w:ascii="Arial" w:hAnsi="Arial" w:cs="Arial"/>
          <w:color w:val="000000"/>
          <w:sz w:val="20"/>
          <w:szCs w:val="20"/>
        </w:rPr>
        <w:t xml:space="preserve"> těm</w:t>
      </w:r>
      <w:r w:rsidR="00052697" w:rsidRPr="00F06C64">
        <w:rPr>
          <w:rFonts w:ascii="Arial" w:hAnsi="Arial" w:cs="Arial"/>
          <w:color w:val="000000"/>
          <w:sz w:val="20"/>
          <w:szCs w:val="20"/>
        </w:rPr>
        <w:t>i</w:t>
      </w:r>
      <w:r w:rsidRPr="00F06C64">
        <w:rPr>
          <w:rFonts w:ascii="Arial" w:hAnsi="Arial" w:cs="Arial"/>
          <w:color w:val="000000"/>
          <w:sz w:val="20"/>
          <w:szCs w:val="20"/>
        </w:rPr>
        <w:t xml:space="preserve">to </w:t>
      </w:r>
      <w:r w:rsidR="0084740A" w:rsidRPr="00F06C64">
        <w:rPr>
          <w:rFonts w:ascii="Arial" w:hAnsi="Arial" w:cs="Arial"/>
          <w:color w:val="000000"/>
          <w:sz w:val="20"/>
          <w:szCs w:val="20"/>
        </w:rPr>
        <w:t xml:space="preserve">hardwarovými </w:t>
      </w:r>
      <w:r w:rsidRPr="00F06C64">
        <w:rPr>
          <w:rFonts w:ascii="Arial" w:hAnsi="Arial" w:cs="Arial"/>
          <w:color w:val="000000"/>
          <w:sz w:val="20"/>
          <w:szCs w:val="20"/>
        </w:rPr>
        <w:t>vylepšením</w:t>
      </w:r>
      <w:r w:rsidR="00052697" w:rsidRPr="00F06C64">
        <w:rPr>
          <w:rFonts w:ascii="Arial" w:hAnsi="Arial" w:cs="Arial"/>
          <w:color w:val="000000"/>
          <w:sz w:val="20"/>
          <w:szCs w:val="20"/>
        </w:rPr>
        <w:t>i</w:t>
      </w:r>
      <w:r w:rsidRPr="00F06C64">
        <w:rPr>
          <w:rFonts w:ascii="Arial" w:hAnsi="Arial" w:cs="Arial"/>
          <w:color w:val="000000"/>
          <w:sz w:val="20"/>
          <w:szCs w:val="20"/>
        </w:rPr>
        <w:t xml:space="preserve"> je možné slyšet vše od vysokých rezonančních zvuků houslí až po hluboké zastřené tóny kontrabasů do takových detailů, </w:t>
      </w:r>
      <w:r w:rsidR="0084740A" w:rsidRPr="00F06C64">
        <w:rPr>
          <w:rFonts w:ascii="Arial" w:hAnsi="Arial" w:cs="Arial"/>
          <w:color w:val="000000"/>
          <w:sz w:val="20"/>
          <w:szCs w:val="20"/>
        </w:rPr>
        <w:t>které předchozí generace reprodukovaly jen stěží. Dvoupásmový reproduktor jsme navíc strategicky umístili na horní stranu kovového těla. Tato poloha maximalizuje účinnost aktivního potlačení hluku (ANC) a zároveň minimalizuje rušení větrem či dalšími vnějšími vlivy.</w:t>
      </w:r>
    </w:p>
    <w:p w14:paraId="30A04EC8" w14:textId="77777777" w:rsidR="0084740A" w:rsidRPr="00F06C64" w:rsidRDefault="0084740A" w:rsidP="0073718B">
      <w:pPr>
        <w:spacing w:line="300" w:lineRule="auto"/>
        <w:jc w:val="both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14:paraId="3793909A" w14:textId="77777777" w:rsidR="00DF14AF" w:rsidRPr="00F06C64" w:rsidRDefault="00DF14AF" w:rsidP="0073718B">
      <w:pPr>
        <w:spacing w:line="300" w:lineRule="auto"/>
        <w:jc w:val="both"/>
        <w:rPr>
          <w:rFonts w:ascii="Arial" w:hAnsi="Arial" w:cs="Arial"/>
          <w:sz w:val="20"/>
          <w:szCs w:val="20"/>
          <w:lang w:eastAsia="ko-KR"/>
        </w:rPr>
      </w:pPr>
    </w:p>
    <w:p w14:paraId="4E6B5CA9" w14:textId="77777777" w:rsidR="0073718B" w:rsidRPr="00F06C64" w:rsidRDefault="0073718B" w:rsidP="0073718B">
      <w:pPr>
        <w:spacing w:line="300" w:lineRule="auto"/>
        <w:jc w:val="both"/>
        <w:rPr>
          <w:rFonts w:ascii="Arial" w:hAnsi="Arial" w:cs="Arial"/>
          <w:sz w:val="20"/>
          <w:szCs w:val="20"/>
          <w:lang w:eastAsia="ko-KR"/>
        </w:rPr>
      </w:pPr>
    </w:p>
    <w:p w14:paraId="331F22BD" w14:textId="77777777" w:rsidR="00DF14AF" w:rsidRPr="00F06C64" w:rsidRDefault="00DF14AF" w:rsidP="0073718B">
      <w:pPr>
        <w:spacing w:line="300" w:lineRule="auto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F06C64">
        <w:rPr>
          <w:rFonts w:ascii="Arial" w:hAnsi="Arial" w:cs="Arial"/>
          <w:b/>
          <w:color w:val="000000" w:themeColor="text1"/>
          <w:sz w:val="22"/>
          <w:szCs w:val="22"/>
        </w:rPr>
        <w:t>Maximální zvukový zážitek díky vylepšenému adaptivnímu ekvalizéru (EQ) a aktivnímu potlačení okolního hluku (ANC)</w:t>
      </w:r>
    </w:p>
    <w:p w14:paraId="0EA5222A" w14:textId="41B233E5" w:rsidR="00DF14AF" w:rsidRPr="00F06C64" w:rsidRDefault="00740374" w:rsidP="0073718B">
      <w:pPr>
        <w:spacing w:line="300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Softwarové aktualizace u řady Galaxy Buds4 posouvají možnosti adaptivního zvuku ještě dál. Navazují přitom na oblíbené funkce, které si uživatelé zamilovali již u dřívějších modelů </w:t>
      </w:r>
      <w:proofErr w:type="spellStart"/>
      <w:r w:rsidRPr="00F06C64">
        <w:rPr>
          <w:rFonts w:ascii="Arial" w:hAnsi="Arial" w:cs="Arial"/>
          <w:color w:val="000000" w:themeColor="text1"/>
          <w:sz w:val="20"/>
          <w:szCs w:val="20"/>
        </w:rPr>
        <w:t>Buds</w:t>
      </w:r>
      <w:proofErr w:type="spellEnd"/>
      <w:r w:rsidRPr="00F06C64">
        <w:rPr>
          <w:rFonts w:ascii="Arial" w:hAnsi="Arial" w:cs="Arial"/>
          <w:color w:val="000000" w:themeColor="text1"/>
          <w:sz w:val="20"/>
          <w:szCs w:val="20"/>
        </w:rPr>
        <w:t>.</w:t>
      </w:r>
      <w:r w:rsidR="00DF14AF" w:rsidRPr="00F06C6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F14AF" w:rsidRPr="00F06C64">
        <w:rPr>
          <w:rFonts w:ascii="Arial" w:hAnsi="Arial" w:cs="Arial"/>
          <w:b/>
          <w:color w:val="000000" w:themeColor="text1"/>
          <w:sz w:val="20"/>
          <w:szCs w:val="20"/>
        </w:rPr>
        <w:t>Vylepšené ANC</w:t>
      </w:r>
      <w:r w:rsidR="00DF14AF" w:rsidRPr="00F06C64">
        <w:rPr>
          <w:rFonts w:ascii="Arial" w:hAnsi="Arial" w:cs="Arial"/>
          <w:color w:val="000000" w:themeColor="text1"/>
          <w:sz w:val="20"/>
          <w:szCs w:val="20"/>
        </w:rPr>
        <w:t xml:space="preserve"> dokáže odladit všechny nežádoucí zvuky, od těžkých dopravních prostředků až po obvyklý hluk v </w:t>
      </w:r>
      <w:r w:rsidR="00DF14AF" w:rsidRPr="00F06C64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pozadí, čímž zajišťuje pohlcující zvukový zážitek, </w:t>
      </w:r>
      <w:r w:rsidR="00BF7C1D" w:rsidRPr="00F06C64">
        <w:rPr>
          <w:rFonts w:ascii="Arial" w:hAnsi="Arial" w:cs="Arial"/>
          <w:color w:val="000000" w:themeColor="text1"/>
          <w:sz w:val="20"/>
          <w:szCs w:val="20"/>
        </w:rPr>
        <w:t>jejž neruší</w:t>
      </w:r>
      <w:r w:rsidR="00DF14AF" w:rsidRPr="00F06C64">
        <w:rPr>
          <w:rFonts w:ascii="Arial" w:hAnsi="Arial" w:cs="Arial"/>
          <w:color w:val="000000" w:themeColor="text1"/>
          <w:sz w:val="20"/>
          <w:szCs w:val="20"/>
        </w:rPr>
        <w:t xml:space="preserve"> okolní vlivy. Například při cestách autobusem, vlakem nebo letadlem snižují sluchátka Buds4 díky vylepšené funkci ANC nízkofrekvenční hluk motoru nebo ruchy dopravy a zároveň zachovávají bohatý a vyvážený zvuk, takže se uživatelé </w:t>
      </w:r>
      <w:r w:rsidR="000F036B" w:rsidRPr="00F06C64">
        <w:rPr>
          <w:rFonts w:ascii="Arial" w:hAnsi="Arial" w:cs="Arial"/>
          <w:color w:val="000000" w:themeColor="text1"/>
          <w:sz w:val="20"/>
          <w:szCs w:val="20"/>
        </w:rPr>
        <w:t>můžou</w:t>
      </w:r>
      <w:r w:rsidR="00DF14AF" w:rsidRPr="00F06C64">
        <w:rPr>
          <w:rFonts w:ascii="Arial" w:hAnsi="Arial" w:cs="Arial"/>
          <w:color w:val="000000" w:themeColor="text1"/>
          <w:sz w:val="20"/>
          <w:szCs w:val="20"/>
        </w:rPr>
        <w:t xml:space="preserve"> nerušeně soustředit na hudbu, </w:t>
      </w:r>
      <w:proofErr w:type="spellStart"/>
      <w:r w:rsidR="00DF14AF" w:rsidRPr="00F06C64">
        <w:rPr>
          <w:rFonts w:ascii="Arial" w:hAnsi="Arial" w:cs="Arial"/>
          <w:color w:val="000000" w:themeColor="text1"/>
          <w:sz w:val="20"/>
          <w:szCs w:val="20"/>
        </w:rPr>
        <w:t>podcasty</w:t>
      </w:r>
      <w:proofErr w:type="spellEnd"/>
      <w:r w:rsidR="00DF14AF" w:rsidRPr="00F06C64">
        <w:rPr>
          <w:rFonts w:ascii="Arial" w:hAnsi="Arial" w:cs="Arial"/>
          <w:color w:val="000000" w:themeColor="text1"/>
          <w:sz w:val="20"/>
          <w:szCs w:val="20"/>
        </w:rPr>
        <w:t xml:space="preserve"> nebo hovory.</w:t>
      </w:r>
    </w:p>
    <w:p w14:paraId="701C5F53" w14:textId="77777777" w:rsidR="00DF14AF" w:rsidRPr="00F06C64" w:rsidRDefault="00DF14AF" w:rsidP="0073718B">
      <w:pPr>
        <w:spacing w:line="300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  <w:lang w:eastAsia="ko-KR"/>
        </w:rPr>
      </w:pPr>
    </w:p>
    <w:p w14:paraId="0B81EA97" w14:textId="74F8C8DC" w:rsidR="00DF14AF" w:rsidRPr="00F06C64" w:rsidRDefault="00DF14AF" w:rsidP="0073718B">
      <w:pPr>
        <w:spacing w:line="300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F06C64">
        <w:rPr>
          <w:rFonts w:ascii="Arial" w:hAnsi="Arial" w:cs="Arial"/>
          <w:b/>
          <w:color w:val="000000"/>
          <w:sz w:val="20"/>
          <w:szCs w:val="20"/>
        </w:rPr>
        <w:t>Vylepšený adaptivní</w:t>
      </w:r>
      <w:r w:rsidRPr="00F06C64">
        <w:rPr>
          <w:rFonts w:ascii="Arial" w:hAnsi="Arial" w:cs="Arial"/>
          <w:color w:val="000000"/>
          <w:sz w:val="20"/>
          <w:szCs w:val="20"/>
        </w:rPr>
        <w:t xml:space="preserve"> </w:t>
      </w:r>
      <w:r w:rsidRPr="00F06C64">
        <w:rPr>
          <w:rFonts w:ascii="Arial" w:hAnsi="Arial" w:cs="Arial"/>
          <w:b/>
          <w:color w:val="000000"/>
          <w:sz w:val="20"/>
          <w:szCs w:val="20"/>
        </w:rPr>
        <w:t>ANC/EQ</w:t>
      </w:r>
      <w:r w:rsidRPr="00F06C64">
        <w:rPr>
          <w:rStyle w:val="Znakapoznpodarou"/>
          <w:rFonts w:ascii="Arial" w:hAnsi="Arial" w:cs="Arial"/>
          <w:color w:val="000000"/>
          <w:sz w:val="20"/>
          <w:szCs w:val="20"/>
          <w:lang w:eastAsia="ko-KR"/>
        </w:rPr>
        <w:footnoteReference w:id="6"/>
      </w:r>
      <w:r w:rsidRPr="00F06C64">
        <w:rPr>
          <w:rFonts w:ascii="Arial" w:hAnsi="Arial" w:cs="Arial"/>
          <w:color w:val="000000"/>
          <w:sz w:val="20"/>
          <w:szCs w:val="20"/>
        </w:rPr>
        <w:t xml:space="preserve"> umožňuje naprosté ponoření do poslechu médií a minimalizuje pronikání hluku díky analýze podmínek nošení a jedinečného tvaru ucha každého uživatele. Tyto funkce uplatňují v reálném čase kromě dynamických úprav frekvence také optimalizační algoritmy ANC </w:t>
      </w:r>
      <w:r w:rsidR="00556575" w:rsidRPr="00F06C64">
        <w:rPr>
          <w:rFonts w:ascii="Arial" w:hAnsi="Arial" w:cs="Arial"/>
          <w:color w:val="000000"/>
          <w:sz w:val="20"/>
          <w:szCs w:val="20"/>
        </w:rPr>
        <w:t xml:space="preserve">k </w:t>
      </w:r>
      <w:r w:rsidRPr="00F06C64">
        <w:rPr>
          <w:rFonts w:ascii="Arial" w:hAnsi="Arial" w:cs="Arial"/>
          <w:color w:val="000000"/>
          <w:sz w:val="20"/>
          <w:szCs w:val="20"/>
        </w:rPr>
        <w:t xml:space="preserve">dosažení špičkové účinnosti při potlačování hluku. Uživatelé si tak </w:t>
      </w:r>
      <w:r w:rsidR="000F036B" w:rsidRPr="00F06C64">
        <w:rPr>
          <w:rFonts w:ascii="Arial" w:hAnsi="Arial" w:cs="Arial"/>
          <w:color w:val="000000"/>
          <w:sz w:val="20"/>
          <w:szCs w:val="20"/>
        </w:rPr>
        <w:t>můžou</w:t>
      </w:r>
      <w:r w:rsidRPr="00F06C64">
        <w:rPr>
          <w:rFonts w:ascii="Arial" w:hAnsi="Arial" w:cs="Arial"/>
          <w:color w:val="000000"/>
          <w:sz w:val="20"/>
          <w:szCs w:val="20"/>
        </w:rPr>
        <w:t xml:space="preserve"> vychutnávat zvuk vyladěný podle </w:t>
      </w:r>
      <w:r w:rsidR="00556575" w:rsidRPr="00F06C64">
        <w:rPr>
          <w:rFonts w:ascii="Arial" w:hAnsi="Arial" w:cs="Arial"/>
          <w:color w:val="000000"/>
          <w:sz w:val="20"/>
          <w:szCs w:val="20"/>
        </w:rPr>
        <w:t xml:space="preserve">svých </w:t>
      </w:r>
      <w:r w:rsidRPr="00F06C64">
        <w:rPr>
          <w:rFonts w:ascii="Arial" w:hAnsi="Arial" w:cs="Arial"/>
          <w:color w:val="000000"/>
          <w:sz w:val="20"/>
          <w:szCs w:val="20"/>
        </w:rPr>
        <w:t xml:space="preserve">individuálních preferencí. </w:t>
      </w:r>
    </w:p>
    <w:p w14:paraId="12116B04" w14:textId="77777777" w:rsidR="00DF14AF" w:rsidRPr="00F06C64" w:rsidRDefault="00DF14AF" w:rsidP="0073718B">
      <w:pPr>
        <w:spacing w:line="300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  <w:lang w:eastAsia="ko-KR"/>
        </w:rPr>
      </w:pPr>
    </w:p>
    <w:p w14:paraId="414328DB" w14:textId="2B6CC20B" w:rsidR="00DF14AF" w:rsidRPr="00F06C64" w:rsidRDefault="00DF14AF" w:rsidP="0073718B">
      <w:pPr>
        <w:spacing w:line="300" w:lineRule="auto"/>
        <w:jc w:val="both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Když je zapotřebí uskutečnit telefonní hovor, je zde funkce </w:t>
      </w:r>
      <w:r w:rsidRPr="00F06C64">
        <w:rPr>
          <w:rFonts w:ascii="Arial" w:hAnsi="Arial" w:cs="Arial"/>
          <w:b/>
          <w:color w:val="000000" w:themeColor="text1"/>
          <w:sz w:val="20"/>
          <w:szCs w:val="20"/>
        </w:rPr>
        <w:t xml:space="preserve">Super </w:t>
      </w:r>
      <w:proofErr w:type="spellStart"/>
      <w:r w:rsidRPr="00F06C64">
        <w:rPr>
          <w:rFonts w:ascii="Arial" w:hAnsi="Arial" w:cs="Arial"/>
          <w:b/>
          <w:color w:val="000000" w:themeColor="text1"/>
          <w:sz w:val="20"/>
          <w:szCs w:val="20"/>
        </w:rPr>
        <w:t>Clear</w:t>
      </w:r>
      <w:proofErr w:type="spellEnd"/>
      <w:r w:rsidRPr="00F06C64">
        <w:rPr>
          <w:rFonts w:ascii="Arial" w:hAnsi="Arial" w:cs="Arial"/>
          <w:b/>
          <w:color w:val="000000" w:themeColor="text1"/>
          <w:sz w:val="20"/>
          <w:szCs w:val="20"/>
        </w:rPr>
        <w:t xml:space="preserve"> Call</w:t>
      </w:r>
      <w:r w:rsidRPr="00F06C64">
        <w:rPr>
          <w:rStyle w:val="Znakapoznpodarou"/>
          <w:rFonts w:ascii="Arial" w:hAnsi="Arial" w:cs="Arial"/>
          <w:bCs/>
          <w:color w:val="000000" w:themeColor="text1"/>
          <w:sz w:val="20"/>
          <w:szCs w:val="20"/>
          <w:lang w:eastAsia="ko-KR"/>
        </w:rPr>
        <w:footnoteReference w:id="7"/>
      </w: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2909E0" w:rsidRPr="00F06C64">
        <w:rPr>
          <w:rFonts w:ascii="Arial" w:hAnsi="Arial" w:cs="Arial"/>
          <w:color w:val="000000" w:themeColor="text1"/>
          <w:sz w:val="20"/>
          <w:szCs w:val="20"/>
        </w:rPr>
        <w:t xml:space="preserve">technologii </w:t>
      </w:r>
      <w:proofErr w:type="spellStart"/>
      <w:r w:rsidR="002909E0" w:rsidRPr="00F06C64">
        <w:rPr>
          <w:rFonts w:ascii="Arial" w:hAnsi="Arial" w:cs="Arial"/>
          <w:color w:val="000000" w:themeColor="text1"/>
          <w:sz w:val="20"/>
          <w:szCs w:val="20"/>
        </w:rPr>
        <w:t>superširokého</w:t>
      </w:r>
      <w:proofErr w:type="spellEnd"/>
      <w:r w:rsidR="002909E0" w:rsidRPr="00F06C64">
        <w:rPr>
          <w:rFonts w:ascii="Arial" w:hAnsi="Arial" w:cs="Arial"/>
          <w:color w:val="000000" w:themeColor="text1"/>
          <w:sz w:val="20"/>
          <w:szCs w:val="20"/>
        </w:rPr>
        <w:t xml:space="preserve"> pásma a modely strojového učení, které potlačují šum a zvýrazňují hlas. Díky tomu zajišťuje mimořádně čistý přenos s dvojnásobnou šířkou pásma oproti běžným </w:t>
      </w: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hovorům přes Bluetooth. </w:t>
      </w:r>
      <w:r w:rsidR="001F4C33" w:rsidRPr="00F06C64">
        <w:rPr>
          <w:rFonts w:ascii="Arial" w:hAnsi="Arial" w:cs="Arial"/>
          <w:color w:val="000000" w:themeColor="text1"/>
          <w:sz w:val="20"/>
          <w:szCs w:val="20"/>
        </w:rPr>
        <w:t>Ať už uživatelé právě fandí při fotbalovém zápase, večeří v rušné restauraci nebo tráví čas s dětmi na hřišti, jejich hlas zůstává křišťálově čistý. Působí tak dojmem, jako by s protějškem hovořili osobně tváří v tvář</w:t>
      </w:r>
      <w:r w:rsidRPr="00F06C6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883406F" w14:textId="77777777" w:rsidR="00DF14AF" w:rsidRPr="00F06C64" w:rsidRDefault="00DF14AF" w:rsidP="0073718B">
      <w:pPr>
        <w:spacing w:line="300" w:lineRule="auto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ko-KR"/>
        </w:rPr>
      </w:pPr>
    </w:p>
    <w:p w14:paraId="2621D7F2" w14:textId="77777777" w:rsidR="008A4210" w:rsidRPr="00F06C64" w:rsidRDefault="008A4210" w:rsidP="0073718B">
      <w:pPr>
        <w:spacing w:line="300" w:lineRule="auto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ko-KR"/>
        </w:rPr>
      </w:pPr>
    </w:p>
    <w:p w14:paraId="6E4BCB39" w14:textId="77777777" w:rsidR="00DF14AF" w:rsidRPr="00F06C64" w:rsidRDefault="00DF14AF" w:rsidP="0073718B">
      <w:pPr>
        <w:spacing w:line="300" w:lineRule="auto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  <w:r w:rsidRPr="00F06C64">
        <w:rPr>
          <w:rFonts w:ascii="Arial" w:hAnsi="Arial" w:cs="Arial"/>
          <w:b/>
          <w:color w:val="000000"/>
          <w:sz w:val="22"/>
          <w:szCs w:val="22"/>
        </w:rPr>
        <w:t>Bohatší možnosti v ekosystému Galaxy</w:t>
      </w:r>
    </w:p>
    <w:p w14:paraId="4491DAEC" w14:textId="5F353617" w:rsidR="004B55BC" w:rsidRPr="00F06C64" w:rsidRDefault="00DF14AF" w:rsidP="0073718B">
      <w:pPr>
        <w:spacing w:line="300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F06C64">
        <w:rPr>
          <w:rFonts w:ascii="Arial" w:hAnsi="Arial" w:cs="Arial"/>
          <w:color w:val="000000"/>
          <w:sz w:val="20"/>
          <w:szCs w:val="20"/>
        </w:rPr>
        <w:t xml:space="preserve">Uživatelům zařízení Galaxy přináší řada Buds4 </w:t>
      </w:r>
      <w:r w:rsidR="004B55BC" w:rsidRPr="00F06C64">
        <w:rPr>
          <w:rFonts w:ascii="Arial" w:hAnsi="Arial" w:cs="Arial"/>
          <w:color w:val="000000"/>
          <w:sz w:val="20"/>
          <w:szCs w:val="20"/>
        </w:rPr>
        <w:t>nové možnosti integrace, které</w:t>
      </w:r>
      <w:r w:rsidR="00F73C9F" w:rsidRPr="00F06C64">
        <w:rPr>
          <w:rFonts w:ascii="Arial" w:hAnsi="Arial" w:cs="Arial"/>
          <w:color w:val="000000"/>
          <w:sz w:val="20"/>
          <w:szCs w:val="20"/>
        </w:rPr>
        <w:t xml:space="preserve"> dál</w:t>
      </w:r>
      <w:r w:rsidR="004B55BC" w:rsidRPr="00F06C64">
        <w:rPr>
          <w:rFonts w:ascii="Arial" w:hAnsi="Arial" w:cs="Arial"/>
          <w:color w:val="000000"/>
          <w:sz w:val="20"/>
          <w:szCs w:val="20"/>
        </w:rPr>
        <w:t xml:space="preserve"> vylepšují zážitek z celého ekosystému. Pomocí hlasu a bez použití rukou (</w:t>
      </w:r>
      <w:proofErr w:type="spellStart"/>
      <w:r w:rsidR="004B55BC" w:rsidRPr="00F06C64">
        <w:rPr>
          <w:rFonts w:ascii="Arial" w:hAnsi="Arial" w:cs="Arial"/>
          <w:color w:val="000000"/>
          <w:sz w:val="20"/>
          <w:szCs w:val="20"/>
        </w:rPr>
        <w:t>hands</w:t>
      </w:r>
      <w:proofErr w:type="spellEnd"/>
      <w:r w:rsidR="004B55BC" w:rsidRPr="00F06C64">
        <w:rPr>
          <w:rFonts w:ascii="Arial" w:hAnsi="Arial" w:cs="Arial"/>
          <w:color w:val="000000"/>
          <w:sz w:val="20"/>
          <w:szCs w:val="20"/>
        </w:rPr>
        <w:t>-free) nyní spustíte AI asistenty</w:t>
      </w:r>
      <w:r w:rsidRPr="00F06C64">
        <w:rPr>
          <w:rStyle w:val="Znakapoznpodarou"/>
          <w:rFonts w:ascii="Arial" w:hAnsi="Arial" w:cs="Arial"/>
          <w:color w:val="000000" w:themeColor="text1"/>
          <w:sz w:val="20"/>
          <w:szCs w:val="20"/>
          <w:lang w:eastAsia="ko-KR"/>
        </w:rPr>
        <w:footnoteReference w:id="8"/>
      </w: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, například </w:t>
      </w:r>
      <w:proofErr w:type="spellStart"/>
      <w:r w:rsidRPr="00F06C64">
        <w:rPr>
          <w:rFonts w:ascii="Arial" w:hAnsi="Arial" w:cs="Arial"/>
          <w:color w:val="000000" w:themeColor="text1"/>
          <w:sz w:val="20"/>
          <w:szCs w:val="20"/>
        </w:rPr>
        <w:t>Bixby</w:t>
      </w:r>
      <w:proofErr w:type="spellEnd"/>
      <w:r w:rsidRPr="00F06C64">
        <w:rPr>
          <w:rStyle w:val="Znakapoznpodarou"/>
          <w:rFonts w:ascii="Arial" w:hAnsi="Arial" w:cs="Arial"/>
          <w:color w:val="000000" w:themeColor="text1"/>
          <w:sz w:val="20"/>
          <w:szCs w:val="20"/>
          <w:lang w:eastAsia="ko-KR"/>
        </w:rPr>
        <w:footnoteReference w:id="9"/>
      </w: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4B55BC" w:rsidRPr="00F06C64">
        <w:rPr>
          <w:rFonts w:ascii="Arial" w:hAnsi="Arial" w:cs="Arial"/>
          <w:color w:val="000000" w:themeColor="text1"/>
          <w:sz w:val="20"/>
          <w:szCs w:val="20"/>
        </w:rPr>
        <w:t xml:space="preserve">Google </w:t>
      </w:r>
      <w:proofErr w:type="spellStart"/>
      <w:r w:rsidRPr="00F06C64">
        <w:rPr>
          <w:rFonts w:ascii="Arial" w:hAnsi="Arial" w:cs="Arial"/>
          <w:color w:val="000000" w:themeColor="text1"/>
          <w:sz w:val="20"/>
          <w:szCs w:val="20"/>
        </w:rPr>
        <w:t>Gemini</w:t>
      </w:r>
      <w:proofErr w:type="spellEnd"/>
      <w:r w:rsidR="004B55BC" w:rsidRPr="00F06C64">
        <w:rPr>
          <w:rStyle w:val="Znakapoznpodarou"/>
          <w:rFonts w:ascii="Arial" w:hAnsi="Arial" w:cs="Arial"/>
          <w:color w:val="000000" w:themeColor="text1"/>
          <w:sz w:val="20"/>
          <w:szCs w:val="20"/>
        </w:rPr>
        <w:footnoteReference w:id="10"/>
      </w: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73C9F" w:rsidRPr="00F06C64">
        <w:rPr>
          <w:rFonts w:ascii="Arial" w:hAnsi="Arial" w:cs="Arial"/>
          <w:color w:val="000000" w:themeColor="text1"/>
          <w:sz w:val="20"/>
          <w:szCs w:val="20"/>
        </w:rPr>
        <w:t>či</w:t>
      </w: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4B55BC" w:rsidRPr="00F06C64">
        <w:rPr>
          <w:rFonts w:ascii="Arial" w:hAnsi="Arial" w:cs="Arial"/>
          <w:color w:val="000000" w:themeColor="text1"/>
          <w:sz w:val="20"/>
          <w:szCs w:val="20"/>
        </w:rPr>
        <w:t>Perplexity</w:t>
      </w:r>
      <w:proofErr w:type="spellEnd"/>
      <w:r w:rsidR="00904581" w:rsidRPr="00F06C64">
        <w:rPr>
          <w:rStyle w:val="Znakapoznpodarou"/>
          <w:rFonts w:ascii="Arial" w:hAnsi="Arial" w:cs="Arial"/>
          <w:color w:val="000000" w:themeColor="text1"/>
          <w:sz w:val="20"/>
          <w:szCs w:val="20"/>
        </w:rPr>
        <w:footnoteReference w:id="11"/>
      </w:r>
      <w:r w:rsidR="004B55BC" w:rsidRPr="00F06C64">
        <w:rPr>
          <w:rFonts w:ascii="Arial" w:hAnsi="Arial" w:cs="Arial"/>
          <w:color w:val="000000" w:themeColor="text1"/>
          <w:sz w:val="20"/>
          <w:szCs w:val="20"/>
        </w:rPr>
        <w:t>. Díky tomu můžou</w:t>
      </w:r>
      <w:r w:rsidR="00F73C9F" w:rsidRPr="00F06C64">
        <w:rPr>
          <w:rFonts w:ascii="Arial" w:hAnsi="Arial" w:cs="Arial"/>
          <w:color w:val="000000" w:themeColor="text1"/>
          <w:sz w:val="20"/>
          <w:szCs w:val="20"/>
        </w:rPr>
        <w:t xml:space="preserve"> posluchači</w:t>
      </w:r>
      <w:r w:rsidR="004B55BC" w:rsidRPr="00F06C64">
        <w:rPr>
          <w:rFonts w:ascii="Arial" w:hAnsi="Arial" w:cs="Arial"/>
          <w:color w:val="000000" w:themeColor="text1"/>
          <w:sz w:val="20"/>
          <w:szCs w:val="20"/>
        </w:rPr>
        <w:t xml:space="preserve"> plně vnímat své okolí a zároveň si zachovat naprostou kontrolu nad tím, co právě poslouchají. Sluchátka Buds4 Pro nabízejí přístup k funkcím umělé inteligence, aniž byste museli sahat po telefonu, což výrazně usnadňuje zapojení AI do každodenní rutiny.</w:t>
      </w:r>
    </w:p>
    <w:p w14:paraId="4FEAAB31" w14:textId="77777777" w:rsidR="004B55BC" w:rsidRPr="00F06C64" w:rsidRDefault="004B55BC" w:rsidP="0073718B">
      <w:pPr>
        <w:spacing w:line="300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</w:p>
    <w:p w14:paraId="51B035EA" w14:textId="679F3D70" w:rsidR="00DF14AF" w:rsidRPr="00F06C64" w:rsidRDefault="00DF14AF" w:rsidP="0073718B">
      <w:pPr>
        <w:spacing w:line="300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Ekosystém Galaxy navíc podporuje jednoduché používání sluchátek </w:t>
      </w:r>
      <w:proofErr w:type="spellStart"/>
      <w:r w:rsidRPr="00F06C64">
        <w:rPr>
          <w:rFonts w:ascii="Arial" w:hAnsi="Arial" w:cs="Arial"/>
          <w:color w:val="000000" w:themeColor="text1"/>
          <w:sz w:val="20"/>
          <w:szCs w:val="20"/>
        </w:rPr>
        <w:t>Buds</w:t>
      </w:r>
      <w:proofErr w:type="spellEnd"/>
      <w:r w:rsidRPr="00F06C64">
        <w:rPr>
          <w:rFonts w:ascii="Arial" w:hAnsi="Arial" w:cs="Arial"/>
          <w:color w:val="000000" w:themeColor="text1"/>
          <w:sz w:val="20"/>
          <w:szCs w:val="20"/>
        </w:rPr>
        <w:t>.</w:t>
      </w:r>
      <w:r w:rsidRPr="00F06C64">
        <w:rPr>
          <w:rStyle w:val="Znakapoznpodarou"/>
          <w:rFonts w:ascii="Arial" w:hAnsi="Arial" w:cs="Arial"/>
          <w:color w:val="000000" w:themeColor="text1"/>
          <w:sz w:val="20"/>
          <w:szCs w:val="20"/>
          <w:lang w:eastAsia="ko-KR"/>
        </w:rPr>
        <w:footnoteReference w:id="12"/>
      </w: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 Lze je připojit k telefonu nebo tabletu pouhým otevřením pouzdra sluchátek, aniž by bylo nutné instalovat aplikaci Galaxy </w:t>
      </w:r>
      <w:proofErr w:type="spellStart"/>
      <w:r w:rsidRPr="00F06C64">
        <w:rPr>
          <w:rFonts w:ascii="Arial" w:hAnsi="Arial" w:cs="Arial"/>
          <w:color w:val="000000" w:themeColor="text1"/>
          <w:sz w:val="20"/>
          <w:szCs w:val="20"/>
        </w:rPr>
        <w:lastRenderedPageBreak/>
        <w:t>Wearable</w:t>
      </w:r>
      <w:proofErr w:type="spellEnd"/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. Uživatelé </w:t>
      </w:r>
      <w:r w:rsidR="000F036B" w:rsidRPr="00F06C64">
        <w:rPr>
          <w:rFonts w:ascii="Arial" w:hAnsi="Arial" w:cs="Arial"/>
          <w:color w:val="000000" w:themeColor="text1"/>
          <w:sz w:val="20"/>
          <w:szCs w:val="20"/>
        </w:rPr>
        <w:t>můžou</w:t>
      </w: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 snadno ovládat funkce a nastavovat hlasitost nebo ekvalizér optimální</w:t>
      </w:r>
      <w:r w:rsidR="00D9046A" w:rsidRPr="00F06C64">
        <w:rPr>
          <w:rFonts w:ascii="Arial" w:hAnsi="Arial" w:cs="Arial"/>
          <w:color w:val="000000" w:themeColor="text1"/>
          <w:sz w:val="20"/>
          <w:szCs w:val="20"/>
        </w:rPr>
        <w:t>ho</w:t>
      </w: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9046A" w:rsidRPr="00F06C64">
        <w:rPr>
          <w:rFonts w:ascii="Arial" w:hAnsi="Arial" w:cs="Arial"/>
          <w:color w:val="000000" w:themeColor="text1"/>
          <w:sz w:val="20"/>
          <w:szCs w:val="20"/>
        </w:rPr>
        <w:t xml:space="preserve">zvukového zážitku </w:t>
      </w: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prostřednictvím kontextové nabídky </w:t>
      </w:r>
      <w:proofErr w:type="spellStart"/>
      <w:r w:rsidRPr="00F06C64">
        <w:rPr>
          <w:rFonts w:ascii="Arial" w:hAnsi="Arial" w:cs="Arial"/>
          <w:color w:val="000000" w:themeColor="text1"/>
          <w:sz w:val="20"/>
          <w:szCs w:val="20"/>
        </w:rPr>
        <w:t>Buds</w:t>
      </w:r>
      <w:proofErr w:type="spellEnd"/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 nebo v rozhraní </w:t>
      </w:r>
      <w:r w:rsidR="00F73C9F" w:rsidRPr="00F06C64">
        <w:rPr>
          <w:rFonts w:ascii="Arial" w:hAnsi="Arial" w:cs="Arial"/>
          <w:color w:val="000000" w:themeColor="text1"/>
          <w:sz w:val="20"/>
          <w:szCs w:val="20"/>
        </w:rPr>
        <w:t>panelu rychlých nastavení</w:t>
      </w:r>
      <w:r w:rsidRPr="00F06C6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011422C" w14:textId="77777777" w:rsidR="00DF14AF" w:rsidRPr="00F06C64" w:rsidRDefault="00DF14AF" w:rsidP="0073718B">
      <w:pPr>
        <w:spacing w:line="300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  <w:lang w:eastAsia="ko-KR"/>
        </w:rPr>
      </w:pPr>
    </w:p>
    <w:p w14:paraId="61248EF7" w14:textId="3AA4CCEC" w:rsidR="00DF14AF" w:rsidRPr="00F06C64" w:rsidRDefault="00DF14AF" w:rsidP="0073718B">
      <w:pPr>
        <w:spacing w:line="300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</w:rPr>
      </w:pPr>
      <w:r w:rsidRPr="00F06C64">
        <w:rPr>
          <w:rFonts w:ascii="Arial" w:hAnsi="Arial" w:cs="Arial"/>
          <w:color w:val="000000" w:themeColor="text1"/>
          <w:sz w:val="20"/>
          <w:szCs w:val="20"/>
        </w:rPr>
        <w:t>Sluchátka Buds4 Pro</w:t>
      </w:r>
      <w:r w:rsidR="002A0D56" w:rsidRPr="00F06C64">
        <w:rPr>
          <w:rFonts w:ascii="Arial" w:hAnsi="Arial" w:cs="Arial"/>
          <w:color w:val="000000" w:themeColor="text1"/>
          <w:sz w:val="20"/>
          <w:szCs w:val="20"/>
        </w:rPr>
        <w:t xml:space="preserve"> i Galaxy Buds4</w:t>
      </w: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 podporují také </w:t>
      </w:r>
      <w:r w:rsidR="00EE14BA" w:rsidRPr="00F06C64">
        <w:rPr>
          <w:rFonts w:ascii="Arial" w:hAnsi="Arial" w:cs="Arial"/>
          <w:b/>
          <w:bCs/>
          <w:color w:val="000000" w:themeColor="text1"/>
          <w:sz w:val="20"/>
          <w:szCs w:val="20"/>
        </w:rPr>
        <w:t>Gesta hlavou</w:t>
      </w:r>
      <w:r w:rsidRPr="00F06C64">
        <w:rPr>
          <w:rStyle w:val="Znakapoznpodarou"/>
          <w:rFonts w:ascii="Arial" w:hAnsi="Arial" w:cs="Arial"/>
          <w:color w:val="000000" w:themeColor="text1"/>
          <w:sz w:val="20"/>
          <w:szCs w:val="20"/>
          <w:lang w:eastAsia="ko-KR"/>
        </w:rPr>
        <w:footnoteReference w:id="13"/>
      </w: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15588" w:rsidRPr="00F06C64">
        <w:rPr>
          <w:rFonts w:ascii="Arial" w:hAnsi="Arial" w:cs="Arial"/>
          <w:color w:val="000000" w:themeColor="text1"/>
          <w:sz w:val="20"/>
          <w:szCs w:val="20"/>
        </w:rPr>
        <w:t>k</w:t>
      </w: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 vyřizování hovorů a spolupráci s </w:t>
      </w:r>
      <w:proofErr w:type="spellStart"/>
      <w:r w:rsidRPr="00F06C64">
        <w:rPr>
          <w:rFonts w:ascii="Arial" w:hAnsi="Arial" w:cs="Arial"/>
          <w:color w:val="000000" w:themeColor="text1"/>
          <w:sz w:val="20"/>
          <w:szCs w:val="20"/>
        </w:rPr>
        <w:t>Bixby</w:t>
      </w:r>
      <w:proofErr w:type="spellEnd"/>
      <w:r w:rsidRPr="00F06C64">
        <w:rPr>
          <w:rFonts w:ascii="Arial" w:hAnsi="Arial" w:cs="Arial"/>
          <w:color w:val="000000" w:themeColor="text1"/>
          <w:sz w:val="20"/>
          <w:szCs w:val="20"/>
        </w:rPr>
        <w:t>, což umožňuje provádě</w:t>
      </w:r>
      <w:r w:rsidR="00A1099F" w:rsidRPr="00F06C64">
        <w:rPr>
          <w:rFonts w:ascii="Arial" w:hAnsi="Arial" w:cs="Arial"/>
          <w:color w:val="000000" w:themeColor="text1"/>
          <w:sz w:val="20"/>
          <w:szCs w:val="20"/>
        </w:rPr>
        <w:t>ní</w:t>
      </w: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 různ</w:t>
      </w:r>
      <w:r w:rsidR="00A1099F" w:rsidRPr="00F06C64">
        <w:rPr>
          <w:rFonts w:ascii="Arial" w:hAnsi="Arial" w:cs="Arial"/>
          <w:color w:val="000000" w:themeColor="text1"/>
          <w:sz w:val="20"/>
          <w:szCs w:val="20"/>
        </w:rPr>
        <w:t>ých</w:t>
      </w: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 akc</w:t>
      </w:r>
      <w:r w:rsidR="00A1099F" w:rsidRPr="00F06C64">
        <w:rPr>
          <w:rFonts w:ascii="Arial" w:hAnsi="Arial" w:cs="Arial"/>
          <w:color w:val="000000" w:themeColor="text1"/>
          <w:sz w:val="20"/>
          <w:szCs w:val="20"/>
        </w:rPr>
        <w:t>í</w:t>
      </w: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 bez použití rukou</w:t>
      </w:r>
      <w:r w:rsidR="00E15588" w:rsidRPr="00F06C64">
        <w:rPr>
          <w:rFonts w:ascii="Arial" w:hAnsi="Arial" w:cs="Arial"/>
          <w:color w:val="000000" w:themeColor="text1"/>
          <w:sz w:val="20"/>
          <w:szCs w:val="20"/>
        </w:rPr>
        <w:t xml:space="preserve"> pouhým pohybem hlavy</w:t>
      </w: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. Spolu s hlasovými příkazy zajišťuje takovéto </w:t>
      </w:r>
      <w:proofErr w:type="spellStart"/>
      <w:r w:rsidRPr="00F06C64">
        <w:rPr>
          <w:rFonts w:ascii="Arial" w:hAnsi="Arial" w:cs="Arial"/>
          <w:color w:val="000000" w:themeColor="text1"/>
          <w:sz w:val="20"/>
          <w:szCs w:val="20"/>
        </w:rPr>
        <w:t>hands</w:t>
      </w:r>
      <w:proofErr w:type="spellEnd"/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-free ovládání uživatelům, že se </w:t>
      </w:r>
      <w:r w:rsidR="000F036B" w:rsidRPr="00F06C64">
        <w:rPr>
          <w:rFonts w:ascii="Arial" w:hAnsi="Arial" w:cs="Arial"/>
          <w:color w:val="000000" w:themeColor="text1"/>
          <w:sz w:val="20"/>
          <w:szCs w:val="20"/>
        </w:rPr>
        <w:t>můžou</w:t>
      </w:r>
      <w:r w:rsidRPr="00F06C64">
        <w:rPr>
          <w:rFonts w:ascii="Arial" w:hAnsi="Arial" w:cs="Arial"/>
          <w:color w:val="000000" w:themeColor="text1"/>
          <w:sz w:val="20"/>
          <w:szCs w:val="20"/>
        </w:rPr>
        <w:t xml:space="preserve"> nerušeně věnovat svým každodenním činnostem.</w:t>
      </w:r>
    </w:p>
    <w:p w14:paraId="528D72AB" w14:textId="77777777" w:rsidR="00DF14AF" w:rsidRPr="00F06C64" w:rsidRDefault="00DF14AF" w:rsidP="0073718B">
      <w:pPr>
        <w:spacing w:line="300" w:lineRule="auto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  <w:lang w:eastAsia="ko-KR"/>
        </w:rPr>
      </w:pPr>
    </w:p>
    <w:p w14:paraId="2C13D593" w14:textId="77777777" w:rsidR="0073718B" w:rsidRPr="00F06C64" w:rsidRDefault="0073718B" w:rsidP="0073718B">
      <w:pPr>
        <w:spacing w:line="300" w:lineRule="auto"/>
        <w:jc w:val="both"/>
        <w:textAlignment w:val="baseline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55B95F05" w14:textId="77777777" w:rsidR="00C07C05" w:rsidRPr="00F06C64" w:rsidRDefault="00C07C05" w:rsidP="0073718B">
      <w:pPr>
        <w:spacing w:line="300" w:lineRule="auto"/>
        <w:jc w:val="both"/>
        <w:textAlignment w:val="baseline"/>
        <w:rPr>
          <w:rFonts w:ascii="Arial" w:hAnsi="Arial" w:cs="Arial"/>
          <w:b/>
          <w:color w:val="000000" w:themeColor="text1"/>
          <w:sz w:val="22"/>
          <w:szCs w:val="22"/>
        </w:rPr>
      </w:pPr>
      <w:r w:rsidRPr="00F06C64">
        <w:rPr>
          <w:rFonts w:ascii="Arial" w:hAnsi="Arial" w:cs="Arial"/>
          <w:b/>
          <w:color w:val="000000" w:themeColor="text1"/>
          <w:sz w:val="22"/>
          <w:szCs w:val="22"/>
        </w:rPr>
        <w:t xml:space="preserve">Dostupnost a speciální nabídky </w:t>
      </w:r>
    </w:p>
    <w:p w14:paraId="50DCEBB0" w14:textId="003C226F" w:rsidR="00C07C05" w:rsidRPr="00F06C64" w:rsidRDefault="00C07C05" w:rsidP="00C07C05">
      <w:pPr>
        <w:spacing w:line="30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F06C64">
        <w:rPr>
          <w:rFonts w:ascii="Arial" w:hAnsi="Arial" w:cs="Arial"/>
          <w:sz w:val="20"/>
          <w:szCs w:val="20"/>
        </w:rPr>
        <w:t xml:space="preserve">Sluchátka </w:t>
      </w:r>
      <w:r w:rsidR="000934E3" w:rsidRPr="00F06C64">
        <w:rPr>
          <w:rFonts w:ascii="Arial" w:hAnsi="Arial" w:cs="Arial"/>
          <w:sz w:val="20"/>
          <w:szCs w:val="20"/>
        </w:rPr>
        <w:t>řady Galaxy Buds4</w:t>
      </w:r>
      <w:r w:rsidR="008F7277" w:rsidRPr="00F06C64">
        <w:rPr>
          <w:rFonts w:ascii="Arial" w:hAnsi="Arial" w:cs="Arial"/>
          <w:sz w:val="20"/>
          <w:szCs w:val="20"/>
        </w:rPr>
        <w:t xml:space="preserve"> přicházejí na trh společně s telefony řady Galaxy S26</w:t>
      </w:r>
      <w:r w:rsidR="000934E3" w:rsidRPr="00F06C64">
        <w:rPr>
          <w:rFonts w:ascii="Arial" w:hAnsi="Arial" w:cs="Arial"/>
          <w:sz w:val="20"/>
          <w:szCs w:val="20"/>
        </w:rPr>
        <w:t xml:space="preserve"> </w:t>
      </w:r>
      <w:r w:rsidR="008F7277" w:rsidRPr="00F06C64">
        <w:rPr>
          <w:rFonts w:ascii="Arial" w:hAnsi="Arial" w:cs="Arial"/>
          <w:sz w:val="20"/>
          <w:szCs w:val="20"/>
        </w:rPr>
        <w:t xml:space="preserve">a </w:t>
      </w:r>
      <w:r w:rsidR="000934E3" w:rsidRPr="00F06C64">
        <w:rPr>
          <w:rFonts w:ascii="Arial" w:hAnsi="Arial" w:cs="Arial"/>
          <w:sz w:val="20"/>
          <w:szCs w:val="20"/>
        </w:rPr>
        <w:t>lze</w:t>
      </w:r>
      <w:r w:rsidR="008F7277" w:rsidRPr="00F06C64">
        <w:rPr>
          <w:rFonts w:ascii="Arial" w:hAnsi="Arial" w:cs="Arial"/>
          <w:sz w:val="20"/>
          <w:szCs w:val="20"/>
        </w:rPr>
        <w:t xml:space="preserve"> je</w:t>
      </w:r>
      <w:r w:rsidR="000934E3" w:rsidRPr="00F06C64">
        <w:rPr>
          <w:rFonts w:ascii="Arial" w:hAnsi="Arial" w:cs="Arial"/>
          <w:sz w:val="20"/>
          <w:szCs w:val="20"/>
        </w:rPr>
        <w:t xml:space="preserve"> v </w:t>
      </w:r>
      <w:r w:rsidR="008F7277" w:rsidRPr="00F06C64">
        <w:rPr>
          <w:rFonts w:ascii="Arial" w:hAnsi="Arial" w:cs="Arial"/>
          <w:sz w:val="20"/>
          <w:szCs w:val="20"/>
        </w:rPr>
        <w:t>Č</w:t>
      </w:r>
      <w:r w:rsidR="000934E3" w:rsidRPr="00F06C64">
        <w:rPr>
          <w:rFonts w:ascii="Arial" w:hAnsi="Arial" w:cs="Arial"/>
          <w:sz w:val="20"/>
          <w:szCs w:val="20"/>
        </w:rPr>
        <w:t>eské republice předobjednávat od 25. února</w:t>
      </w:r>
      <w:r w:rsidR="008F7277" w:rsidRPr="00F06C64">
        <w:rPr>
          <w:rFonts w:ascii="Arial" w:hAnsi="Arial" w:cs="Arial"/>
          <w:sz w:val="20"/>
          <w:szCs w:val="20"/>
        </w:rPr>
        <w:t xml:space="preserve"> do 10. března. V</w:t>
      </w:r>
      <w:r w:rsidR="000934E3" w:rsidRPr="00F06C64">
        <w:rPr>
          <w:rFonts w:ascii="Arial" w:hAnsi="Arial" w:cs="Arial"/>
          <w:sz w:val="20"/>
          <w:szCs w:val="20"/>
        </w:rPr>
        <w:t xml:space="preserve"> obchodech budou </w:t>
      </w:r>
      <w:r w:rsidR="00722371" w:rsidRPr="00F06C64">
        <w:rPr>
          <w:rFonts w:ascii="Arial" w:hAnsi="Arial" w:cs="Arial"/>
          <w:sz w:val="20"/>
          <w:szCs w:val="20"/>
        </w:rPr>
        <w:t xml:space="preserve">dostupná </w:t>
      </w:r>
      <w:r w:rsidR="000934E3" w:rsidRPr="00F06C64">
        <w:rPr>
          <w:rFonts w:ascii="Arial" w:hAnsi="Arial" w:cs="Arial"/>
          <w:sz w:val="20"/>
          <w:szCs w:val="20"/>
        </w:rPr>
        <w:t>od</w:t>
      </w:r>
      <w:r w:rsidRPr="00F06C64">
        <w:rPr>
          <w:rFonts w:ascii="Arial" w:hAnsi="Arial" w:cs="Arial"/>
          <w:sz w:val="20"/>
          <w:szCs w:val="20"/>
        </w:rPr>
        <w:t xml:space="preserve"> 11. března 2026. Pokud jde o barevné varianty, můžete se</w:t>
      </w:r>
      <w:r w:rsidR="00C35E5E" w:rsidRPr="00F06C64">
        <w:rPr>
          <w:rFonts w:ascii="Arial" w:hAnsi="Arial" w:cs="Arial"/>
          <w:sz w:val="20"/>
          <w:szCs w:val="20"/>
        </w:rPr>
        <w:t xml:space="preserve"> u obou modelů</w:t>
      </w:r>
      <w:r w:rsidRPr="00F06C64">
        <w:rPr>
          <w:rFonts w:ascii="Arial" w:hAnsi="Arial" w:cs="Arial"/>
          <w:sz w:val="20"/>
          <w:szCs w:val="20"/>
        </w:rPr>
        <w:t xml:space="preserve"> těšit na černou a bílou. </w:t>
      </w:r>
      <w:r w:rsidR="00C35E5E" w:rsidRPr="00F06C64">
        <w:rPr>
          <w:rFonts w:ascii="Arial" w:hAnsi="Arial" w:cs="Arial"/>
          <w:sz w:val="20"/>
          <w:szCs w:val="20"/>
        </w:rPr>
        <w:t xml:space="preserve">Pouze v e-shopu </w:t>
      </w:r>
      <w:hyperlink r:id="rId9" w:history="1">
        <w:r w:rsidR="00C35E5E" w:rsidRPr="00F06C64">
          <w:rPr>
            <w:rStyle w:val="Hypertextovodkaz"/>
            <w:rFonts w:ascii="Arial" w:hAnsi="Arial" w:cs="Arial"/>
            <w:sz w:val="20"/>
            <w:szCs w:val="20"/>
          </w:rPr>
          <w:t>samsung.cz</w:t>
        </w:r>
      </w:hyperlink>
      <w:r w:rsidR="00C35E5E" w:rsidRPr="00F06C64">
        <w:rPr>
          <w:rFonts w:ascii="Arial" w:hAnsi="Arial" w:cs="Arial"/>
          <w:sz w:val="20"/>
          <w:szCs w:val="20"/>
        </w:rPr>
        <w:t xml:space="preserve"> si můžete objednat exkluzivní bar</w:t>
      </w:r>
      <w:r w:rsidR="000934E3" w:rsidRPr="00F06C64">
        <w:rPr>
          <w:rFonts w:ascii="Arial" w:hAnsi="Arial" w:cs="Arial"/>
          <w:sz w:val="20"/>
          <w:szCs w:val="20"/>
        </w:rPr>
        <w:t>v</w:t>
      </w:r>
      <w:r w:rsidR="00C35E5E" w:rsidRPr="00F06C64">
        <w:rPr>
          <w:rFonts w:ascii="Arial" w:hAnsi="Arial" w:cs="Arial"/>
          <w:sz w:val="20"/>
          <w:szCs w:val="20"/>
        </w:rPr>
        <w:t>u model</w:t>
      </w:r>
      <w:r w:rsidR="000934E3" w:rsidRPr="00F06C64">
        <w:rPr>
          <w:rFonts w:ascii="Arial" w:hAnsi="Arial" w:cs="Arial"/>
          <w:sz w:val="20"/>
          <w:szCs w:val="20"/>
        </w:rPr>
        <w:t>u</w:t>
      </w:r>
      <w:r w:rsidR="00C35E5E" w:rsidRPr="00F06C64">
        <w:rPr>
          <w:rFonts w:ascii="Arial" w:hAnsi="Arial" w:cs="Arial"/>
          <w:sz w:val="20"/>
          <w:szCs w:val="20"/>
        </w:rPr>
        <w:t xml:space="preserve"> Gala</w:t>
      </w:r>
      <w:r w:rsidRPr="00F06C64">
        <w:rPr>
          <w:rFonts w:ascii="Arial" w:hAnsi="Arial" w:cs="Arial"/>
          <w:sz w:val="20"/>
          <w:szCs w:val="20"/>
        </w:rPr>
        <w:t>xy Buds4</w:t>
      </w:r>
      <w:r w:rsidR="000934E3" w:rsidRPr="00F06C64">
        <w:rPr>
          <w:rFonts w:ascii="Arial" w:hAnsi="Arial" w:cs="Arial"/>
          <w:sz w:val="20"/>
          <w:szCs w:val="20"/>
        </w:rPr>
        <w:t xml:space="preserve"> Pro</w:t>
      </w:r>
      <w:r w:rsidR="00C35E5E" w:rsidRPr="00F06C64">
        <w:rPr>
          <w:rFonts w:ascii="Arial" w:hAnsi="Arial" w:cs="Arial"/>
          <w:sz w:val="20"/>
          <w:szCs w:val="20"/>
        </w:rPr>
        <w:t>, a sice Pink Gold.</w:t>
      </w:r>
      <w:r w:rsidRPr="00F06C64">
        <w:rPr>
          <w:rFonts w:ascii="Arial" w:hAnsi="Arial" w:cs="Arial"/>
          <w:sz w:val="20"/>
          <w:szCs w:val="20"/>
        </w:rPr>
        <w:t xml:space="preserve"> </w:t>
      </w:r>
    </w:p>
    <w:p w14:paraId="464A9255" w14:textId="77777777" w:rsidR="00C07C05" w:rsidRDefault="00C07C05" w:rsidP="00C07C05">
      <w:pPr>
        <w:spacing w:line="30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3387B3A5" w14:textId="2AECD981" w:rsidR="00555B1B" w:rsidRDefault="00555B1B" w:rsidP="00C07C05">
      <w:pPr>
        <w:spacing w:line="30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555B1B">
        <w:rPr>
          <w:rFonts w:ascii="Arial" w:hAnsi="Arial" w:cs="Arial"/>
          <w:sz w:val="20"/>
          <w:szCs w:val="20"/>
        </w:rPr>
        <w:t xml:space="preserve">Zákazníci, kteří si zakoupí nová sluchátka Galaxy Buds4 Pro nebo Buds4 a do </w:t>
      </w:r>
      <w:r w:rsidRPr="00555B1B">
        <w:rPr>
          <w:rFonts w:ascii="Arial" w:hAnsi="Arial" w:cs="Arial"/>
          <w:b/>
          <w:bCs/>
          <w:sz w:val="20"/>
          <w:szCs w:val="20"/>
        </w:rPr>
        <w:t>31. 3. 2026</w:t>
      </w:r>
      <w:r w:rsidRPr="00555B1B">
        <w:rPr>
          <w:rFonts w:ascii="Arial" w:hAnsi="Arial" w:cs="Arial"/>
          <w:sz w:val="20"/>
          <w:szCs w:val="20"/>
        </w:rPr>
        <w:t xml:space="preserve"> zaregistrují na stránkách </w:t>
      </w:r>
      <w:hyperlink r:id="rId10" w:history="1">
        <w:r w:rsidRPr="00555B1B">
          <w:rPr>
            <w:rStyle w:val="Hypertextovodkaz"/>
            <w:rFonts w:ascii="Arial" w:hAnsi="Arial" w:cs="Arial"/>
            <w:b/>
            <w:bCs/>
            <w:sz w:val="20"/>
            <w:szCs w:val="20"/>
          </w:rPr>
          <w:t>novysamsung.cz</w:t>
        </w:r>
      </w:hyperlink>
      <w:r w:rsidRPr="00555B1B">
        <w:rPr>
          <w:rFonts w:ascii="Arial" w:hAnsi="Arial" w:cs="Arial"/>
          <w:sz w:val="20"/>
          <w:szCs w:val="20"/>
        </w:rPr>
        <w:t xml:space="preserve"> svou recenzi v rozsahu alespoň 250 znaků, můžou získat jeden ze tří unikátních obalů</w:t>
      </w:r>
      <w:r w:rsidRPr="00555B1B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Pr="00555B1B">
        <w:rPr>
          <w:rFonts w:ascii="Arial" w:hAnsi="Arial" w:cs="Arial"/>
          <w:sz w:val="20"/>
          <w:szCs w:val="20"/>
        </w:rPr>
        <w:t>. Tato nabídka platí do vyčerpání zásob.</w:t>
      </w:r>
    </w:p>
    <w:p w14:paraId="75A9AA74" w14:textId="77777777" w:rsidR="00555B1B" w:rsidRPr="00F06C64" w:rsidRDefault="00555B1B" w:rsidP="00C07C05">
      <w:pPr>
        <w:spacing w:line="30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6D02D985" w14:textId="77777777" w:rsidR="00C07C05" w:rsidRPr="00F06C64" w:rsidRDefault="00C07C05" w:rsidP="00C07C05">
      <w:pPr>
        <w:spacing w:line="30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215FBE0D" w14:textId="11B8F3EF" w:rsidR="00C07C05" w:rsidRDefault="00C07C05" w:rsidP="00C07C05">
      <w:pPr>
        <w:spacing w:line="30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F06C64">
        <w:rPr>
          <w:rFonts w:ascii="Arial" w:hAnsi="Arial" w:cs="Arial"/>
          <w:b/>
          <w:bCs/>
          <w:sz w:val="20"/>
          <w:szCs w:val="20"/>
        </w:rPr>
        <w:t xml:space="preserve">Další informace o nových sluchátkách řady Galaxy Buds4 </w:t>
      </w:r>
      <w:r w:rsidRPr="00F06C64">
        <w:rPr>
          <w:rFonts w:ascii="Arial" w:hAnsi="Arial" w:cs="Arial"/>
          <w:sz w:val="20"/>
          <w:szCs w:val="20"/>
        </w:rPr>
        <w:t xml:space="preserve">najdete na webových stránkách </w:t>
      </w:r>
      <w:hyperlink r:id="rId11" w:history="1">
        <w:r w:rsidRPr="00F06C64">
          <w:rPr>
            <w:rStyle w:val="Hypertextovodkaz"/>
            <w:rFonts w:ascii="Arial" w:hAnsi="Arial" w:cs="Arial"/>
            <w:b/>
            <w:bCs/>
            <w:sz w:val="20"/>
            <w:szCs w:val="20"/>
          </w:rPr>
          <w:t>samsung.cz</w:t>
        </w:r>
      </w:hyperlink>
      <w:r w:rsidRPr="00F06C64">
        <w:rPr>
          <w:rFonts w:ascii="Arial" w:hAnsi="Arial" w:cs="Arial"/>
          <w:sz w:val="20"/>
          <w:szCs w:val="20"/>
        </w:rPr>
        <w:t xml:space="preserve"> nebo </w:t>
      </w:r>
      <w:hyperlink r:id="rId12" w:history="1">
        <w:r w:rsidRPr="00F06C64">
          <w:rPr>
            <w:rStyle w:val="Hypertextovodkaz"/>
            <w:rFonts w:ascii="Arial" w:hAnsi="Arial" w:cs="Arial"/>
            <w:b/>
            <w:bCs/>
            <w:sz w:val="20"/>
            <w:szCs w:val="20"/>
          </w:rPr>
          <w:t>news.samsung.com/</w:t>
        </w:r>
        <w:proofErr w:type="spellStart"/>
        <w:r w:rsidRPr="00F06C64">
          <w:rPr>
            <w:rStyle w:val="Hypertextovodkaz"/>
            <w:rFonts w:ascii="Arial" w:hAnsi="Arial" w:cs="Arial"/>
            <w:b/>
            <w:bCs/>
            <w:sz w:val="20"/>
            <w:szCs w:val="20"/>
          </w:rPr>
          <w:t>cz</w:t>
        </w:r>
        <w:proofErr w:type="spellEnd"/>
      </w:hyperlink>
      <w:r w:rsidRPr="00F06C64">
        <w:rPr>
          <w:rFonts w:ascii="Arial" w:hAnsi="Arial" w:cs="Arial"/>
          <w:sz w:val="20"/>
          <w:szCs w:val="20"/>
        </w:rPr>
        <w:t>.</w:t>
      </w:r>
    </w:p>
    <w:p w14:paraId="40E45A31" w14:textId="77777777" w:rsidR="00DC096A" w:rsidRDefault="00DC096A" w:rsidP="00C07C05">
      <w:pPr>
        <w:spacing w:line="30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1F1C4C29" w14:textId="39ABBA07" w:rsidR="00DC096A" w:rsidRPr="00F06C64" w:rsidRDefault="00DC096A" w:rsidP="00C07C05">
      <w:pPr>
        <w:spacing w:line="30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Fotografie sluchátek řady Galaxy Buds4 najdete </w:t>
      </w:r>
      <w:hyperlink r:id="rId13" w:history="1">
        <w:r w:rsidRPr="003F7C0D">
          <w:rPr>
            <w:rStyle w:val="Hypertextovodkaz"/>
            <w:rFonts w:ascii="Arial" w:hAnsi="Arial" w:cs="Arial"/>
            <w:b/>
            <w:bCs/>
            <w:sz w:val="20"/>
            <w:szCs w:val="20"/>
          </w:rPr>
          <w:t>ZDE</w:t>
        </w:r>
      </w:hyperlink>
      <w:r>
        <w:rPr>
          <w:rFonts w:ascii="Arial" w:hAnsi="Arial" w:cs="Arial"/>
          <w:sz w:val="20"/>
          <w:szCs w:val="20"/>
        </w:rPr>
        <w:t>.</w:t>
      </w:r>
    </w:p>
    <w:p w14:paraId="710AC094" w14:textId="77777777" w:rsidR="00C07C05" w:rsidRPr="00F06C64" w:rsidRDefault="00C07C05" w:rsidP="00C07C05">
      <w:pPr>
        <w:spacing w:line="300" w:lineRule="auto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</w:p>
    <w:p w14:paraId="346DA5D0" w14:textId="77777777" w:rsidR="00D5168F" w:rsidRPr="00F06C64" w:rsidRDefault="00D5168F" w:rsidP="00C07C05">
      <w:pPr>
        <w:spacing w:line="300" w:lineRule="auto"/>
        <w:jc w:val="both"/>
        <w:textAlignment w:val="baseline"/>
        <w:rPr>
          <w:rFonts w:ascii="Arial" w:hAnsi="Arial" w:cs="Arial"/>
          <w:b/>
          <w:bCs/>
          <w:sz w:val="20"/>
          <w:szCs w:val="20"/>
        </w:rPr>
      </w:pPr>
    </w:p>
    <w:p w14:paraId="448ACF06" w14:textId="77777777" w:rsidR="00C07C05" w:rsidRPr="00F06C64" w:rsidRDefault="00C07C05" w:rsidP="00C07C05">
      <w:pPr>
        <w:spacing w:line="300" w:lineRule="auto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F06C64">
        <w:rPr>
          <w:rFonts w:ascii="Arial" w:hAnsi="Arial" w:cs="Arial"/>
          <w:b/>
          <w:bCs/>
          <w:sz w:val="22"/>
          <w:szCs w:val="22"/>
        </w:rPr>
        <w:t>Dostupné barvy a doporučené maloobchodní ceny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71"/>
        <w:gridCol w:w="2038"/>
        <w:gridCol w:w="2214"/>
      </w:tblGrid>
      <w:tr w:rsidR="00C07C05" w:rsidRPr="00F06C64" w14:paraId="4B9C8B2D" w14:textId="77777777" w:rsidTr="00732373">
        <w:tc>
          <w:tcPr>
            <w:tcW w:w="1271" w:type="dxa"/>
            <w:shd w:val="clear" w:color="auto" w:fill="1F3864" w:themeFill="accent5" w:themeFillShade="80"/>
            <w:vAlign w:val="center"/>
          </w:tcPr>
          <w:p w14:paraId="1C34EA54" w14:textId="77777777" w:rsidR="00C07C05" w:rsidRPr="00F06C64" w:rsidRDefault="00C07C05" w:rsidP="00C07C05">
            <w:pPr>
              <w:spacing w:line="30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6C64">
              <w:rPr>
                <w:rFonts w:ascii="Arial" w:hAnsi="Arial" w:cs="Arial"/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2038" w:type="dxa"/>
            <w:shd w:val="clear" w:color="auto" w:fill="1F3864" w:themeFill="accent5" w:themeFillShade="80"/>
            <w:vAlign w:val="center"/>
          </w:tcPr>
          <w:p w14:paraId="350E677E" w14:textId="77777777" w:rsidR="00C07C05" w:rsidRPr="00F06C64" w:rsidRDefault="00C07C05" w:rsidP="00C07C05">
            <w:pPr>
              <w:spacing w:line="30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6C64">
              <w:rPr>
                <w:rFonts w:ascii="Arial" w:hAnsi="Arial" w:cs="Arial"/>
                <w:b/>
                <w:bCs/>
                <w:sz w:val="20"/>
                <w:szCs w:val="20"/>
              </w:rPr>
              <w:t>BARVY</w:t>
            </w:r>
          </w:p>
        </w:tc>
        <w:tc>
          <w:tcPr>
            <w:tcW w:w="2214" w:type="dxa"/>
            <w:shd w:val="clear" w:color="auto" w:fill="1F3864" w:themeFill="accent5" w:themeFillShade="80"/>
            <w:vAlign w:val="center"/>
          </w:tcPr>
          <w:p w14:paraId="04A5117D" w14:textId="77777777" w:rsidR="00C07C05" w:rsidRPr="00F06C64" w:rsidRDefault="00C07C05" w:rsidP="00C07C05">
            <w:pPr>
              <w:spacing w:line="300" w:lineRule="auto"/>
              <w:jc w:val="both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06C64">
              <w:rPr>
                <w:rFonts w:ascii="Arial" w:hAnsi="Arial" w:cs="Arial"/>
                <w:b/>
                <w:bCs/>
                <w:sz w:val="20"/>
                <w:szCs w:val="20"/>
              </w:rPr>
              <w:t>DOPORUČENÁ MALOOBCHODNÍ CENA</w:t>
            </w:r>
          </w:p>
        </w:tc>
      </w:tr>
      <w:tr w:rsidR="00C35E5E" w:rsidRPr="00F06C64" w14:paraId="4DAC4CBD" w14:textId="77777777" w:rsidTr="00732373">
        <w:trPr>
          <w:trHeight w:val="642"/>
        </w:trPr>
        <w:tc>
          <w:tcPr>
            <w:tcW w:w="1271" w:type="dxa"/>
            <w:vAlign w:val="center"/>
          </w:tcPr>
          <w:p w14:paraId="4F9421FA" w14:textId="170B7E7D" w:rsidR="00C35E5E" w:rsidRPr="00F06C64" w:rsidRDefault="00C35E5E" w:rsidP="00C35E5E">
            <w:pPr>
              <w:spacing w:line="30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F06C64">
              <w:rPr>
                <w:rFonts w:ascii="Arial" w:hAnsi="Arial" w:cs="Arial"/>
                <w:sz w:val="20"/>
                <w:szCs w:val="20"/>
              </w:rPr>
              <w:t>Buds4 Pro</w:t>
            </w:r>
          </w:p>
        </w:tc>
        <w:tc>
          <w:tcPr>
            <w:tcW w:w="2038" w:type="dxa"/>
            <w:vAlign w:val="center"/>
          </w:tcPr>
          <w:p w14:paraId="00E84B7E" w14:textId="376C8974" w:rsidR="00C35E5E" w:rsidRPr="00F06C64" w:rsidRDefault="00C35E5E" w:rsidP="00C35E5E">
            <w:pPr>
              <w:spacing w:line="30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F06C64">
              <w:rPr>
                <w:rFonts w:ascii="Arial" w:hAnsi="Arial" w:cs="Arial"/>
                <w:sz w:val="20"/>
                <w:szCs w:val="20"/>
              </w:rPr>
              <w:t>černá, bílá, Pink Gold*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A4C1D1" w14:textId="4F0D0631" w:rsidR="00C35E5E" w:rsidRPr="00F06C64" w:rsidRDefault="00C35E5E" w:rsidP="00C35E5E">
            <w:pPr>
              <w:spacing w:line="30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F06C64">
              <w:rPr>
                <w:rFonts w:ascii="Arial" w:hAnsi="Arial" w:cs="Arial"/>
                <w:sz w:val="20"/>
                <w:szCs w:val="20"/>
              </w:rPr>
              <w:t>6 199 Kč</w:t>
            </w:r>
          </w:p>
        </w:tc>
      </w:tr>
      <w:tr w:rsidR="00C35E5E" w:rsidRPr="00F06C64" w14:paraId="69231F7A" w14:textId="77777777" w:rsidTr="00FF63AA">
        <w:trPr>
          <w:trHeight w:val="642"/>
        </w:trPr>
        <w:tc>
          <w:tcPr>
            <w:tcW w:w="1271" w:type="dxa"/>
            <w:vAlign w:val="center"/>
          </w:tcPr>
          <w:p w14:paraId="218D4BE2" w14:textId="187D4BFF" w:rsidR="00C35E5E" w:rsidRPr="00F06C64" w:rsidRDefault="00C35E5E" w:rsidP="00C35E5E">
            <w:pPr>
              <w:spacing w:line="30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F06C64">
              <w:rPr>
                <w:rFonts w:ascii="Arial" w:hAnsi="Arial" w:cs="Arial"/>
                <w:sz w:val="20"/>
                <w:szCs w:val="20"/>
              </w:rPr>
              <w:lastRenderedPageBreak/>
              <w:t>Buds4</w:t>
            </w:r>
          </w:p>
        </w:tc>
        <w:tc>
          <w:tcPr>
            <w:tcW w:w="2038" w:type="dxa"/>
            <w:vAlign w:val="center"/>
          </w:tcPr>
          <w:p w14:paraId="44A4E63B" w14:textId="19D925BE" w:rsidR="00C35E5E" w:rsidRPr="00F06C64" w:rsidRDefault="00C35E5E" w:rsidP="00C35E5E">
            <w:pPr>
              <w:spacing w:line="30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F06C64">
              <w:rPr>
                <w:rFonts w:ascii="Arial" w:hAnsi="Arial" w:cs="Arial"/>
                <w:sz w:val="20"/>
                <w:szCs w:val="20"/>
              </w:rPr>
              <w:t>černá, bílá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14A11" w14:textId="3A89B507" w:rsidR="00C35E5E" w:rsidRPr="00F06C64" w:rsidRDefault="00C35E5E" w:rsidP="00C35E5E">
            <w:pPr>
              <w:spacing w:line="30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F06C64">
              <w:rPr>
                <w:rFonts w:ascii="Arial" w:hAnsi="Arial" w:cs="Arial"/>
                <w:sz w:val="20"/>
                <w:szCs w:val="20"/>
              </w:rPr>
              <w:t>4 399 Kč</w:t>
            </w:r>
          </w:p>
        </w:tc>
      </w:tr>
    </w:tbl>
    <w:p w14:paraId="77D593B2" w14:textId="33AFCA1C" w:rsidR="00C07C05" w:rsidRPr="00F06C64" w:rsidRDefault="00C07C05" w:rsidP="00C07C05">
      <w:pPr>
        <w:spacing w:line="300" w:lineRule="auto"/>
        <w:jc w:val="both"/>
        <w:textAlignment w:val="baseline"/>
        <w:rPr>
          <w:rFonts w:ascii="Arial" w:hAnsi="Arial" w:cs="Arial"/>
          <w:i/>
          <w:iCs/>
          <w:sz w:val="16"/>
          <w:szCs w:val="16"/>
        </w:rPr>
      </w:pPr>
      <w:r w:rsidRPr="00F06C64">
        <w:rPr>
          <w:rFonts w:ascii="Arial" w:hAnsi="Arial" w:cs="Arial"/>
          <w:i/>
          <w:iCs/>
          <w:sz w:val="16"/>
          <w:szCs w:val="16"/>
        </w:rPr>
        <w:t>Všechny uvedené ceny jsou doporučené maloobchodní ceny stanovené výrobcem. Prodejní cena se může lišit v závislosti na prodejci.</w:t>
      </w:r>
    </w:p>
    <w:p w14:paraId="578FFC0A" w14:textId="1C874EFD" w:rsidR="00C07C05" w:rsidRPr="00F06C64" w:rsidRDefault="00C07C05" w:rsidP="00C07C05">
      <w:pPr>
        <w:spacing w:line="300" w:lineRule="auto"/>
        <w:jc w:val="both"/>
        <w:textAlignment w:val="baseline"/>
        <w:rPr>
          <w:rFonts w:ascii="Arial" w:hAnsi="Arial" w:cs="Arial"/>
          <w:i/>
          <w:iCs/>
          <w:sz w:val="16"/>
          <w:szCs w:val="16"/>
        </w:rPr>
      </w:pPr>
      <w:r w:rsidRPr="00F06C64">
        <w:rPr>
          <w:rFonts w:ascii="Arial" w:hAnsi="Arial" w:cs="Arial"/>
          <w:i/>
          <w:iCs/>
          <w:sz w:val="16"/>
          <w:szCs w:val="16"/>
        </w:rPr>
        <w:t xml:space="preserve">*Barva dostupná exkluzivně na </w:t>
      </w:r>
      <w:hyperlink r:id="rId14" w:history="1">
        <w:r w:rsidRPr="00F06C64">
          <w:rPr>
            <w:rStyle w:val="Hypertextovodkaz"/>
            <w:rFonts w:ascii="Arial" w:hAnsi="Arial" w:cs="Arial"/>
            <w:i/>
            <w:iCs/>
            <w:sz w:val="16"/>
            <w:szCs w:val="16"/>
          </w:rPr>
          <w:t>samsung.cz</w:t>
        </w:r>
      </w:hyperlink>
      <w:r w:rsidRPr="00F06C64">
        <w:rPr>
          <w:rFonts w:ascii="Arial" w:hAnsi="Arial" w:cs="Arial"/>
          <w:i/>
          <w:iCs/>
          <w:sz w:val="16"/>
          <w:szCs w:val="16"/>
        </w:rPr>
        <w:t>.</w:t>
      </w:r>
    </w:p>
    <w:p w14:paraId="49C4E685" w14:textId="77777777" w:rsidR="00C07C05" w:rsidRPr="00F06C64" w:rsidRDefault="00C07C05" w:rsidP="00C07C05">
      <w:pPr>
        <w:spacing w:line="30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291BDFC4" w14:textId="77777777" w:rsidR="00C07C05" w:rsidRPr="00F06C64" w:rsidRDefault="00C07C05" w:rsidP="0073718B">
      <w:pPr>
        <w:spacing w:line="30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14:paraId="66FCCB04" w14:textId="40A8DC65" w:rsidR="00DF14AF" w:rsidRPr="00F06C64" w:rsidRDefault="00DF14AF" w:rsidP="0073718B">
      <w:pPr>
        <w:spacing w:line="30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F06C64">
        <w:rPr>
          <w:rFonts w:ascii="Arial" w:hAnsi="Arial" w:cs="Arial"/>
          <w:sz w:val="20"/>
          <w:szCs w:val="20"/>
        </w:rPr>
        <w:t xml:space="preserve"> </w:t>
      </w:r>
    </w:p>
    <w:p w14:paraId="269453A5" w14:textId="77777777" w:rsidR="001071F1" w:rsidRPr="00F06C64" w:rsidRDefault="001071F1" w:rsidP="00DF14AF">
      <w:pPr>
        <w:textAlignment w:val="baseline"/>
        <w:rPr>
          <w:rFonts w:ascii="Arial" w:hAnsi="Arial" w:cs="Arial"/>
          <w:b/>
          <w:sz w:val="20"/>
          <w:szCs w:val="20"/>
        </w:rPr>
      </w:pPr>
    </w:p>
    <w:p w14:paraId="7246DD55" w14:textId="1595957B" w:rsidR="00DF14AF" w:rsidRPr="00F06C64" w:rsidRDefault="00DF14AF" w:rsidP="00DF14AF">
      <w:pPr>
        <w:textAlignment w:val="baseline"/>
        <w:rPr>
          <w:rFonts w:ascii="Arial" w:hAnsi="Arial" w:cs="Arial"/>
          <w:b/>
          <w:bCs/>
          <w:sz w:val="20"/>
          <w:szCs w:val="20"/>
        </w:rPr>
      </w:pPr>
      <w:r w:rsidRPr="00F06C64">
        <w:rPr>
          <w:rFonts w:ascii="Arial" w:hAnsi="Arial" w:cs="Arial"/>
          <w:b/>
          <w:sz w:val="20"/>
          <w:szCs w:val="20"/>
        </w:rPr>
        <w:t>Technické specifikace</w:t>
      </w:r>
    </w:p>
    <w:tbl>
      <w:tblPr>
        <w:tblW w:w="935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4"/>
        <w:gridCol w:w="3738"/>
        <w:gridCol w:w="3543"/>
      </w:tblGrid>
      <w:tr w:rsidR="001071F1" w:rsidRPr="00F06C64" w14:paraId="551F7464" w14:textId="77777777" w:rsidTr="001071F1">
        <w:trPr>
          <w:trHeight w:val="259"/>
        </w:trPr>
        <w:tc>
          <w:tcPr>
            <w:tcW w:w="2074" w:type="dxa"/>
            <w:shd w:val="clear" w:color="auto" w:fill="002060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</w:tcPr>
          <w:p w14:paraId="1F66B05F" w14:textId="296FA872" w:rsidR="001071F1" w:rsidRPr="00F06C64" w:rsidRDefault="001071F1" w:rsidP="001071F1">
            <w:pPr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F06C64">
              <w:rPr>
                <w:rFonts w:ascii="Arial" w:hAnsi="Arial" w:cs="Arial"/>
                <w:b/>
                <w:bCs/>
                <w:lang w:eastAsia="ko-KR"/>
              </w:rPr>
              <w:t>Model</w:t>
            </w:r>
          </w:p>
        </w:tc>
        <w:tc>
          <w:tcPr>
            <w:tcW w:w="3738" w:type="dxa"/>
            <w:shd w:val="clear" w:color="auto" w:fill="002060"/>
            <w:vAlign w:val="center"/>
          </w:tcPr>
          <w:p w14:paraId="4188F7AA" w14:textId="38FD6F4F" w:rsidR="001071F1" w:rsidRPr="00F06C64" w:rsidRDefault="001071F1" w:rsidP="001071F1">
            <w:pPr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F06C64">
              <w:rPr>
                <w:rFonts w:ascii="Arial" w:hAnsi="Arial" w:cs="Arial"/>
                <w:b/>
                <w:bCs/>
              </w:rPr>
              <w:t>Galaxy Buds4</w:t>
            </w:r>
          </w:p>
        </w:tc>
        <w:tc>
          <w:tcPr>
            <w:tcW w:w="3543" w:type="dxa"/>
            <w:shd w:val="clear" w:color="auto" w:fill="002060"/>
          </w:tcPr>
          <w:p w14:paraId="5E6EA0E6" w14:textId="3826865D" w:rsidR="001071F1" w:rsidRPr="00F06C64" w:rsidRDefault="001071F1" w:rsidP="001071F1">
            <w:pPr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F06C64">
              <w:rPr>
                <w:rFonts w:ascii="Arial" w:hAnsi="Arial" w:cs="Arial"/>
                <w:b/>
                <w:bCs/>
                <w:lang w:eastAsia="ko-KR"/>
              </w:rPr>
              <w:t>Galaxy Buds4 Pro</w:t>
            </w:r>
          </w:p>
        </w:tc>
      </w:tr>
      <w:tr w:rsidR="00993FEA" w:rsidRPr="00F06C64" w14:paraId="08A66EF0" w14:textId="77777777" w:rsidTr="00993FEA">
        <w:trPr>
          <w:trHeight w:val="284"/>
        </w:trPr>
        <w:tc>
          <w:tcPr>
            <w:tcW w:w="2074" w:type="dxa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</w:tcPr>
          <w:p w14:paraId="197DBFB1" w14:textId="68D0A87D" w:rsidR="00993FEA" w:rsidRPr="00F06C64" w:rsidRDefault="00993FEA" w:rsidP="00993FEA">
            <w:pPr>
              <w:jc w:val="center"/>
              <w:rPr>
                <w:rFonts w:ascii="Arial" w:hAnsi="Arial" w:cs="Arial"/>
                <w:lang w:eastAsia="ko-KR"/>
              </w:rPr>
            </w:pPr>
            <w:r w:rsidRPr="00F06C64">
              <w:rPr>
                <w:rFonts w:ascii="Arial" w:hAnsi="Arial" w:cs="Arial"/>
                <w:b/>
                <w:bCs/>
                <w:lang w:eastAsia="ko-KR"/>
              </w:rPr>
              <w:t>Barva</w:t>
            </w:r>
          </w:p>
        </w:tc>
        <w:tc>
          <w:tcPr>
            <w:tcW w:w="3738" w:type="dxa"/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</w:tcPr>
          <w:p w14:paraId="082FA53F" w14:textId="129E2D8F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Černá, bílá</w:t>
            </w:r>
          </w:p>
          <w:p w14:paraId="26E3215A" w14:textId="3A8CBDF0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</w:rPr>
              <w:t>*</w:t>
            </w:r>
            <w:r w:rsidRPr="00F06C64">
              <w:t xml:space="preserve"> </w:t>
            </w:r>
            <w:r w:rsidRPr="00F06C64">
              <w:rPr>
                <w:rFonts w:ascii="Arial" w:hAnsi="Arial" w:cs="Arial"/>
                <w:color w:val="000000" w:themeColor="text1"/>
                <w:sz w:val="16"/>
              </w:rPr>
              <w:t>Nabídka barev se může lišit podle trhu, operátora nebo prodejce.</w:t>
            </w:r>
          </w:p>
        </w:tc>
        <w:tc>
          <w:tcPr>
            <w:tcW w:w="3543" w:type="dxa"/>
          </w:tcPr>
          <w:p w14:paraId="72834DC3" w14:textId="2E325A6F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Černá, bílá, Pink Gold**</w:t>
            </w:r>
          </w:p>
          <w:p w14:paraId="6C9659A7" w14:textId="492D1073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sz w:val="16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</w:rPr>
              <w:t>*</w:t>
            </w:r>
            <w:r w:rsidR="00495F70" w:rsidRPr="00F06C64">
              <w:rPr>
                <w:rFonts w:ascii="Arial" w:hAnsi="Arial" w:cs="Arial"/>
                <w:color w:val="000000" w:themeColor="text1"/>
                <w:sz w:val="16"/>
              </w:rPr>
              <w:t>Nabídka barev se může lišit podle trhu, operátora nebo prodejce</w:t>
            </w:r>
            <w:r w:rsidRPr="00F06C64">
              <w:rPr>
                <w:rFonts w:ascii="Arial" w:hAnsi="Arial" w:cs="Arial"/>
                <w:color w:val="000000" w:themeColor="text1"/>
                <w:sz w:val="16"/>
              </w:rPr>
              <w:t>.</w:t>
            </w:r>
          </w:p>
          <w:p w14:paraId="324B2A67" w14:textId="4827D114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</w:rPr>
              <w:t xml:space="preserve">**dostupné exkluzivně na samsung.cz </w:t>
            </w:r>
          </w:p>
        </w:tc>
      </w:tr>
      <w:tr w:rsidR="00993FEA" w:rsidRPr="00F06C64" w14:paraId="7B754165" w14:textId="77777777" w:rsidTr="00993FEA">
        <w:trPr>
          <w:trHeight w:val="737"/>
        </w:trPr>
        <w:tc>
          <w:tcPr>
            <w:tcW w:w="2074" w:type="dxa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</w:tcPr>
          <w:p w14:paraId="73FAA588" w14:textId="588EAF22" w:rsidR="00993FEA" w:rsidRPr="00F06C64" w:rsidRDefault="00993FEA" w:rsidP="00993FEA">
            <w:pPr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F06C64">
              <w:rPr>
                <w:rFonts w:ascii="Arial" w:hAnsi="Arial" w:cs="Arial"/>
                <w:b/>
                <w:bCs/>
                <w:lang w:eastAsia="ko-KR"/>
              </w:rPr>
              <w:t>Rozměry</w:t>
            </w:r>
          </w:p>
        </w:tc>
        <w:tc>
          <w:tcPr>
            <w:tcW w:w="3738" w:type="dxa"/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</w:tcPr>
          <w:p w14:paraId="6DF65450" w14:textId="77777777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>Sluchátko: 18,3 x 19,3 x 30,5 mm</w:t>
            </w:r>
          </w:p>
          <w:p w14:paraId="1EF11752" w14:textId="1E0D7AC0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highlight w:val="yellow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>Nabíjecí pouzdro: 51 x 51 x 28,3 mm</w:t>
            </w:r>
          </w:p>
        </w:tc>
        <w:tc>
          <w:tcPr>
            <w:tcW w:w="3543" w:type="dxa"/>
          </w:tcPr>
          <w:p w14:paraId="46DBD29A" w14:textId="77777777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>Sluchátko: 18,1 x 19,6 x 30,9 mm</w:t>
            </w:r>
          </w:p>
          <w:p w14:paraId="1DF5D83C" w14:textId="7A2B2CFE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highlight w:val="yellow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>Nabíjecí pouzdro: 51 x 51 x 28,3 mm</w:t>
            </w:r>
          </w:p>
        </w:tc>
      </w:tr>
      <w:tr w:rsidR="00993FEA" w:rsidRPr="00F06C64" w14:paraId="6500AB63" w14:textId="77777777" w:rsidTr="00993FEA">
        <w:trPr>
          <w:trHeight w:val="737"/>
        </w:trPr>
        <w:tc>
          <w:tcPr>
            <w:tcW w:w="2074" w:type="dxa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</w:tcPr>
          <w:p w14:paraId="5C5ACA75" w14:textId="0B469466" w:rsidR="00993FEA" w:rsidRPr="00F06C64" w:rsidRDefault="00993FEA" w:rsidP="00993FEA">
            <w:pPr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F06C64">
              <w:rPr>
                <w:rFonts w:ascii="Arial" w:hAnsi="Arial" w:cs="Arial"/>
                <w:b/>
                <w:bCs/>
                <w:lang w:eastAsia="ko-KR"/>
              </w:rPr>
              <w:t>Hmotnost</w:t>
            </w:r>
          </w:p>
        </w:tc>
        <w:tc>
          <w:tcPr>
            <w:tcW w:w="3738" w:type="dxa"/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</w:tcPr>
          <w:p w14:paraId="50B7D432" w14:textId="77777777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Sluchátko: 4,6 g</w:t>
            </w:r>
          </w:p>
          <w:p w14:paraId="3A649B42" w14:textId="37546106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Nabíjecí pouzdro: 45,1 g</w:t>
            </w:r>
          </w:p>
        </w:tc>
        <w:tc>
          <w:tcPr>
            <w:tcW w:w="3543" w:type="dxa"/>
          </w:tcPr>
          <w:p w14:paraId="044796BD" w14:textId="77777777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Sluchátko: 5,1 g</w:t>
            </w:r>
          </w:p>
          <w:p w14:paraId="496E7E5E" w14:textId="77777777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Nabíjecí pouzdro: 44,3 g</w:t>
            </w:r>
          </w:p>
          <w:p w14:paraId="7544A1D0" w14:textId="2EF2AE59" w:rsidR="00993FEA" w:rsidRPr="00F06C64" w:rsidRDefault="00993FEA" w:rsidP="00993FEA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  <w:lang w:eastAsia="ko-KR"/>
              </w:rPr>
              <w:t>*s nástavcem velikosti M</w:t>
            </w:r>
          </w:p>
        </w:tc>
      </w:tr>
      <w:tr w:rsidR="00993FEA" w:rsidRPr="00F06C64" w14:paraId="22DB051C" w14:textId="77777777" w:rsidTr="00993FEA">
        <w:trPr>
          <w:trHeight w:val="446"/>
        </w:trPr>
        <w:tc>
          <w:tcPr>
            <w:tcW w:w="2074" w:type="dxa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</w:tcPr>
          <w:p w14:paraId="65BBD47F" w14:textId="7D0BB6F4" w:rsidR="00993FEA" w:rsidRPr="00F06C64" w:rsidRDefault="00993FEA" w:rsidP="00993FEA">
            <w:pPr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F06C64">
              <w:rPr>
                <w:rFonts w:ascii="Arial" w:hAnsi="Arial" w:cs="Arial"/>
                <w:b/>
                <w:bCs/>
                <w:lang w:eastAsia="ko-KR"/>
              </w:rPr>
              <w:t>Reproduktor</w:t>
            </w:r>
          </w:p>
        </w:tc>
        <w:tc>
          <w:tcPr>
            <w:tcW w:w="3738" w:type="dxa"/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</w:tcPr>
          <w:p w14:paraId="71D3FCAD" w14:textId="74EC19DD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>1pásmový</w:t>
            </w:r>
            <w:r w:rsidR="006F5858" w:rsidRPr="00F06C64">
              <w:rPr>
                <w:rFonts w:ascii="Arial" w:hAnsi="Arial" w:cs="Arial"/>
                <w:color w:val="000000" w:themeColor="text1"/>
              </w:rPr>
              <w:t xml:space="preserve">: </w:t>
            </w:r>
            <w:r w:rsidR="00F51C55" w:rsidRPr="00F51C55">
              <w:rPr>
                <w:rFonts w:ascii="Arial" w:hAnsi="Arial" w:cs="Arial"/>
                <w:color w:val="000000" w:themeColor="text1"/>
              </w:rPr>
              <w:t>Φ11 3.</w:t>
            </w:r>
            <w:proofErr w:type="gramStart"/>
            <w:r w:rsidR="00F51C55" w:rsidRPr="00F51C55">
              <w:rPr>
                <w:rFonts w:ascii="Arial" w:hAnsi="Arial" w:cs="Arial"/>
                <w:color w:val="000000" w:themeColor="text1"/>
              </w:rPr>
              <w:t>8t</w:t>
            </w:r>
            <w:proofErr w:type="gramEnd"/>
          </w:p>
        </w:tc>
        <w:tc>
          <w:tcPr>
            <w:tcW w:w="3543" w:type="dxa"/>
          </w:tcPr>
          <w:p w14:paraId="6C91724E" w14:textId="1BFD1749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 xml:space="preserve">2pásmový: </w:t>
            </w:r>
            <w:r w:rsidR="00F51C55" w:rsidRPr="00F51C55">
              <w:rPr>
                <w:rFonts w:ascii="Arial" w:hAnsi="Arial" w:cs="Arial"/>
                <w:color w:val="000000" w:themeColor="text1"/>
              </w:rPr>
              <w:t>11 3.</w:t>
            </w:r>
            <w:proofErr w:type="gramStart"/>
            <w:r w:rsidR="00F51C55" w:rsidRPr="00F51C55">
              <w:rPr>
                <w:rFonts w:ascii="Arial" w:hAnsi="Arial" w:cs="Arial"/>
                <w:color w:val="000000" w:themeColor="text1"/>
              </w:rPr>
              <w:t>5t</w:t>
            </w:r>
            <w:proofErr w:type="gramEnd"/>
            <w:r w:rsidR="00F51C55" w:rsidRPr="00F51C55">
              <w:rPr>
                <w:rFonts w:ascii="Arial" w:hAnsi="Arial" w:cs="Arial"/>
                <w:color w:val="000000" w:themeColor="text1"/>
              </w:rPr>
              <w:t xml:space="preserve"> (WF) / 5.5x3.5x0.</w:t>
            </w:r>
            <w:proofErr w:type="gramStart"/>
            <w:r w:rsidR="00F51C55" w:rsidRPr="00F51C55">
              <w:rPr>
                <w:rFonts w:ascii="Arial" w:hAnsi="Arial" w:cs="Arial"/>
                <w:color w:val="000000" w:themeColor="text1"/>
              </w:rPr>
              <w:t>9T</w:t>
            </w:r>
            <w:proofErr w:type="gramEnd"/>
            <w:r w:rsidR="00F51C55" w:rsidRPr="00F51C55">
              <w:rPr>
                <w:rFonts w:ascii="Arial" w:hAnsi="Arial" w:cs="Arial"/>
                <w:color w:val="000000" w:themeColor="text1"/>
              </w:rPr>
              <w:t xml:space="preserve"> (TW)</w:t>
            </w:r>
          </w:p>
        </w:tc>
      </w:tr>
      <w:tr w:rsidR="00993FEA" w:rsidRPr="00F06C64" w14:paraId="41DEF6E4" w14:textId="77777777" w:rsidTr="00993FEA">
        <w:trPr>
          <w:trHeight w:val="446"/>
        </w:trPr>
        <w:tc>
          <w:tcPr>
            <w:tcW w:w="2074" w:type="dxa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</w:tcPr>
          <w:p w14:paraId="475FD6DE" w14:textId="7654D83F" w:rsidR="00993FEA" w:rsidRPr="00F06C64" w:rsidRDefault="00993FEA" w:rsidP="00993FEA">
            <w:pPr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F06C64">
              <w:rPr>
                <w:rFonts w:ascii="Arial" w:hAnsi="Arial" w:cs="Arial"/>
                <w:b/>
                <w:bCs/>
                <w:lang w:eastAsia="ko-KR"/>
              </w:rPr>
              <w:t>Mikrofon</w:t>
            </w:r>
          </w:p>
        </w:tc>
        <w:tc>
          <w:tcPr>
            <w:tcW w:w="3738" w:type="dxa"/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</w:tcPr>
          <w:p w14:paraId="42C2D85E" w14:textId="68579FCB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3x digitální</w:t>
            </w:r>
          </w:p>
        </w:tc>
        <w:tc>
          <w:tcPr>
            <w:tcW w:w="3543" w:type="dxa"/>
            <w:vAlign w:val="center"/>
          </w:tcPr>
          <w:p w14:paraId="5EBE3408" w14:textId="4D386ED5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2x digitální HSNR + 1x digitální</w:t>
            </w:r>
          </w:p>
        </w:tc>
      </w:tr>
      <w:tr w:rsidR="00993FEA" w:rsidRPr="00F06C64" w14:paraId="3E1E1512" w14:textId="77777777" w:rsidTr="00993FEA">
        <w:trPr>
          <w:trHeight w:val="284"/>
        </w:trPr>
        <w:tc>
          <w:tcPr>
            <w:tcW w:w="2074" w:type="dxa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</w:tcPr>
          <w:p w14:paraId="21B25675" w14:textId="7897A5C1" w:rsidR="00993FEA" w:rsidRPr="00F06C64" w:rsidRDefault="00993FEA" w:rsidP="00993FEA">
            <w:pPr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F06C64">
              <w:rPr>
                <w:rFonts w:ascii="Arial" w:hAnsi="Arial" w:cs="Arial"/>
                <w:b/>
                <w:bCs/>
                <w:lang w:eastAsia="ko-KR"/>
              </w:rPr>
              <w:t>Kvalita zvuku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</w:tcPr>
          <w:p w14:paraId="51AB80DF" w14:textId="77777777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UHQ*</w:t>
            </w:r>
          </w:p>
          <w:p w14:paraId="3B7BD7F5" w14:textId="77777777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24bit Hi-Fi**</w:t>
            </w:r>
          </w:p>
          <w:p w14:paraId="1918AFE4" w14:textId="4296B2D2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 xml:space="preserve">360° zvuk s funkcí Direct </w:t>
            </w:r>
            <w:proofErr w:type="spellStart"/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Multi-Channel</w:t>
            </w:r>
            <w:proofErr w:type="spellEnd"/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***</w:t>
            </w:r>
          </w:p>
          <w:p w14:paraId="63208828" w14:textId="4B17DA85" w:rsidR="00993FEA" w:rsidRPr="00F06C64" w:rsidRDefault="00DA3A17" w:rsidP="00993FEA">
            <w:pPr>
              <w:jc w:val="center"/>
              <w:rPr>
                <w:rFonts w:ascii="Arial" w:hAnsi="Arial" w:cs="Arial"/>
                <w:color w:val="000000" w:themeColor="text1"/>
                <w:sz w:val="16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* Zvuk v mimořádně vysoké kvalitě (až 24 bit / 96 kHz) nabízejí zařízení řady Galaxy S26, S25, S24, S23, Z </w:t>
            </w:r>
            <w:proofErr w:type="spellStart"/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TriFold</w:t>
            </w:r>
            <w:proofErr w:type="spellEnd"/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, Z Fold7, Z Flip7, Z Fold6, Z Flip6, Z Fold5, Z Flip5 a </w:t>
            </w:r>
            <w:proofErr w:type="spellStart"/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Tab</w:t>
            </w:r>
            <w:proofErr w:type="spellEnd"/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 S9 s rozhraním </w:t>
            </w:r>
            <w:proofErr w:type="spellStart"/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One</w:t>
            </w:r>
            <w:proofErr w:type="spellEnd"/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 UI 6.1.1 nebo novějším. V budoucnu se podpora může rozšířit na další zařízení</w:t>
            </w:r>
            <w:r w:rsidR="00993FEA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.</w:t>
            </w:r>
          </w:p>
          <w:p w14:paraId="72144790" w14:textId="49DBAB39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sz w:val="16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*</w:t>
            </w:r>
            <w:bookmarkStart w:id="0" w:name="_Hlk164157175"/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* </w:t>
            </w:r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24bitový Hi-Fi zvuk vyžaduje zařízení Samsung Galaxy s rozhraním </w:t>
            </w:r>
            <w:proofErr w:type="spellStart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One</w:t>
            </w:r>
            <w:proofErr w:type="spellEnd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 UI 4.0 nebo novějším a sluchátka Galaxy Buds4. Podpora 24bitového Hi-Fi zvuku pak závisí na konkrétní používané aplikaci.</w:t>
            </w:r>
            <w:bookmarkEnd w:id="0"/>
          </w:p>
          <w:p w14:paraId="0F0A41C6" w14:textId="47698A10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*** </w:t>
            </w:r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Funkci Direct </w:t>
            </w:r>
            <w:proofErr w:type="spellStart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Multi-channel</w:t>
            </w:r>
            <w:proofErr w:type="spellEnd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 podporuje systém Android </w:t>
            </w:r>
            <w:proofErr w:type="spellStart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One</w:t>
            </w:r>
            <w:proofErr w:type="spellEnd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 UI 4.1.1 nebo novější, 360° zvuk vyžaduje </w:t>
            </w:r>
            <w:proofErr w:type="spellStart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One</w:t>
            </w:r>
            <w:proofErr w:type="spellEnd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 UI 3.1 nebo novější.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7F96" w14:textId="77777777" w:rsidR="00D35FF2" w:rsidRPr="00F06C64" w:rsidRDefault="00D35FF2" w:rsidP="00D35FF2">
            <w:pPr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UHQ*</w:t>
            </w:r>
          </w:p>
          <w:p w14:paraId="60EAA543" w14:textId="77777777" w:rsidR="00D35FF2" w:rsidRPr="00F06C64" w:rsidRDefault="00D35FF2" w:rsidP="00D35FF2">
            <w:pPr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24bit Hi-Fi**</w:t>
            </w:r>
          </w:p>
          <w:p w14:paraId="6500AC76" w14:textId="24D2DA47" w:rsidR="00993FEA" w:rsidRPr="00F06C64" w:rsidRDefault="00D35FF2" w:rsidP="00D35FF2">
            <w:pPr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 xml:space="preserve">360° zvuk s funkcí Direct </w:t>
            </w:r>
            <w:proofErr w:type="spellStart"/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Multi-Channel</w:t>
            </w:r>
            <w:proofErr w:type="spellEnd"/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***</w:t>
            </w:r>
          </w:p>
          <w:p w14:paraId="65E50860" w14:textId="045A7F4F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sz w:val="16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* </w:t>
            </w:r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Zvuk v mimořádně vysoké kvalitě (až 24 bit / 96 kHz) nabízejí zařízení řady Galaxy S26, S25, S24, S23, Z </w:t>
            </w:r>
            <w:proofErr w:type="spellStart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TriFold</w:t>
            </w:r>
            <w:proofErr w:type="spellEnd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, Z Fold7, Z Flip7, Z Fold6, Z Flip6, Z Fold5, Z Flip5 a </w:t>
            </w:r>
            <w:proofErr w:type="spellStart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Tab</w:t>
            </w:r>
            <w:proofErr w:type="spellEnd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 S9 s rozhraním </w:t>
            </w:r>
            <w:proofErr w:type="spellStart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One</w:t>
            </w:r>
            <w:proofErr w:type="spellEnd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 UI 6.1.1 nebo novějším. V budoucnu se podpora může rozšířit na další zařízení</w:t>
            </w:r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.</w:t>
            </w:r>
          </w:p>
          <w:p w14:paraId="1E7F3F17" w14:textId="60DCF62D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sz w:val="16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** </w:t>
            </w:r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24bitový Hi-Fi zvuk vyžaduje zařízení Samsung Galaxy s rozhraním </w:t>
            </w:r>
            <w:proofErr w:type="spellStart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One</w:t>
            </w:r>
            <w:proofErr w:type="spellEnd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 UI 4.0 nebo novějším a sluchátka Galaxy Buds4. Podpora 24bitového Hi-Fi zvuku pak závisí na konkrétní používané aplikaci.</w:t>
            </w:r>
          </w:p>
          <w:p w14:paraId="12A424A2" w14:textId="17DCF37E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*** </w:t>
            </w:r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Funkci Direct </w:t>
            </w:r>
            <w:proofErr w:type="spellStart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Multi-channel</w:t>
            </w:r>
            <w:proofErr w:type="spellEnd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 podporuje systém Android </w:t>
            </w:r>
            <w:proofErr w:type="spellStart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One</w:t>
            </w:r>
            <w:proofErr w:type="spellEnd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 UI 4.1.1 nebo novější, 360° zvuk vyžaduje </w:t>
            </w:r>
            <w:proofErr w:type="spellStart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One</w:t>
            </w:r>
            <w:proofErr w:type="spellEnd"/>
            <w:r w:rsidR="00DA3A17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 UI 3.1 nebo novější.</w:t>
            </w:r>
          </w:p>
        </w:tc>
      </w:tr>
      <w:tr w:rsidR="00993FEA" w:rsidRPr="00F06C64" w14:paraId="764899EB" w14:textId="77777777" w:rsidTr="00993FEA">
        <w:trPr>
          <w:trHeight w:val="284"/>
        </w:trPr>
        <w:tc>
          <w:tcPr>
            <w:tcW w:w="2074" w:type="dxa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</w:tcPr>
          <w:p w14:paraId="231B328D" w14:textId="71C4582B" w:rsidR="00993FEA" w:rsidRPr="00F06C64" w:rsidRDefault="00993FEA" w:rsidP="00993FEA">
            <w:pPr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F06C64">
              <w:rPr>
                <w:rFonts w:ascii="Arial" w:hAnsi="Arial" w:cs="Arial"/>
                <w:b/>
                <w:bCs/>
                <w:lang w:eastAsia="ko-KR"/>
              </w:rPr>
              <w:lastRenderedPageBreak/>
              <w:t>ANC a okolní zvuk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</w:tcPr>
          <w:p w14:paraId="76C06E6C" w14:textId="4A34BC11" w:rsidR="00993FEA" w:rsidRPr="00F06C64" w:rsidRDefault="0039297E" w:rsidP="00993FEA">
            <w:pPr>
              <w:jc w:val="center"/>
              <w:rPr>
                <w:rFonts w:ascii="Arial" w:eastAsia="MS Mincho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>Aktivní potlačení hluku (ANC), Okolní zvuk, Adaptivní ekvalizér, Adaptivní ANC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74BF" w14:textId="096740CD" w:rsidR="00993FEA" w:rsidRPr="00F06C64" w:rsidRDefault="0009313B" w:rsidP="00993FEA">
            <w:pPr>
              <w:jc w:val="center"/>
              <w:rPr>
                <w:rFonts w:ascii="Arial" w:eastAsia="MS Mincho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>ANC, Okolní zvuk, Detekce hlasu* a sirén**, Adaptivní ekvalizér, Adaptivní ANC</w:t>
            </w:r>
          </w:p>
          <w:p w14:paraId="635FB833" w14:textId="1B009C46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sz w:val="16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* </w:t>
            </w:r>
            <w:r w:rsidR="00444076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Sluchátka automaticky rozpoznají hlas uživatele. Při zahájení hovoru zesílí</w:t>
            </w:r>
            <w:r w:rsidR="00495F70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 kvůli přirozenější konverzaci </w:t>
            </w:r>
            <w:r w:rsidR="00444076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okolní </w:t>
            </w:r>
            <w:proofErr w:type="gramStart"/>
            <w:r w:rsidR="00444076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zvuk</w:t>
            </w:r>
            <w:proofErr w:type="gramEnd"/>
            <w:r w:rsidR="00444076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 jakmile domluvíte, opět aktivují potlačení hluku (ANC)</w:t>
            </w:r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. </w:t>
            </w:r>
          </w:p>
          <w:p w14:paraId="6A2A5D42" w14:textId="183F8D95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sz w:val="16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 xml:space="preserve">** </w:t>
            </w:r>
            <w:r w:rsidR="00444076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Tato funkce zvyšuje hlasitost okolního zvuku, aby uživatelé slyšeli důležitá upozornění, jako jsou alarmy nebo sirény vozidel záchranných složek</w:t>
            </w:r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.</w:t>
            </w:r>
          </w:p>
        </w:tc>
      </w:tr>
      <w:tr w:rsidR="00993FEA" w:rsidRPr="00F06C64" w14:paraId="42D7CE34" w14:textId="77777777" w:rsidTr="00993FEA">
        <w:trPr>
          <w:trHeight w:val="284"/>
        </w:trPr>
        <w:tc>
          <w:tcPr>
            <w:tcW w:w="2074" w:type="dxa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</w:tcPr>
          <w:p w14:paraId="5A45D09E" w14:textId="0BED3901" w:rsidR="00993FEA" w:rsidRPr="00F06C64" w:rsidRDefault="00993FEA" w:rsidP="00993FEA">
            <w:pPr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F06C64">
              <w:rPr>
                <w:rFonts w:ascii="Arial" w:hAnsi="Arial" w:cs="Arial"/>
                <w:b/>
                <w:bCs/>
                <w:lang w:eastAsia="ko-KR"/>
              </w:rPr>
              <w:t>Kapacita baterie</w:t>
            </w:r>
            <w:r w:rsidR="00E92303" w:rsidRPr="00F06C64">
              <w:rPr>
                <w:rStyle w:val="Znakapoznpodarou"/>
                <w:rFonts w:ascii="Arial" w:hAnsi="Arial" w:cs="Arial"/>
                <w:b/>
                <w:bCs/>
                <w:lang w:eastAsia="ko-KR"/>
              </w:rPr>
              <w:footnoteReference w:id="15"/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</w:tcPr>
          <w:p w14:paraId="5EF073AC" w14:textId="77777777" w:rsidR="00CA747D" w:rsidRPr="00F06C64" w:rsidRDefault="00CA747D" w:rsidP="00CA747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 xml:space="preserve">Sluchátka: 45 </w:t>
            </w:r>
            <w:proofErr w:type="spellStart"/>
            <w:r w:rsidRPr="00F06C64">
              <w:rPr>
                <w:rFonts w:ascii="Arial" w:hAnsi="Arial" w:cs="Arial"/>
                <w:color w:val="000000" w:themeColor="text1"/>
              </w:rPr>
              <w:t>mAh</w:t>
            </w:r>
            <w:proofErr w:type="spellEnd"/>
            <w:r w:rsidRPr="00F06C64">
              <w:rPr>
                <w:rFonts w:ascii="Arial" w:hAnsi="Arial" w:cs="Arial"/>
                <w:color w:val="000000" w:themeColor="text1"/>
              </w:rPr>
              <w:t xml:space="preserve"> (typická)</w:t>
            </w:r>
          </w:p>
          <w:p w14:paraId="121C921D" w14:textId="77777777" w:rsidR="00CA747D" w:rsidRPr="00F06C64" w:rsidRDefault="00CA747D" w:rsidP="00093838">
            <w:pPr>
              <w:rPr>
                <w:rFonts w:ascii="Arial" w:hAnsi="Arial" w:cs="Arial"/>
                <w:color w:val="000000" w:themeColor="text1"/>
              </w:rPr>
            </w:pPr>
          </w:p>
          <w:p w14:paraId="0234E943" w14:textId="3673006F" w:rsidR="00993FEA" w:rsidRPr="00F06C64" w:rsidRDefault="00CA747D" w:rsidP="00CA747D">
            <w:pPr>
              <w:jc w:val="center"/>
              <w:rPr>
                <w:rFonts w:ascii="Arial" w:hAnsi="Arial" w:cs="Arial"/>
                <w:color w:val="000000"/>
                <w:spacing w:val="-3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 xml:space="preserve">Pouzdro: 515 </w:t>
            </w:r>
            <w:proofErr w:type="spellStart"/>
            <w:r w:rsidRPr="00F06C64">
              <w:rPr>
                <w:rFonts w:ascii="Arial" w:hAnsi="Arial" w:cs="Arial"/>
                <w:color w:val="000000" w:themeColor="text1"/>
              </w:rPr>
              <w:t>mAh</w:t>
            </w:r>
            <w:proofErr w:type="spellEnd"/>
            <w:r w:rsidRPr="00F06C64">
              <w:rPr>
                <w:rFonts w:ascii="Arial" w:hAnsi="Arial" w:cs="Arial"/>
                <w:color w:val="000000" w:themeColor="text1"/>
              </w:rPr>
              <w:t xml:space="preserve"> (typická)</w:t>
            </w:r>
            <w:r w:rsidR="00993FEA" w:rsidRPr="00F06C64">
              <w:rPr>
                <w:rFonts w:ascii="Arial" w:hAnsi="Arial" w:cs="Arial"/>
                <w:color w:val="000000" w:themeColor="text1"/>
              </w:rPr>
              <w:t>*</w:t>
            </w:r>
          </w:p>
          <w:p w14:paraId="42E56750" w14:textId="77777777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75B935D6" w14:textId="5773092F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>*</w:t>
            </w:r>
            <w:r w:rsidRPr="00F06C64" w:rsidDel="00E55EB5">
              <w:rPr>
                <w:rFonts w:ascii="Arial" w:hAnsi="Arial" w:cs="Arial"/>
                <w:color w:val="000000" w:themeColor="text1"/>
                <w:sz w:val="16"/>
                <w:szCs w:val="15"/>
              </w:rPr>
              <w:t xml:space="preserve"> </w:t>
            </w:r>
            <w:r w:rsidR="004300D6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>Typickou kapacitu jsme testovali v nezávislých laboratorních podmínkách. Představuje odhadovaný průměr, který bere v úvahu odchylky u vzorků baterií testovaných podle standardu IEC 61960-3. Jmenovitá kapacita činí 4</w:t>
            </w:r>
            <w:r w:rsidR="00E77561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>2</w:t>
            </w:r>
            <w:r w:rsidR="004300D6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 xml:space="preserve"> </w:t>
            </w:r>
            <w:proofErr w:type="spellStart"/>
            <w:r w:rsidR="004300D6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>mAh</w:t>
            </w:r>
            <w:proofErr w:type="spellEnd"/>
            <w:r w:rsidR="004300D6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 xml:space="preserve"> / 50 </w:t>
            </w:r>
            <w:proofErr w:type="spellStart"/>
            <w:r w:rsidR="004300D6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>mAh</w:t>
            </w:r>
            <w:proofErr w:type="spellEnd"/>
            <w:r w:rsidR="004300D6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 xml:space="preserve"> (sluchátka) a 500 </w:t>
            </w:r>
            <w:proofErr w:type="spellStart"/>
            <w:r w:rsidR="004300D6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>mAh</w:t>
            </w:r>
            <w:proofErr w:type="spellEnd"/>
            <w:r w:rsidR="004300D6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 xml:space="preserve"> (pouzdro). Skutečnou výdrž baterie ovlivňují podmínky používání, nastavení funkcí, typ přehrávaných souborů a síla signálu Bluetooth.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BD714" w14:textId="4E073392" w:rsidR="00093838" w:rsidRPr="00F06C64" w:rsidRDefault="00093838" w:rsidP="00093838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 xml:space="preserve">Sluchátka: 61 </w:t>
            </w:r>
            <w:proofErr w:type="spellStart"/>
            <w:r w:rsidRPr="00F06C64">
              <w:rPr>
                <w:rFonts w:ascii="Arial" w:hAnsi="Arial" w:cs="Arial"/>
                <w:color w:val="000000" w:themeColor="text1"/>
              </w:rPr>
              <w:t>mAh</w:t>
            </w:r>
            <w:proofErr w:type="spellEnd"/>
            <w:r w:rsidRPr="00F06C64">
              <w:rPr>
                <w:rFonts w:ascii="Arial" w:hAnsi="Arial" w:cs="Arial"/>
                <w:color w:val="000000" w:themeColor="text1"/>
              </w:rPr>
              <w:t xml:space="preserve"> (typická)</w:t>
            </w:r>
          </w:p>
          <w:p w14:paraId="77E6F2CA" w14:textId="77777777" w:rsidR="00093838" w:rsidRPr="00F06C64" w:rsidRDefault="00093838" w:rsidP="00093838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2F1F88E7" w14:textId="38D3CF72" w:rsidR="00993FEA" w:rsidRPr="00F06C64" w:rsidRDefault="00093838" w:rsidP="00093838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 xml:space="preserve">Pouzdro: 530 </w:t>
            </w:r>
            <w:proofErr w:type="spellStart"/>
            <w:r w:rsidRPr="00F06C64">
              <w:rPr>
                <w:rFonts w:ascii="Arial" w:hAnsi="Arial" w:cs="Arial"/>
                <w:color w:val="000000" w:themeColor="text1"/>
              </w:rPr>
              <w:t>mAh</w:t>
            </w:r>
            <w:proofErr w:type="spellEnd"/>
            <w:r w:rsidRPr="00F06C64">
              <w:rPr>
                <w:rFonts w:ascii="Arial" w:hAnsi="Arial" w:cs="Arial"/>
                <w:color w:val="000000" w:themeColor="text1"/>
              </w:rPr>
              <w:t xml:space="preserve"> (typická)*</w:t>
            </w:r>
          </w:p>
          <w:p w14:paraId="61D12773" w14:textId="77777777" w:rsidR="00093838" w:rsidRPr="00F06C64" w:rsidRDefault="00093838" w:rsidP="00093838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67D3C920" w14:textId="37DA359D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>*</w:t>
            </w:r>
            <w:r w:rsidRPr="00F06C64" w:rsidDel="00E55EB5">
              <w:rPr>
                <w:rFonts w:ascii="Arial" w:hAnsi="Arial" w:cs="Arial"/>
                <w:color w:val="000000" w:themeColor="text1"/>
                <w:sz w:val="16"/>
                <w:szCs w:val="15"/>
              </w:rPr>
              <w:t xml:space="preserve"> </w:t>
            </w:r>
            <w:r w:rsidR="004300D6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 xml:space="preserve">Typickou kapacitu jsme testovali v nezávislých laboratorních podmínkách. Představuje odhadovaný průměr, který bere v úvahu odchylky u vzorků baterií testovaných podle standardu IEC 61960-3. Jmenovitá kapacita činí 45 </w:t>
            </w:r>
            <w:proofErr w:type="spellStart"/>
            <w:r w:rsidR="004300D6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>mAh</w:t>
            </w:r>
            <w:proofErr w:type="spellEnd"/>
            <w:r w:rsidR="004300D6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 xml:space="preserve"> / 5</w:t>
            </w:r>
            <w:r w:rsidR="00E77561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>7</w:t>
            </w:r>
            <w:r w:rsidR="004300D6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 xml:space="preserve"> </w:t>
            </w:r>
            <w:proofErr w:type="spellStart"/>
            <w:r w:rsidR="004300D6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>mAh</w:t>
            </w:r>
            <w:proofErr w:type="spellEnd"/>
            <w:r w:rsidR="004300D6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 xml:space="preserve"> (sluchátka) a 5</w:t>
            </w:r>
            <w:r w:rsidR="00E77561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>15</w:t>
            </w:r>
            <w:r w:rsidR="004300D6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 xml:space="preserve"> </w:t>
            </w:r>
            <w:proofErr w:type="spellStart"/>
            <w:r w:rsidR="004300D6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>mAh</w:t>
            </w:r>
            <w:proofErr w:type="spellEnd"/>
            <w:r w:rsidR="004300D6"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 xml:space="preserve"> (pouzdro). Skutečnou výdrž baterie ovlivňují podmínky používání, nastavení funkcí, typ přehrávaných souborů a síla signálu Bluetooth.</w:t>
            </w:r>
          </w:p>
        </w:tc>
      </w:tr>
      <w:tr w:rsidR="00993FEA" w:rsidRPr="00F06C64" w14:paraId="665B5C6B" w14:textId="77777777" w:rsidTr="003759D0">
        <w:trPr>
          <w:trHeight w:val="284"/>
        </w:trPr>
        <w:tc>
          <w:tcPr>
            <w:tcW w:w="2074" w:type="dxa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</w:tcPr>
          <w:p w14:paraId="6C0E8B36" w14:textId="7C3F066C" w:rsidR="00993FEA" w:rsidRPr="00F06C64" w:rsidRDefault="00993FEA" w:rsidP="00993FEA">
            <w:pPr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F06C64">
              <w:rPr>
                <w:rFonts w:ascii="Arial" w:hAnsi="Arial" w:cs="Arial"/>
                <w:b/>
                <w:bCs/>
                <w:lang w:eastAsia="ko-KR"/>
              </w:rPr>
              <w:t>Doba přehrávání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</w:tcPr>
          <w:p w14:paraId="646B3A1B" w14:textId="77777777" w:rsidR="00EC5DEE" w:rsidRPr="00F06C64" w:rsidRDefault="00EC5DEE" w:rsidP="00EC5DEE">
            <w:pPr>
              <w:jc w:val="center"/>
              <w:rPr>
                <w:rFonts w:ascii="Arial" w:hAnsi="Arial" w:cs="Arial"/>
                <w:color w:val="000000" w:themeColor="text1"/>
                <w:szCs w:val="15"/>
              </w:rPr>
            </w:pPr>
            <w:r w:rsidRPr="00F06C64">
              <w:rPr>
                <w:rFonts w:ascii="Arial" w:hAnsi="Arial" w:cs="Arial"/>
                <w:color w:val="000000" w:themeColor="text1"/>
                <w:szCs w:val="15"/>
              </w:rPr>
              <w:t>Až 5 h / celkem 24 h (se zapnutým ANC)</w:t>
            </w:r>
          </w:p>
          <w:p w14:paraId="3E571E4A" w14:textId="77777777" w:rsidR="00EC5DEE" w:rsidRPr="00F06C64" w:rsidRDefault="00EC5DEE" w:rsidP="00EC5DEE">
            <w:pPr>
              <w:jc w:val="center"/>
              <w:rPr>
                <w:rFonts w:ascii="Arial" w:hAnsi="Arial" w:cs="Arial"/>
                <w:color w:val="000000" w:themeColor="text1"/>
                <w:szCs w:val="15"/>
              </w:rPr>
            </w:pPr>
          </w:p>
          <w:p w14:paraId="5AD6F8CB" w14:textId="2F31DEBE" w:rsidR="00993FEA" w:rsidRPr="00F06C64" w:rsidRDefault="00EC5DEE" w:rsidP="00EC5DEE">
            <w:pPr>
              <w:jc w:val="center"/>
              <w:rPr>
                <w:rFonts w:ascii="Arial" w:hAnsi="Arial" w:cs="Arial"/>
                <w:color w:val="000000" w:themeColor="text1"/>
                <w:szCs w:val="15"/>
              </w:rPr>
            </w:pPr>
            <w:r w:rsidRPr="00F06C64">
              <w:rPr>
                <w:rFonts w:ascii="Arial" w:hAnsi="Arial" w:cs="Arial"/>
                <w:color w:val="000000" w:themeColor="text1"/>
                <w:szCs w:val="15"/>
              </w:rPr>
              <w:t xml:space="preserve">Až 6 h / celkem 30 h (s vypnutým </w:t>
            </w:r>
            <w:proofErr w:type="gramStart"/>
            <w:r w:rsidRPr="00F06C64">
              <w:rPr>
                <w:rFonts w:ascii="Arial" w:hAnsi="Arial" w:cs="Arial"/>
                <w:color w:val="000000" w:themeColor="text1"/>
                <w:szCs w:val="15"/>
              </w:rPr>
              <w:t>ANC)*</w:t>
            </w:r>
            <w:proofErr w:type="gramEnd"/>
            <w:r w:rsidR="00993FEA" w:rsidRPr="00F06C64">
              <w:rPr>
                <w:rFonts w:ascii="Arial" w:hAnsi="Arial" w:cs="Arial"/>
                <w:color w:val="000000" w:themeColor="text1"/>
                <w:szCs w:val="15"/>
              </w:rPr>
              <w:t xml:space="preserve"> </w:t>
            </w:r>
          </w:p>
          <w:p w14:paraId="0413659B" w14:textId="77777777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</w:rPr>
            </w:pPr>
          </w:p>
          <w:p w14:paraId="772DA753" w14:textId="01903861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>*</w:t>
            </w:r>
            <w:r w:rsidRPr="00F06C64">
              <w:rPr>
                <w:rFonts w:ascii="Arial" w:eastAsia="Gulim" w:hAnsi="Arial" w:cs="Arial"/>
                <w:color w:val="000000"/>
                <w:sz w:val="16"/>
                <w:szCs w:val="16"/>
                <w:bdr w:val="none" w:sz="0" w:space="0" w:color="auto" w:frame="1"/>
                <w:lang w:eastAsia="ko-KR"/>
              </w:rPr>
              <w:t xml:space="preserve"> </w:t>
            </w:r>
            <w:r w:rsidR="00A60D41" w:rsidRPr="00F06C64">
              <w:rPr>
                <w:rFonts w:ascii="Arial" w:eastAsia="Gulim" w:hAnsi="Arial" w:cs="Arial"/>
                <w:sz w:val="16"/>
                <w:szCs w:val="16"/>
                <w:bdr w:val="none" w:sz="0" w:space="0" w:color="auto" w:frame="1"/>
                <w:lang w:eastAsia="ko-KR"/>
              </w:rPr>
              <w:t xml:space="preserve">Sluchátka nabízejí až 5 hodin poslechu se zapnutým ANC (až 6 hodin s vypnutým ANC), zatímco nabíjecí pouzdro zajišťuje celkovou výdrž až 24 hodin (až 30 hodin s vypnutým ANC) za předpokladu, že obojí nabijete na 100 %. Tyto údaje vycházejí z interního testování. Dobu přehrávání jsme měřili spárováním </w:t>
            </w:r>
            <w:proofErr w:type="spellStart"/>
            <w:r w:rsidR="00A60D41" w:rsidRPr="00F06C64">
              <w:rPr>
                <w:rFonts w:ascii="Arial" w:eastAsia="Gulim" w:hAnsi="Arial" w:cs="Arial"/>
                <w:sz w:val="16"/>
                <w:szCs w:val="16"/>
                <w:bdr w:val="none" w:sz="0" w:space="0" w:color="auto" w:frame="1"/>
                <w:lang w:eastAsia="ko-KR"/>
              </w:rPr>
              <w:t>předprodukčního</w:t>
            </w:r>
            <w:proofErr w:type="spellEnd"/>
            <w:r w:rsidR="00A60D41" w:rsidRPr="00F06C64">
              <w:rPr>
                <w:rFonts w:ascii="Arial" w:eastAsia="Gulim" w:hAnsi="Arial" w:cs="Arial"/>
                <w:sz w:val="16"/>
                <w:szCs w:val="16"/>
                <w:bdr w:val="none" w:sz="0" w:space="0" w:color="auto" w:frame="1"/>
                <w:lang w:eastAsia="ko-KR"/>
              </w:rPr>
              <w:t xml:space="preserve"> modelu Galaxy Buds4 s nedávno uvedeným smartphonem Galaxy při výchozím nastavení se zapnutou funkcí ANC. Skutečnou výdrž baterie ovlivňují podmínky používání, nastavení, počet nabíjecích cyklů, síla signálu Bluetooth a další faktory. Výchozí nastavení představuje původní konfiguraci sluchátek Galaxy Buds4 v okamžiku jejich prvního zapnutí</w:t>
            </w:r>
            <w:r w:rsidRPr="00F06C64">
              <w:rPr>
                <w:rFonts w:ascii="Arial" w:eastAsia="Gulim" w:hAnsi="Arial" w:cs="Arial"/>
                <w:sz w:val="16"/>
                <w:szCs w:val="16"/>
                <w:bdr w:val="none" w:sz="0" w:space="0" w:color="auto" w:frame="1"/>
                <w:lang w:eastAsia="ko-KR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70E2" w14:textId="77777777" w:rsidR="00EC5DEE" w:rsidRPr="00F06C64" w:rsidRDefault="00EC5DEE" w:rsidP="00EC5DEE">
            <w:pPr>
              <w:jc w:val="center"/>
              <w:rPr>
                <w:rFonts w:ascii="Arial" w:hAnsi="Arial" w:cs="Arial"/>
                <w:color w:val="000000" w:themeColor="text1"/>
                <w:szCs w:val="15"/>
              </w:rPr>
            </w:pPr>
            <w:r w:rsidRPr="00F06C64">
              <w:rPr>
                <w:rFonts w:ascii="Arial" w:hAnsi="Arial" w:cs="Arial"/>
                <w:color w:val="000000" w:themeColor="text1"/>
                <w:szCs w:val="15"/>
              </w:rPr>
              <w:t>Až 6 h / celkem 26 h (se zapnutým ANC)</w:t>
            </w:r>
          </w:p>
          <w:p w14:paraId="63767128" w14:textId="77777777" w:rsidR="00EC5DEE" w:rsidRPr="00F06C64" w:rsidRDefault="00EC5DEE" w:rsidP="00EC5DEE">
            <w:pPr>
              <w:jc w:val="center"/>
              <w:rPr>
                <w:rFonts w:ascii="Arial" w:hAnsi="Arial" w:cs="Arial"/>
                <w:color w:val="000000" w:themeColor="text1"/>
                <w:szCs w:val="15"/>
              </w:rPr>
            </w:pPr>
          </w:p>
          <w:p w14:paraId="1732C53B" w14:textId="162CF6A7" w:rsidR="00993FEA" w:rsidRPr="00F06C64" w:rsidRDefault="00EC5DEE" w:rsidP="00EC5DEE">
            <w:pPr>
              <w:jc w:val="center"/>
              <w:rPr>
                <w:rFonts w:ascii="Arial" w:hAnsi="Arial" w:cs="Arial"/>
                <w:color w:val="000000" w:themeColor="text1"/>
                <w:szCs w:val="15"/>
              </w:rPr>
            </w:pPr>
            <w:r w:rsidRPr="00F06C64">
              <w:rPr>
                <w:rFonts w:ascii="Arial" w:hAnsi="Arial" w:cs="Arial"/>
                <w:color w:val="000000" w:themeColor="text1"/>
                <w:szCs w:val="15"/>
              </w:rPr>
              <w:t xml:space="preserve">Až 7 h / celkem 30 h (s vypnutým </w:t>
            </w:r>
            <w:proofErr w:type="gramStart"/>
            <w:r w:rsidRPr="00F06C64">
              <w:rPr>
                <w:rFonts w:ascii="Arial" w:hAnsi="Arial" w:cs="Arial"/>
                <w:color w:val="000000" w:themeColor="text1"/>
                <w:szCs w:val="15"/>
              </w:rPr>
              <w:t>ANC)*</w:t>
            </w:r>
            <w:proofErr w:type="gramEnd"/>
          </w:p>
          <w:p w14:paraId="11C514A5" w14:textId="77777777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</w:rPr>
            </w:pPr>
          </w:p>
          <w:p w14:paraId="50B5B7DC" w14:textId="074918F6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>*</w:t>
            </w:r>
            <w:r w:rsidRPr="00F06C64">
              <w:rPr>
                <w:rFonts w:ascii="Arial" w:eastAsia="Gulim" w:hAnsi="Arial" w:cs="Arial"/>
                <w:color w:val="000000"/>
                <w:sz w:val="16"/>
                <w:szCs w:val="16"/>
                <w:bdr w:val="none" w:sz="0" w:space="0" w:color="auto" w:frame="1"/>
                <w:lang w:eastAsia="ko-KR"/>
              </w:rPr>
              <w:t xml:space="preserve"> </w:t>
            </w:r>
            <w:r w:rsidR="00A60D41" w:rsidRPr="00F06C64">
              <w:rPr>
                <w:rFonts w:ascii="Arial" w:eastAsia="Gulim" w:hAnsi="Arial" w:cs="Arial"/>
                <w:sz w:val="16"/>
                <w:szCs w:val="16"/>
                <w:bdr w:val="none" w:sz="0" w:space="0" w:color="auto" w:frame="1"/>
                <w:lang w:eastAsia="ko-KR"/>
              </w:rPr>
              <w:t xml:space="preserve">Sluchátka nabízejí až 6 hodin poslechu se zapnutým ANC (až 7 hodin s vypnutým ANC). Nabíjecí pouzdro pak zajišťuje celkovou výdrž až 26 hodin (až 30 hodin s vypnutým ANC) za předpokladu, že obojí nabijete na 100 %. Tyto údaje vycházejí z interního testování. Dobu přehrávání jsme měřili spárováním </w:t>
            </w:r>
            <w:proofErr w:type="spellStart"/>
            <w:r w:rsidR="00A60D41" w:rsidRPr="00F06C64">
              <w:rPr>
                <w:rFonts w:ascii="Arial" w:eastAsia="Gulim" w:hAnsi="Arial" w:cs="Arial"/>
                <w:sz w:val="16"/>
                <w:szCs w:val="16"/>
                <w:bdr w:val="none" w:sz="0" w:space="0" w:color="auto" w:frame="1"/>
                <w:lang w:eastAsia="ko-KR"/>
              </w:rPr>
              <w:t>předprodukčního</w:t>
            </w:r>
            <w:proofErr w:type="spellEnd"/>
            <w:r w:rsidR="00A60D41" w:rsidRPr="00F06C64">
              <w:rPr>
                <w:rFonts w:ascii="Arial" w:eastAsia="Gulim" w:hAnsi="Arial" w:cs="Arial"/>
                <w:sz w:val="16"/>
                <w:szCs w:val="16"/>
                <w:bdr w:val="none" w:sz="0" w:space="0" w:color="auto" w:frame="1"/>
                <w:lang w:eastAsia="ko-KR"/>
              </w:rPr>
              <w:t xml:space="preserve"> modelu Galaxy Buds4 Pro s nedávno uvedeným smartphonem Galaxy při výchozím nastavení se zapnutou funkcí ANC. Skutečnou výdrž baterie ovlivňují podmínky používání, nastavení, počet nabíjecích cyklů, síla signálu Bluetooth a další faktory. Výchozí nastavení představuje původní konfiguraci sluchátek Galaxy Buds4 Pro v okamžiku jejich prvního zapnutí</w:t>
            </w:r>
            <w:r w:rsidRPr="00F06C64">
              <w:rPr>
                <w:rFonts w:ascii="Arial" w:eastAsia="Gulim" w:hAnsi="Arial" w:cs="Arial"/>
                <w:color w:val="000000"/>
                <w:sz w:val="16"/>
                <w:szCs w:val="16"/>
                <w:bdr w:val="none" w:sz="0" w:space="0" w:color="auto" w:frame="1"/>
                <w:lang w:eastAsia="ko-KR"/>
              </w:rPr>
              <w:t>.</w:t>
            </w:r>
          </w:p>
        </w:tc>
      </w:tr>
      <w:tr w:rsidR="00993FEA" w:rsidRPr="00F06C64" w14:paraId="7B8DD54C" w14:textId="77777777" w:rsidTr="003759D0">
        <w:trPr>
          <w:trHeight w:val="284"/>
        </w:trPr>
        <w:tc>
          <w:tcPr>
            <w:tcW w:w="2074" w:type="dxa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</w:tcPr>
          <w:p w14:paraId="59F56B7B" w14:textId="5A75AE05" w:rsidR="00993FEA" w:rsidRPr="00F06C64" w:rsidRDefault="00993FEA" w:rsidP="00993FEA">
            <w:pPr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F06C64">
              <w:rPr>
                <w:rFonts w:ascii="Arial" w:hAnsi="Arial" w:cs="Arial"/>
                <w:b/>
                <w:bCs/>
                <w:lang w:eastAsia="ko-KR"/>
              </w:rPr>
              <w:lastRenderedPageBreak/>
              <w:t>Doba hovoru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</w:tcPr>
          <w:p w14:paraId="79CFC0BB" w14:textId="77777777" w:rsidR="00A60D41" w:rsidRPr="00F06C64" w:rsidRDefault="00A60D41" w:rsidP="00A60D41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>Až 3,5 h / celkem 18 h (se zapnutým ANC)</w:t>
            </w:r>
          </w:p>
          <w:p w14:paraId="547EA140" w14:textId="77777777" w:rsidR="00A60D41" w:rsidRPr="00F06C64" w:rsidRDefault="00A60D41" w:rsidP="00A60D41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17F04305" w14:textId="18FD0565" w:rsidR="00993FEA" w:rsidRPr="00F06C64" w:rsidRDefault="00A60D41" w:rsidP="00A60D41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 xml:space="preserve">Až 4 h / celkem 20 h (s vypnutým </w:t>
            </w:r>
            <w:proofErr w:type="gramStart"/>
            <w:r w:rsidRPr="00F06C64">
              <w:rPr>
                <w:rFonts w:ascii="Arial" w:hAnsi="Arial" w:cs="Arial"/>
                <w:color w:val="000000" w:themeColor="text1"/>
              </w:rPr>
              <w:t>ANC)*</w:t>
            </w:r>
            <w:proofErr w:type="gramEnd"/>
          </w:p>
          <w:p w14:paraId="7747D8FA" w14:textId="77777777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1A5BD793" w14:textId="5EF0151E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>*</w:t>
            </w:r>
            <w:r w:rsidRPr="00F06C64">
              <w:rPr>
                <w:rFonts w:ascii="Arial" w:eastAsia="Gulim" w:hAnsi="Arial" w:cs="Arial"/>
                <w:color w:val="000000"/>
                <w:sz w:val="16"/>
                <w:szCs w:val="16"/>
                <w:bdr w:val="none" w:sz="0" w:space="0" w:color="auto" w:frame="1"/>
                <w:lang w:eastAsia="ko-KR"/>
              </w:rPr>
              <w:t xml:space="preserve"> </w:t>
            </w:r>
            <w:r w:rsidR="00C6606B" w:rsidRPr="00F06C64">
              <w:rPr>
                <w:rFonts w:ascii="Arial" w:eastAsia="Gulim" w:hAnsi="Arial" w:cs="Arial"/>
                <w:sz w:val="16"/>
                <w:szCs w:val="16"/>
                <w:bdr w:val="none" w:sz="0" w:space="0" w:color="auto" w:frame="1"/>
                <w:lang w:eastAsia="ko-KR"/>
              </w:rPr>
              <w:t xml:space="preserve">Sluchátka nabízejí až 3,5 hodiny hovoru se zapnutým ANC (až 4 hodiny s vypnutým ANC), zatímco pouzdro zajišťuje celkovou výdrž až 18 hodin (až 20 hodin s vypnutým ANC) za předpokladu, že obojí nabijete na 100 %. Tyto údaje vycházejí z interního testování. Dobu hovoru jsme testovali spárováním </w:t>
            </w:r>
            <w:proofErr w:type="spellStart"/>
            <w:r w:rsidR="00C6606B" w:rsidRPr="00F06C64">
              <w:rPr>
                <w:rFonts w:ascii="Arial" w:eastAsia="Gulim" w:hAnsi="Arial" w:cs="Arial"/>
                <w:sz w:val="16"/>
                <w:szCs w:val="16"/>
                <w:bdr w:val="none" w:sz="0" w:space="0" w:color="auto" w:frame="1"/>
                <w:lang w:eastAsia="ko-KR"/>
              </w:rPr>
              <w:t>předprodukčního</w:t>
            </w:r>
            <w:proofErr w:type="spellEnd"/>
            <w:r w:rsidR="00C6606B" w:rsidRPr="00F06C64">
              <w:rPr>
                <w:rFonts w:ascii="Arial" w:eastAsia="Gulim" w:hAnsi="Arial" w:cs="Arial"/>
                <w:sz w:val="16"/>
                <w:szCs w:val="16"/>
                <w:bdr w:val="none" w:sz="0" w:space="0" w:color="auto" w:frame="1"/>
                <w:lang w:eastAsia="ko-KR"/>
              </w:rPr>
              <w:t xml:space="preserve"> modelu Galaxy Buds4 s nedávno uvedeným smartphonem Galaxy při výchozím nastavení se zapnutou funkcí ANC. Skutečnou výdrž baterie ovlivňují podmínky používání, nastavení, počet nabíjecích cyklů, síla signálu Bluetooth a další faktory</w:t>
            </w:r>
            <w:r w:rsidRPr="00F06C64">
              <w:rPr>
                <w:rFonts w:ascii="Arial" w:eastAsia="Gulim" w:hAnsi="Arial" w:cs="Arial"/>
                <w:sz w:val="16"/>
                <w:szCs w:val="16"/>
                <w:bdr w:val="none" w:sz="0" w:space="0" w:color="auto" w:frame="1"/>
                <w:lang w:eastAsia="ko-KR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CC34" w14:textId="77777777" w:rsidR="00A60D41" w:rsidRPr="00F06C64" w:rsidRDefault="00A60D41" w:rsidP="00A60D41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>Až 4,5 h / celkem 20 h (se zapnutým ANC)</w:t>
            </w:r>
          </w:p>
          <w:p w14:paraId="389393EC" w14:textId="77777777" w:rsidR="00A60D41" w:rsidRPr="00F06C64" w:rsidRDefault="00A60D41" w:rsidP="00A60D41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4AE65B08" w14:textId="497FBDFF" w:rsidR="00993FEA" w:rsidRPr="00F06C64" w:rsidRDefault="00A60D41" w:rsidP="00A60D41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 xml:space="preserve">Až 5 h / celkem 22 h (s vypnutým </w:t>
            </w:r>
            <w:proofErr w:type="gramStart"/>
            <w:r w:rsidRPr="00F06C64">
              <w:rPr>
                <w:rFonts w:ascii="Arial" w:hAnsi="Arial" w:cs="Arial"/>
                <w:color w:val="000000" w:themeColor="text1"/>
              </w:rPr>
              <w:t>ANC)*</w:t>
            </w:r>
            <w:proofErr w:type="gramEnd"/>
          </w:p>
          <w:p w14:paraId="023F2A83" w14:textId="77777777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4C4E8695" w14:textId="62653005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>*</w:t>
            </w:r>
            <w:r w:rsidRPr="00F06C64">
              <w:rPr>
                <w:rFonts w:ascii="Arial" w:eastAsia="Gulim" w:hAnsi="Arial" w:cs="Arial"/>
                <w:color w:val="000000"/>
                <w:sz w:val="16"/>
                <w:szCs w:val="16"/>
                <w:bdr w:val="none" w:sz="0" w:space="0" w:color="auto" w:frame="1"/>
                <w:lang w:eastAsia="ko-KR"/>
              </w:rPr>
              <w:t xml:space="preserve"> </w:t>
            </w:r>
            <w:r w:rsidR="00630CD9" w:rsidRPr="00F06C64">
              <w:rPr>
                <w:rFonts w:ascii="Arial" w:eastAsia="Gulim" w:hAnsi="Arial" w:cs="Arial"/>
                <w:sz w:val="16"/>
                <w:szCs w:val="16"/>
                <w:bdr w:val="none" w:sz="0" w:space="0" w:color="auto" w:frame="1"/>
                <w:lang w:eastAsia="ko-KR"/>
              </w:rPr>
              <w:t xml:space="preserve">Sluchátka nabízejí až 4,5 hodiny hovoru se zapnutým ANC (až 5 hodin s vypnutým ANC). Nabíjecí pouzdro pak zajišťuje celkovou výdrž až 20 hodin (až 22 hodin s vypnutým ANC) za předpokladu, že obojí nabijete na 100 %. Tyto údaje vycházejí z interního testování. Dobu hovoru jsme měřili spárováním </w:t>
            </w:r>
            <w:proofErr w:type="spellStart"/>
            <w:r w:rsidR="00630CD9" w:rsidRPr="00F06C64">
              <w:rPr>
                <w:rFonts w:ascii="Arial" w:eastAsia="Gulim" w:hAnsi="Arial" w:cs="Arial"/>
                <w:sz w:val="16"/>
                <w:szCs w:val="16"/>
                <w:bdr w:val="none" w:sz="0" w:space="0" w:color="auto" w:frame="1"/>
                <w:lang w:eastAsia="ko-KR"/>
              </w:rPr>
              <w:t>předprodukčního</w:t>
            </w:r>
            <w:proofErr w:type="spellEnd"/>
            <w:r w:rsidR="00630CD9" w:rsidRPr="00F06C64">
              <w:rPr>
                <w:rFonts w:ascii="Arial" w:eastAsia="Gulim" w:hAnsi="Arial" w:cs="Arial"/>
                <w:sz w:val="16"/>
                <w:szCs w:val="16"/>
                <w:bdr w:val="none" w:sz="0" w:space="0" w:color="auto" w:frame="1"/>
                <w:lang w:eastAsia="ko-KR"/>
              </w:rPr>
              <w:t xml:space="preserve"> modelu Galaxy Buds4 Pro s nedávno uvedeným smartphonem Galaxy při výchozím nastavení se zapnutou funkcí ANC. Skutečnou výdrž baterie ovlivňují podmínky používání, nastavení, počet nabíjecích cyklů, síla signálu Bluetooth a další faktory.</w:t>
            </w:r>
          </w:p>
        </w:tc>
      </w:tr>
      <w:tr w:rsidR="00993FEA" w:rsidRPr="00F06C64" w14:paraId="6093D6ED" w14:textId="77777777" w:rsidTr="003759D0">
        <w:trPr>
          <w:trHeight w:val="284"/>
        </w:trPr>
        <w:tc>
          <w:tcPr>
            <w:tcW w:w="2074" w:type="dxa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</w:tcPr>
          <w:p w14:paraId="0B3CCD48" w14:textId="2F2C403F" w:rsidR="00993FEA" w:rsidRPr="00F06C64" w:rsidRDefault="00993FEA" w:rsidP="00993FEA">
            <w:pPr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F06C64">
              <w:rPr>
                <w:rFonts w:ascii="Arial" w:hAnsi="Arial" w:cs="Arial"/>
                <w:b/>
                <w:bCs/>
                <w:lang w:eastAsia="ko-KR"/>
              </w:rPr>
              <w:t>Konektivita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</w:tcPr>
          <w:p w14:paraId="369C029F" w14:textId="77777777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>Bluetooth® 6.1, Auto Switch</w:t>
            </w:r>
          </w:p>
          <w:p w14:paraId="1A1D61D5" w14:textId="77777777" w:rsidR="00993FEA" w:rsidRPr="00F06C64" w:rsidRDefault="00993FEA" w:rsidP="00993FEA">
            <w:pPr>
              <w:pStyle w:val="Textkomente"/>
              <w:jc w:val="center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F06C64">
              <w:rPr>
                <w:rFonts w:ascii="Arial" w:hAnsi="Arial" w:cs="Arial"/>
                <w:color w:val="000000" w:themeColor="text1"/>
              </w:rPr>
              <w:t>Codec</w:t>
            </w:r>
            <w:proofErr w:type="spellEnd"/>
            <w:r w:rsidRPr="00F06C64">
              <w:rPr>
                <w:rFonts w:ascii="Arial" w:hAnsi="Arial" w:cs="Arial"/>
                <w:color w:val="000000" w:themeColor="text1"/>
              </w:rPr>
              <w:t xml:space="preserve">: </w:t>
            </w:r>
            <w:r w:rsidRPr="00F06C64">
              <w:rPr>
                <w:rFonts w:ascii="Arial" w:hAnsi="Arial" w:cs="Arial"/>
                <w:lang w:eastAsia="ko-KR"/>
              </w:rPr>
              <w:t xml:space="preserve">SSC (Samsung </w:t>
            </w:r>
            <w:proofErr w:type="spellStart"/>
            <w:r w:rsidRPr="00F06C64">
              <w:rPr>
                <w:rFonts w:ascii="Arial" w:hAnsi="Arial" w:cs="Arial"/>
                <w:lang w:eastAsia="ko-KR"/>
              </w:rPr>
              <w:t>Seamless</w:t>
            </w:r>
            <w:proofErr w:type="spellEnd"/>
            <w:r w:rsidRPr="00F06C64">
              <w:rPr>
                <w:rFonts w:ascii="Arial" w:hAnsi="Arial" w:cs="Arial"/>
                <w:lang w:eastAsia="ko-KR"/>
              </w:rPr>
              <w:t xml:space="preserve"> </w:t>
            </w:r>
            <w:proofErr w:type="spellStart"/>
            <w:r w:rsidRPr="00F06C64">
              <w:rPr>
                <w:rFonts w:ascii="Arial" w:hAnsi="Arial" w:cs="Arial"/>
                <w:lang w:eastAsia="ko-KR"/>
              </w:rPr>
              <w:t>Codec</w:t>
            </w:r>
            <w:proofErr w:type="spellEnd"/>
            <w:r w:rsidRPr="00F06C64">
              <w:rPr>
                <w:rFonts w:ascii="Arial" w:hAnsi="Arial" w:cs="Arial"/>
                <w:lang w:eastAsia="ko-KR"/>
              </w:rPr>
              <w:t xml:space="preserve">) </w:t>
            </w:r>
            <w:proofErr w:type="spellStart"/>
            <w:r w:rsidRPr="00F06C64">
              <w:rPr>
                <w:rFonts w:ascii="Arial" w:hAnsi="Arial" w:cs="Arial"/>
                <w:lang w:eastAsia="ko-KR"/>
              </w:rPr>
              <w:t>HiFi</w:t>
            </w:r>
            <w:proofErr w:type="spellEnd"/>
            <w:r w:rsidRPr="00F06C64">
              <w:rPr>
                <w:rFonts w:ascii="Arial" w:hAnsi="Arial" w:cs="Arial"/>
                <w:lang w:eastAsia="ko-KR"/>
              </w:rPr>
              <w:t>, SSC UHQ (</w:t>
            </w:r>
            <w:r w:rsidRPr="00F06C64">
              <w:rPr>
                <w:rFonts w:ascii="Arial" w:hAnsi="Arial" w:cs="Arial"/>
                <w:color w:val="000000" w:themeColor="text1"/>
              </w:rPr>
              <w:t xml:space="preserve">Samsung </w:t>
            </w:r>
            <w:proofErr w:type="spellStart"/>
            <w:r w:rsidRPr="00F06C64">
              <w:rPr>
                <w:rFonts w:ascii="Arial" w:hAnsi="Arial" w:cs="Arial"/>
                <w:color w:val="000000" w:themeColor="text1"/>
              </w:rPr>
              <w:t>Proprietary</w:t>
            </w:r>
            <w:proofErr w:type="spellEnd"/>
            <w:r w:rsidRPr="00F06C64">
              <w:rPr>
                <w:rFonts w:ascii="Arial" w:hAnsi="Arial" w:cs="Arial"/>
                <w:color w:val="000000" w:themeColor="text1"/>
              </w:rPr>
              <w:t>), AAC, SBC, LC3</w:t>
            </w:r>
            <w:r w:rsidRPr="00F06C64">
              <w:rPr>
                <w:rStyle w:val="Znakapoznpodarou"/>
                <w:rFonts w:ascii="Arial" w:hAnsi="Arial" w:cs="Arial"/>
                <w:color w:val="000000" w:themeColor="text1"/>
              </w:rPr>
              <w:footnoteReference w:id="16"/>
            </w:r>
          </w:p>
          <w:p w14:paraId="743EFA93" w14:textId="77777777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Auracast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BD35" w14:textId="77777777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>Bluetooth® 6.1, Auto Switch</w:t>
            </w:r>
          </w:p>
          <w:p w14:paraId="6FAA71FE" w14:textId="77777777" w:rsidR="00993FEA" w:rsidRPr="00F06C64" w:rsidRDefault="00993FEA" w:rsidP="00993FEA">
            <w:pPr>
              <w:pStyle w:val="Textkomente"/>
              <w:jc w:val="center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F06C64">
              <w:rPr>
                <w:rFonts w:ascii="Arial" w:hAnsi="Arial" w:cs="Arial"/>
                <w:color w:val="000000" w:themeColor="text1"/>
              </w:rPr>
              <w:t>Codec</w:t>
            </w:r>
            <w:proofErr w:type="spellEnd"/>
            <w:r w:rsidRPr="00F06C64">
              <w:rPr>
                <w:rFonts w:ascii="Arial" w:hAnsi="Arial" w:cs="Arial"/>
                <w:color w:val="000000" w:themeColor="text1"/>
              </w:rPr>
              <w:t xml:space="preserve">: </w:t>
            </w:r>
            <w:r w:rsidRPr="00F06C64">
              <w:rPr>
                <w:rFonts w:ascii="Arial" w:hAnsi="Arial" w:cs="Arial"/>
                <w:lang w:eastAsia="ko-KR"/>
              </w:rPr>
              <w:t xml:space="preserve">SSC (Samsung </w:t>
            </w:r>
            <w:proofErr w:type="spellStart"/>
            <w:r w:rsidRPr="00F06C64">
              <w:rPr>
                <w:rFonts w:ascii="Arial" w:hAnsi="Arial" w:cs="Arial"/>
                <w:lang w:eastAsia="ko-KR"/>
              </w:rPr>
              <w:t>Seamless</w:t>
            </w:r>
            <w:proofErr w:type="spellEnd"/>
            <w:r w:rsidRPr="00F06C64">
              <w:rPr>
                <w:rFonts w:ascii="Arial" w:hAnsi="Arial" w:cs="Arial"/>
                <w:lang w:eastAsia="ko-KR"/>
              </w:rPr>
              <w:t xml:space="preserve"> </w:t>
            </w:r>
            <w:proofErr w:type="spellStart"/>
            <w:r w:rsidRPr="00F06C64">
              <w:rPr>
                <w:rFonts w:ascii="Arial" w:hAnsi="Arial" w:cs="Arial"/>
                <w:lang w:eastAsia="ko-KR"/>
              </w:rPr>
              <w:t>Codec</w:t>
            </w:r>
            <w:proofErr w:type="spellEnd"/>
            <w:r w:rsidRPr="00F06C64">
              <w:rPr>
                <w:rFonts w:ascii="Arial" w:hAnsi="Arial" w:cs="Arial"/>
                <w:lang w:eastAsia="ko-KR"/>
              </w:rPr>
              <w:t xml:space="preserve">) </w:t>
            </w:r>
            <w:proofErr w:type="spellStart"/>
            <w:r w:rsidRPr="00F06C64">
              <w:rPr>
                <w:rFonts w:ascii="Arial" w:hAnsi="Arial" w:cs="Arial"/>
                <w:lang w:eastAsia="ko-KR"/>
              </w:rPr>
              <w:t>HiFi</w:t>
            </w:r>
            <w:proofErr w:type="spellEnd"/>
            <w:r w:rsidRPr="00F06C64">
              <w:rPr>
                <w:rFonts w:ascii="Arial" w:hAnsi="Arial" w:cs="Arial"/>
                <w:lang w:eastAsia="ko-KR"/>
              </w:rPr>
              <w:t>, SSC UHQ (</w:t>
            </w:r>
            <w:r w:rsidRPr="00F06C64">
              <w:rPr>
                <w:rFonts w:ascii="Arial" w:hAnsi="Arial" w:cs="Arial"/>
                <w:color w:val="000000" w:themeColor="text1"/>
              </w:rPr>
              <w:t xml:space="preserve">Samsung </w:t>
            </w:r>
            <w:proofErr w:type="spellStart"/>
            <w:r w:rsidRPr="00F06C64">
              <w:rPr>
                <w:rFonts w:ascii="Arial" w:hAnsi="Arial" w:cs="Arial"/>
                <w:color w:val="000000" w:themeColor="text1"/>
              </w:rPr>
              <w:t>Proprietary</w:t>
            </w:r>
            <w:proofErr w:type="spellEnd"/>
            <w:r w:rsidRPr="00F06C64">
              <w:rPr>
                <w:rFonts w:ascii="Arial" w:hAnsi="Arial" w:cs="Arial"/>
                <w:color w:val="000000" w:themeColor="text1"/>
              </w:rPr>
              <w:t>), AAC, SBC, LC3</w:t>
            </w:r>
            <w:r w:rsidRPr="00F06C64">
              <w:rPr>
                <w:rStyle w:val="Znakapoznpodarou"/>
                <w:rFonts w:ascii="Arial" w:hAnsi="Arial" w:cs="Arial"/>
                <w:color w:val="000000" w:themeColor="text1"/>
              </w:rPr>
              <w:footnoteReference w:id="17"/>
            </w:r>
          </w:p>
          <w:p w14:paraId="78E41202" w14:textId="77777777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</w:rPr>
            </w:pPr>
            <w:proofErr w:type="spellStart"/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Auracast</w:t>
            </w:r>
            <w:proofErr w:type="spellEnd"/>
          </w:p>
        </w:tc>
      </w:tr>
      <w:tr w:rsidR="00993FEA" w:rsidRPr="00F06C64" w14:paraId="1C8CD935" w14:textId="77777777" w:rsidTr="003759D0">
        <w:trPr>
          <w:trHeight w:val="284"/>
        </w:trPr>
        <w:tc>
          <w:tcPr>
            <w:tcW w:w="2074" w:type="dxa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</w:tcPr>
          <w:p w14:paraId="22A93A36" w14:textId="334AB520" w:rsidR="00993FEA" w:rsidRPr="00F06C64" w:rsidRDefault="00993FEA" w:rsidP="00993FEA">
            <w:pPr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F06C64">
              <w:rPr>
                <w:rFonts w:ascii="Arial" w:hAnsi="Arial" w:cs="Arial"/>
                <w:b/>
                <w:bCs/>
                <w:lang w:eastAsia="ko-KR"/>
              </w:rPr>
              <w:t>Senzory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</w:tcPr>
          <w:p w14:paraId="512AE39C" w14:textId="44C384B6" w:rsidR="00993FEA" w:rsidRPr="00F06C64" w:rsidRDefault="00AF3792" w:rsidP="00993FEA">
            <w:pPr>
              <w:jc w:val="center"/>
              <w:rPr>
                <w:rFonts w:ascii="Arial" w:hAnsi="Arial" w:cs="Arial"/>
                <w:color w:val="000000" w:themeColor="text1"/>
                <w:highlight w:val="yellow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>Jednotka snímání hlasu (VPU), Senzor pro ovládání dotykem (</w:t>
            </w:r>
            <w:proofErr w:type="spellStart"/>
            <w:r w:rsidRPr="00F06C64">
              <w:rPr>
                <w:rFonts w:ascii="Arial" w:hAnsi="Arial" w:cs="Arial"/>
                <w:color w:val="000000" w:themeColor="text1"/>
              </w:rPr>
              <w:t>Swipe</w:t>
            </w:r>
            <w:proofErr w:type="spellEnd"/>
            <w:r w:rsidRPr="00F06C64">
              <w:rPr>
                <w:rFonts w:ascii="Arial" w:hAnsi="Arial" w:cs="Arial"/>
                <w:color w:val="000000" w:themeColor="text1"/>
              </w:rPr>
              <w:t>)</w:t>
            </w:r>
            <w:r w:rsidR="00993FEA" w:rsidRPr="00F06C64">
              <w:rPr>
                <w:rFonts w:ascii="Arial" w:hAnsi="Arial" w:cs="Arial"/>
                <w:color w:val="000000" w:themeColor="text1"/>
              </w:rPr>
              <w:t xml:space="preserve">, IR, </w:t>
            </w:r>
            <w:r w:rsidRPr="00F06C64">
              <w:rPr>
                <w:rFonts w:ascii="Arial" w:hAnsi="Arial" w:cs="Arial"/>
                <w:color w:val="000000" w:themeColor="text1"/>
              </w:rPr>
              <w:t>akcelerometr</w:t>
            </w:r>
            <w:r w:rsidR="00993FEA" w:rsidRPr="00F06C64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="00993FEA" w:rsidRPr="00F06C64">
              <w:rPr>
                <w:rFonts w:ascii="Arial" w:hAnsi="Arial" w:cs="Arial"/>
                <w:color w:val="000000" w:themeColor="text1"/>
              </w:rPr>
              <w:t>Gyro</w:t>
            </w:r>
            <w:proofErr w:type="spellEnd"/>
            <w:r w:rsidR="00993FEA" w:rsidRPr="00F06C64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="00993FEA" w:rsidRPr="00F06C64">
              <w:rPr>
                <w:rFonts w:ascii="Arial" w:hAnsi="Arial" w:cs="Arial"/>
                <w:color w:val="000000" w:themeColor="text1"/>
              </w:rPr>
              <w:t>Hall</w:t>
            </w:r>
            <w:r w:rsidRPr="00F06C64">
              <w:rPr>
                <w:rFonts w:ascii="Arial" w:hAnsi="Arial" w:cs="Arial"/>
                <w:color w:val="000000" w:themeColor="text1"/>
              </w:rPr>
              <w:t>ův</w:t>
            </w:r>
            <w:proofErr w:type="spellEnd"/>
            <w:r w:rsidR="00993FEA" w:rsidRPr="00F06C64">
              <w:rPr>
                <w:rFonts w:ascii="Arial" w:hAnsi="Arial" w:cs="Arial"/>
                <w:color w:val="000000" w:themeColor="text1"/>
              </w:rPr>
              <w:t xml:space="preserve"> sen</w:t>
            </w:r>
            <w:r w:rsidRPr="00F06C64">
              <w:rPr>
                <w:rFonts w:ascii="Arial" w:hAnsi="Arial" w:cs="Arial"/>
                <w:color w:val="000000" w:themeColor="text1"/>
              </w:rPr>
              <w:t>z</w:t>
            </w:r>
            <w:r w:rsidR="00993FEA" w:rsidRPr="00F06C64">
              <w:rPr>
                <w:rFonts w:ascii="Arial" w:hAnsi="Arial" w:cs="Arial"/>
                <w:color w:val="000000" w:themeColor="text1"/>
              </w:rPr>
              <w:t>or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C823" w14:textId="2208FAA7" w:rsidR="00993FEA" w:rsidRPr="00F06C64" w:rsidRDefault="00AF3792" w:rsidP="00993FEA">
            <w:pPr>
              <w:jc w:val="center"/>
              <w:rPr>
                <w:rFonts w:ascii="Arial" w:hAnsi="Arial" w:cs="Arial"/>
                <w:color w:val="000000" w:themeColor="text1"/>
                <w:highlight w:val="yellow"/>
              </w:rPr>
            </w:pPr>
            <w:r w:rsidRPr="00F06C64">
              <w:rPr>
                <w:rFonts w:ascii="Arial" w:hAnsi="Arial" w:cs="Arial"/>
                <w:color w:val="000000" w:themeColor="text1"/>
              </w:rPr>
              <w:t>Jednotka snímání hlasu (VPU), Senzor pro ovládání dotykem (</w:t>
            </w:r>
            <w:proofErr w:type="spellStart"/>
            <w:r w:rsidRPr="00F06C64">
              <w:rPr>
                <w:rFonts w:ascii="Arial" w:hAnsi="Arial" w:cs="Arial"/>
                <w:color w:val="000000" w:themeColor="text1"/>
              </w:rPr>
              <w:t>Swipe</w:t>
            </w:r>
            <w:proofErr w:type="spellEnd"/>
            <w:r w:rsidRPr="00F06C64">
              <w:rPr>
                <w:rFonts w:ascii="Arial" w:hAnsi="Arial" w:cs="Arial"/>
                <w:color w:val="000000" w:themeColor="text1"/>
              </w:rPr>
              <w:t xml:space="preserve">), SWIR, akcelerometr, </w:t>
            </w:r>
            <w:proofErr w:type="spellStart"/>
            <w:r w:rsidRPr="00F06C64">
              <w:rPr>
                <w:rFonts w:ascii="Arial" w:hAnsi="Arial" w:cs="Arial"/>
                <w:color w:val="000000" w:themeColor="text1"/>
              </w:rPr>
              <w:t>Gyro</w:t>
            </w:r>
            <w:proofErr w:type="spellEnd"/>
            <w:r w:rsidRPr="00F06C64">
              <w:rPr>
                <w:rFonts w:ascii="Arial" w:hAnsi="Arial" w:cs="Arial"/>
                <w:color w:val="000000" w:themeColor="text1"/>
              </w:rPr>
              <w:t xml:space="preserve">, </w:t>
            </w:r>
            <w:proofErr w:type="spellStart"/>
            <w:r w:rsidRPr="00F06C64">
              <w:rPr>
                <w:rFonts w:ascii="Arial" w:hAnsi="Arial" w:cs="Arial"/>
                <w:color w:val="000000" w:themeColor="text1"/>
              </w:rPr>
              <w:t>Hallův</w:t>
            </w:r>
            <w:proofErr w:type="spellEnd"/>
            <w:r w:rsidRPr="00F06C64">
              <w:rPr>
                <w:rFonts w:ascii="Arial" w:hAnsi="Arial" w:cs="Arial"/>
                <w:color w:val="000000" w:themeColor="text1"/>
              </w:rPr>
              <w:t xml:space="preserve"> senzor</w:t>
            </w:r>
          </w:p>
        </w:tc>
      </w:tr>
      <w:tr w:rsidR="00993FEA" w:rsidRPr="00F06C64" w14:paraId="17C90138" w14:textId="77777777" w:rsidTr="003759D0">
        <w:trPr>
          <w:trHeight w:val="284"/>
        </w:trPr>
        <w:tc>
          <w:tcPr>
            <w:tcW w:w="2074" w:type="dxa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</w:tcPr>
          <w:p w14:paraId="62758EB5" w14:textId="08122C1D" w:rsidR="00993FEA" w:rsidRPr="00F06C64" w:rsidRDefault="00993FEA" w:rsidP="00993FEA">
            <w:pPr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F06C64">
              <w:rPr>
                <w:rFonts w:ascii="Arial" w:hAnsi="Arial" w:cs="Arial"/>
                <w:b/>
                <w:bCs/>
                <w:lang w:eastAsia="ko-KR"/>
              </w:rPr>
              <w:t>Kompatibilita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</w:tcPr>
          <w:p w14:paraId="52F0A865" w14:textId="1D68BDE4" w:rsidR="00993FEA" w:rsidRPr="00F06C64" w:rsidRDefault="00993FEA" w:rsidP="00993FEA">
            <w:pPr>
              <w:jc w:val="center"/>
              <w:rPr>
                <w:rFonts w:ascii="Arial" w:hAnsi="Arial" w:cs="Arial"/>
              </w:rPr>
            </w:pPr>
            <w:r w:rsidRPr="00F06C64">
              <w:rPr>
                <w:rFonts w:ascii="Arial" w:hAnsi="Arial" w:cs="Arial"/>
              </w:rPr>
              <w:t xml:space="preserve">Android 12 </w:t>
            </w:r>
            <w:r w:rsidR="008466F8" w:rsidRPr="00F06C64">
              <w:rPr>
                <w:rFonts w:ascii="Arial" w:hAnsi="Arial" w:cs="Arial"/>
              </w:rPr>
              <w:t>nebo vyšší, minimálně 1,</w:t>
            </w:r>
            <w:r w:rsidRPr="00F06C64">
              <w:rPr>
                <w:rFonts w:ascii="Arial" w:hAnsi="Arial" w:cs="Arial"/>
              </w:rPr>
              <w:t>5</w:t>
            </w:r>
            <w:r w:rsidR="008466F8" w:rsidRPr="00F06C64">
              <w:rPr>
                <w:rFonts w:ascii="Arial" w:hAnsi="Arial" w:cs="Arial"/>
              </w:rPr>
              <w:t xml:space="preserve"> </w:t>
            </w:r>
            <w:r w:rsidRPr="00F06C64">
              <w:rPr>
                <w:rFonts w:ascii="Arial" w:hAnsi="Arial" w:cs="Arial"/>
              </w:rPr>
              <w:t xml:space="preserve">GB </w:t>
            </w:r>
            <w:r w:rsidR="008466F8" w:rsidRPr="00F06C64">
              <w:rPr>
                <w:rFonts w:ascii="Arial" w:hAnsi="Arial" w:cs="Arial"/>
              </w:rPr>
              <w:t>paměti</w:t>
            </w:r>
          </w:p>
          <w:p w14:paraId="75790115" w14:textId="77777777" w:rsidR="00993FEA" w:rsidRPr="00F06C64" w:rsidRDefault="00993FEA" w:rsidP="00993FEA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14:paraId="3E2B6D07" w14:textId="5F0C67D4" w:rsidR="00993FEA" w:rsidRPr="00F06C64" w:rsidRDefault="00993FEA" w:rsidP="00993FEA">
            <w:pPr>
              <w:jc w:val="center"/>
              <w:rPr>
                <w:rFonts w:ascii="Arial" w:hAnsi="Arial" w:cs="Arial"/>
                <w:highlight w:val="yellow"/>
              </w:rPr>
            </w:pPr>
            <w:r w:rsidRPr="00F06C64">
              <w:rPr>
                <w:rFonts w:ascii="Arial" w:hAnsi="Arial" w:cs="Arial"/>
                <w:sz w:val="16"/>
                <w:szCs w:val="15"/>
              </w:rPr>
              <w:t xml:space="preserve">* </w:t>
            </w:r>
            <w:r w:rsidR="008466F8" w:rsidRPr="00F06C64">
              <w:rPr>
                <w:rFonts w:ascii="Arial" w:hAnsi="Arial" w:cs="Arial"/>
                <w:iCs/>
                <w:sz w:val="16"/>
                <w:szCs w:val="15"/>
              </w:rPr>
              <w:t>U zařízení jiných výrobců nemusejí být některé funkce dostupné. Dostupnost se může lišit podle země, operátora nebo připojených zařízení</w:t>
            </w:r>
            <w:r w:rsidRPr="00F06C64">
              <w:rPr>
                <w:rFonts w:ascii="Arial" w:hAnsi="Arial" w:cs="Arial"/>
                <w:iCs/>
                <w:sz w:val="16"/>
                <w:szCs w:val="15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7CB0" w14:textId="0E9A81EE" w:rsidR="00993FEA" w:rsidRPr="00F06C64" w:rsidRDefault="008466F8" w:rsidP="00993FE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F06C64">
              <w:rPr>
                <w:rFonts w:ascii="Arial" w:hAnsi="Arial" w:cs="Arial"/>
              </w:rPr>
              <w:t>Android 12 nebo vyšší, minimálně 1,5 GB paměti</w:t>
            </w:r>
          </w:p>
          <w:p w14:paraId="317628EE" w14:textId="77777777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</w:rPr>
            </w:pPr>
          </w:p>
          <w:p w14:paraId="1D0D06C2" w14:textId="6178D7AC" w:rsidR="00993FEA" w:rsidRPr="00F06C64" w:rsidRDefault="00993FEA" w:rsidP="00993FEA">
            <w:pPr>
              <w:jc w:val="center"/>
              <w:rPr>
                <w:rFonts w:ascii="Arial" w:hAnsi="Arial" w:cs="Arial"/>
                <w:highlight w:val="yellow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  <w:szCs w:val="15"/>
              </w:rPr>
              <w:t xml:space="preserve">* </w:t>
            </w:r>
            <w:r w:rsidR="008466F8" w:rsidRPr="00F06C64">
              <w:rPr>
                <w:rFonts w:ascii="Arial" w:hAnsi="Arial" w:cs="Arial"/>
                <w:iCs/>
                <w:color w:val="000000" w:themeColor="text1"/>
                <w:sz w:val="16"/>
                <w:szCs w:val="15"/>
              </w:rPr>
              <w:t>U zařízení jiných výrobců nemusejí být některé funkce dostupné. Dostupnost se může lišit podle země, operátora nebo připojených zařízení</w:t>
            </w:r>
            <w:r w:rsidRPr="00F06C64">
              <w:rPr>
                <w:rFonts w:ascii="Arial" w:hAnsi="Arial" w:cs="Arial"/>
                <w:iCs/>
                <w:color w:val="000000" w:themeColor="text1"/>
                <w:sz w:val="16"/>
                <w:szCs w:val="15"/>
              </w:rPr>
              <w:t>.</w:t>
            </w:r>
          </w:p>
        </w:tc>
      </w:tr>
      <w:tr w:rsidR="00993FEA" w:rsidRPr="00F06C64" w14:paraId="0BC5F66B" w14:textId="77777777" w:rsidTr="003759D0">
        <w:trPr>
          <w:trHeight w:val="284"/>
        </w:trPr>
        <w:tc>
          <w:tcPr>
            <w:tcW w:w="2074" w:type="dxa"/>
            <w:tcMar>
              <w:top w:w="15" w:type="dxa"/>
              <w:left w:w="106" w:type="dxa"/>
              <w:bottom w:w="0" w:type="dxa"/>
              <w:right w:w="106" w:type="dxa"/>
            </w:tcMar>
            <w:vAlign w:val="center"/>
          </w:tcPr>
          <w:p w14:paraId="1540726D" w14:textId="0DFC2815" w:rsidR="00993FEA" w:rsidRPr="00F06C64" w:rsidRDefault="00993FEA" w:rsidP="00993FEA">
            <w:pPr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  <w:r w:rsidRPr="00F06C64">
              <w:rPr>
                <w:rFonts w:ascii="Arial" w:hAnsi="Arial" w:cs="Arial"/>
                <w:b/>
                <w:bCs/>
                <w:lang w:eastAsia="ko-KR"/>
              </w:rPr>
              <w:t>Odolnost</w:t>
            </w:r>
          </w:p>
        </w:tc>
        <w:tc>
          <w:tcPr>
            <w:tcW w:w="3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283" w:type="dxa"/>
              <w:bottom w:w="0" w:type="dxa"/>
              <w:right w:w="106" w:type="dxa"/>
            </w:tcMar>
            <w:vAlign w:val="center"/>
          </w:tcPr>
          <w:p w14:paraId="64727219" w14:textId="33EF63AE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t>IP54*</w:t>
            </w:r>
            <w:r w:rsidR="00A05612">
              <w:rPr>
                <w:rStyle w:val="Znakapoznpodarou"/>
                <w:rFonts w:ascii="Arial" w:hAnsi="Arial" w:cs="Arial"/>
                <w:color w:val="000000" w:themeColor="text1"/>
                <w:lang w:eastAsia="ko-KR"/>
              </w:rPr>
              <w:footnoteReference w:id="18"/>
            </w:r>
          </w:p>
          <w:p w14:paraId="15901342" w14:textId="38F28FD3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lastRenderedPageBreak/>
              <w:t xml:space="preserve">* </w:t>
            </w:r>
            <w:r w:rsidR="00EE14BA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Jen sluchátka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8D36" w14:textId="1469A4A3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lang w:eastAsia="ko-KR"/>
              </w:rPr>
              <w:lastRenderedPageBreak/>
              <w:t>IP57*</w:t>
            </w:r>
            <w:r w:rsidR="00E93DA2">
              <w:rPr>
                <w:rStyle w:val="Znakapoznpodarou"/>
                <w:rFonts w:ascii="Arial" w:hAnsi="Arial" w:cs="Arial"/>
                <w:color w:val="000000" w:themeColor="text1"/>
                <w:lang w:eastAsia="ko-KR"/>
              </w:rPr>
              <w:footnoteReference w:id="19"/>
            </w:r>
          </w:p>
          <w:p w14:paraId="48194056" w14:textId="7E8B7D94" w:rsidR="00993FEA" w:rsidRPr="00F06C64" w:rsidRDefault="00993FEA" w:rsidP="00993FEA">
            <w:pPr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lastRenderedPageBreak/>
              <w:t xml:space="preserve">* </w:t>
            </w:r>
            <w:r w:rsidR="00EE14BA" w:rsidRPr="00F06C64">
              <w:rPr>
                <w:rFonts w:ascii="Arial" w:hAnsi="Arial" w:cs="Arial"/>
                <w:color w:val="000000" w:themeColor="text1"/>
                <w:sz w:val="16"/>
                <w:lang w:eastAsia="ko-KR"/>
              </w:rPr>
              <w:t>Jen sluchátka</w:t>
            </w:r>
          </w:p>
        </w:tc>
      </w:tr>
    </w:tbl>
    <w:p w14:paraId="75B0DB83" w14:textId="444942F7" w:rsidR="00D05CB9" w:rsidRPr="00F06C64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F06C64">
        <w:rPr>
          <w:rFonts w:ascii="Arial" w:hAnsi="Arial" w:cs="Arial"/>
          <w:b/>
          <w:bCs/>
          <w:color w:val="000000"/>
          <w:sz w:val="20"/>
          <w:szCs w:val="20"/>
          <w:u w:val="single"/>
        </w:rPr>
        <w:lastRenderedPageBreak/>
        <w:t>O společnosti Samsung Electronics Co., Ltd.</w:t>
      </w:r>
    </w:p>
    <w:p w14:paraId="2A20C865" w14:textId="2F7D023E" w:rsidR="00730905" w:rsidRPr="00F06C64" w:rsidRDefault="00AC31A5" w:rsidP="00EA1572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F06C64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F06C64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06C64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5" w:history="1">
        <w:r w:rsidRPr="00F06C64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F06C64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Pr="00F06C64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sz w:val="20"/>
          <w:szCs w:val="20"/>
        </w:rPr>
      </w:pPr>
    </w:p>
    <w:p w14:paraId="7E90D06E" w14:textId="77777777" w:rsidR="001052DE" w:rsidRPr="00F06C64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sz w:val="20"/>
          <w:szCs w:val="20"/>
        </w:rPr>
      </w:pPr>
    </w:p>
    <w:p w14:paraId="71395747" w14:textId="77777777" w:rsidR="00AC31A5" w:rsidRPr="00F06C64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sz w:val="20"/>
          <w:szCs w:val="20"/>
        </w:rPr>
      </w:pPr>
      <w:r w:rsidRPr="00F06C64">
        <w:rPr>
          <w:rFonts w:ascii="Arial" w:hAnsi="Arial" w:cs="Arial"/>
          <w:b/>
          <w:sz w:val="20"/>
          <w:szCs w:val="20"/>
        </w:rPr>
        <w:t>Kontaktní osoby</w:t>
      </w:r>
      <w:r w:rsidRPr="00F06C64">
        <w:rPr>
          <w:rFonts w:ascii="Arial" w:hAnsi="Arial" w:cs="Arial"/>
          <w:b/>
          <w:sz w:val="20"/>
          <w:szCs w:val="20"/>
        </w:rPr>
        <w:tab/>
      </w:r>
      <w:r w:rsidRPr="00F06C64">
        <w:rPr>
          <w:rFonts w:ascii="Arial" w:hAnsi="Arial" w:cs="Arial"/>
          <w:b/>
          <w:sz w:val="20"/>
          <w:szCs w:val="20"/>
        </w:rPr>
        <w:tab/>
      </w:r>
      <w:r w:rsidRPr="00F06C64">
        <w:rPr>
          <w:rFonts w:ascii="Arial" w:hAnsi="Arial" w:cs="Arial"/>
          <w:b/>
          <w:sz w:val="20"/>
          <w:szCs w:val="20"/>
        </w:rPr>
        <w:tab/>
      </w:r>
      <w:r w:rsidRPr="00F06C64">
        <w:rPr>
          <w:rFonts w:ascii="Arial" w:hAnsi="Arial" w:cs="Arial"/>
          <w:b/>
          <w:sz w:val="20"/>
          <w:szCs w:val="20"/>
        </w:rPr>
        <w:tab/>
      </w:r>
      <w:r w:rsidRPr="00F06C64">
        <w:rPr>
          <w:rFonts w:ascii="Arial" w:hAnsi="Arial" w:cs="Arial"/>
          <w:b/>
          <w:sz w:val="20"/>
          <w:szCs w:val="20"/>
        </w:rPr>
        <w:tab/>
        <w:t xml:space="preserve"> </w:t>
      </w:r>
    </w:p>
    <w:p w14:paraId="3FD62A8A" w14:textId="7BBF953B" w:rsidR="00AC31A5" w:rsidRPr="00F06C64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F06C64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F06C64">
        <w:rPr>
          <w:rFonts w:ascii="Arial" w:hAnsi="Arial" w:cs="Arial"/>
          <w:sz w:val="20"/>
          <w:szCs w:val="20"/>
        </w:rPr>
        <w:t>Schieblová</w:t>
      </w:r>
      <w:proofErr w:type="spellEnd"/>
      <w:r w:rsidRPr="00F06C64">
        <w:rPr>
          <w:rFonts w:ascii="Arial" w:hAnsi="Arial" w:cs="Arial"/>
          <w:sz w:val="20"/>
          <w:szCs w:val="20"/>
        </w:rPr>
        <w:t>, PR Manažerka</w:t>
      </w:r>
      <w:r w:rsidRPr="00F06C64">
        <w:rPr>
          <w:rFonts w:ascii="Arial" w:hAnsi="Arial" w:cs="Arial"/>
          <w:sz w:val="20"/>
          <w:szCs w:val="20"/>
        </w:rPr>
        <w:tab/>
      </w:r>
      <w:r w:rsidRPr="00F06C64">
        <w:rPr>
          <w:rFonts w:ascii="Arial" w:hAnsi="Arial" w:cs="Arial"/>
          <w:sz w:val="20"/>
          <w:szCs w:val="20"/>
        </w:rPr>
        <w:tab/>
      </w:r>
      <w:r w:rsidRPr="00F06C64">
        <w:rPr>
          <w:rFonts w:ascii="Arial" w:hAnsi="Arial" w:cs="Arial"/>
          <w:sz w:val="20"/>
          <w:szCs w:val="20"/>
        </w:rPr>
        <w:tab/>
      </w:r>
      <w:r w:rsidR="00AC31A5" w:rsidRPr="00F06C64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Pr="00F06C64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F06C64">
        <w:rPr>
          <w:rFonts w:ascii="Arial" w:hAnsi="Arial" w:cs="Arial"/>
          <w:sz w:val="20"/>
          <w:szCs w:val="20"/>
        </w:rPr>
        <w:t>Tel.: +420 724 090 495</w:t>
      </w:r>
      <w:r w:rsidRPr="00F06C64">
        <w:rPr>
          <w:rFonts w:ascii="Arial" w:hAnsi="Arial" w:cs="Arial"/>
          <w:sz w:val="20"/>
          <w:szCs w:val="20"/>
        </w:rPr>
        <w:tab/>
      </w:r>
      <w:r w:rsidRPr="00F06C64">
        <w:rPr>
          <w:rFonts w:ascii="Arial" w:hAnsi="Arial" w:cs="Arial"/>
          <w:sz w:val="20"/>
          <w:szCs w:val="20"/>
        </w:rPr>
        <w:tab/>
      </w:r>
      <w:r w:rsidRPr="00F06C64">
        <w:rPr>
          <w:rFonts w:ascii="Arial" w:hAnsi="Arial" w:cs="Arial"/>
          <w:sz w:val="20"/>
          <w:szCs w:val="20"/>
        </w:rPr>
        <w:tab/>
      </w:r>
      <w:r w:rsidRPr="00F06C64">
        <w:rPr>
          <w:rFonts w:ascii="Arial" w:hAnsi="Arial" w:cs="Arial"/>
          <w:sz w:val="20"/>
          <w:szCs w:val="20"/>
        </w:rPr>
        <w:tab/>
      </w:r>
      <w:r w:rsidRPr="00F06C64">
        <w:rPr>
          <w:rFonts w:ascii="Arial" w:hAnsi="Arial" w:cs="Arial"/>
          <w:sz w:val="20"/>
          <w:szCs w:val="20"/>
        </w:rPr>
        <w:tab/>
      </w:r>
      <w:r w:rsidR="00AC31A5" w:rsidRPr="00F06C64">
        <w:rPr>
          <w:rFonts w:ascii="Arial" w:hAnsi="Arial" w:cs="Arial"/>
          <w:sz w:val="20"/>
          <w:szCs w:val="20"/>
        </w:rPr>
        <w:t>Tel.: +420 605 228</w:t>
      </w:r>
      <w:r w:rsidRPr="00F06C64">
        <w:rPr>
          <w:rFonts w:ascii="Arial" w:hAnsi="Arial" w:cs="Arial"/>
          <w:sz w:val="20"/>
          <w:szCs w:val="20"/>
        </w:rPr>
        <w:t> </w:t>
      </w:r>
      <w:r w:rsidR="00AC31A5" w:rsidRPr="00F06C64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Pr="00F06C64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F06C64">
        <w:rPr>
          <w:rFonts w:ascii="Arial" w:hAnsi="Arial" w:cs="Arial"/>
          <w:sz w:val="20"/>
          <w:szCs w:val="20"/>
        </w:rPr>
        <w:t xml:space="preserve">E-mail: </w:t>
      </w:r>
      <w:hyperlink r:id="rId16" w:history="1">
        <w:r w:rsidRPr="00F06C64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F06C64">
        <w:rPr>
          <w:rFonts w:ascii="Arial" w:hAnsi="Arial" w:cs="Arial"/>
          <w:sz w:val="20"/>
          <w:szCs w:val="20"/>
        </w:rPr>
        <w:t xml:space="preserve">     </w:t>
      </w:r>
      <w:r w:rsidRPr="00F06C64">
        <w:rPr>
          <w:rFonts w:ascii="Arial" w:hAnsi="Arial" w:cs="Arial"/>
          <w:sz w:val="20"/>
          <w:szCs w:val="20"/>
        </w:rPr>
        <w:tab/>
      </w:r>
      <w:r w:rsidRPr="00F06C64">
        <w:rPr>
          <w:rFonts w:ascii="Arial" w:hAnsi="Arial" w:cs="Arial"/>
          <w:sz w:val="20"/>
          <w:szCs w:val="20"/>
        </w:rPr>
        <w:tab/>
      </w:r>
      <w:r w:rsidR="00EC005E" w:rsidRPr="00F06C64">
        <w:rPr>
          <w:rFonts w:ascii="Arial" w:hAnsi="Arial" w:cs="Arial"/>
          <w:sz w:val="20"/>
          <w:szCs w:val="20"/>
        </w:rPr>
        <w:t>E</w:t>
      </w:r>
      <w:r w:rsidR="00AC31A5" w:rsidRPr="00F06C64">
        <w:rPr>
          <w:rFonts w:ascii="Arial" w:hAnsi="Arial" w:cs="Arial"/>
          <w:sz w:val="20"/>
          <w:szCs w:val="20"/>
        </w:rPr>
        <w:t xml:space="preserve">-mail: </w:t>
      </w:r>
      <w:hyperlink r:id="rId17" w:history="1">
        <w:r w:rsidR="00AC31A5" w:rsidRPr="00F06C64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F06C64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Pr="00F06C64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RPr="00F06C64" w:rsidSect="003D6EB6">
      <w:headerReference w:type="default" r:id="rId18"/>
      <w:footerReference w:type="even" r:id="rId19"/>
      <w:footerReference w:type="default" r:id="rId20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E68FB" w14:textId="77777777" w:rsidR="008C6ADD" w:rsidRDefault="008C6ADD">
      <w:r>
        <w:separator/>
      </w:r>
    </w:p>
  </w:endnote>
  <w:endnote w:type="continuationSeparator" w:id="0">
    <w:p w14:paraId="11B11D7F" w14:textId="77777777" w:rsidR="008C6ADD" w:rsidRDefault="008C6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E8A2E" w14:textId="77777777" w:rsidR="008C6ADD" w:rsidRDefault="008C6ADD">
      <w:r>
        <w:separator/>
      </w:r>
    </w:p>
  </w:footnote>
  <w:footnote w:type="continuationSeparator" w:id="0">
    <w:p w14:paraId="278D0332" w14:textId="77777777" w:rsidR="008C6ADD" w:rsidRDefault="008C6ADD">
      <w:r>
        <w:continuationSeparator/>
      </w:r>
    </w:p>
  </w:footnote>
  <w:footnote w:id="1">
    <w:p w14:paraId="6D3372E0" w14:textId="2E9886A2" w:rsidR="00B92B2D" w:rsidRPr="00996FF7" w:rsidRDefault="00B92B2D" w:rsidP="00B92B2D">
      <w:pPr>
        <w:pStyle w:val="Textpoznpodarou"/>
        <w:rPr>
          <w:rFonts w:ascii="Arial" w:hAnsi="Arial" w:cs="Arial"/>
          <w:sz w:val="16"/>
          <w:lang w:eastAsia="ko-KR"/>
        </w:rPr>
      </w:pPr>
      <w:r w:rsidRPr="00996FF7">
        <w:rPr>
          <w:rStyle w:val="Znakapoznpodarou"/>
          <w:rFonts w:ascii="Arial" w:hAnsi="Arial" w:cs="Arial"/>
          <w:sz w:val="16"/>
        </w:rPr>
        <w:footnoteRef/>
      </w:r>
      <w:r w:rsidRPr="00996FF7">
        <w:rPr>
          <w:rFonts w:ascii="Arial" w:hAnsi="Arial" w:cs="Arial"/>
          <w:sz w:val="16"/>
        </w:rPr>
        <w:t xml:space="preserve"> </w:t>
      </w:r>
      <w:r w:rsidR="000B2B94" w:rsidRPr="000B2B94">
        <w:rPr>
          <w:rFonts w:ascii="Arial" w:hAnsi="Arial" w:cs="Arial"/>
          <w:sz w:val="16"/>
        </w:rPr>
        <w:t>Na základě globálního výzkumu údajů o uších provedeného Samsung Design Innovation Center.</w:t>
      </w:r>
    </w:p>
  </w:footnote>
  <w:footnote w:id="2">
    <w:p w14:paraId="69CAE10D" w14:textId="12536A07" w:rsidR="00B92B2D" w:rsidRPr="00996FF7" w:rsidRDefault="00B92B2D" w:rsidP="008B07E2">
      <w:pPr>
        <w:pStyle w:val="Textpoznpodarou"/>
        <w:spacing w:after="0"/>
        <w:rPr>
          <w:rFonts w:ascii="Arial" w:hAnsi="Arial" w:cs="Arial"/>
          <w:lang w:eastAsia="ko-KR"/>
        </w:rPr>
      </w:pPr>
      <w:r w:rsidRPr="00996FF7">
        <w:rPr>
          <w:rStyle w:val="Znakapoznpodarou"/>
          <w:rFonts w:ascii="Arial" w:hAnsi="Arial" w:cs="Arial"/>
          <w:sz w:val="16"/>
        </w:rPr>
        <w:footnoteRef/>
      </w:r>
      <w:r w:rsidRPr="00996FF7">
        <w:rPr>
          <w:rFonts w:ascii="Arial" w:hAnsi="Arial" w:cs="Arial"/>
          <w:sz w:val="16"/>
        </w:rPr>
        <w:t xml:space="preserve"> </w:t>
      </w:r>
      <w:r w:rsidR="007268B2">
        <w:rPr>
          <w:rFonts w:ascii="Arial" w:hAnsi="Arial" w:cs="Arial"/>
          <w:sz w:val="16"/>
        </w:rPr>
        <w:t xml:space="preserve">Pouze </w:t>
      </w:r>
      <w:r w:rsidRPr="00996FF7">
        <w:rPr>
          <w:rFonts w:ascii="Arial" w:hAnsi="Arial" w:cs="Arial"/>
          <w:sz w:val="16"/>
          <w:lang w:eastAsia="ko-KR"/>
        </w:rPr>
        <w:t>Galaxy Buds4.</w:t>
      </w:r>
    </w:p>
  </w:footnote>
  <w:footnote w:id="3">
    <w:p w14:paraId="27289C4C" w14:textId="5B9D9CF6" w:rsidR="00B92B2D" w:rsidRPr="001B1801" w:rsidRDefault="00B92B2D" w:rsidP="008B07E2">
      <w:pPr>
        <w:pStyle w:val="Textpoznpodarou"/>
        <w:spacing w:after="0"/>
        <w:rPr>
          <w:rFonts w:ascii="Arial" w:hAnsi="Arial" w:cs="Arial"/>
          <w:lang w:eastAsia="ko-KR"/>
        </w:rPr>
      </w:pPr>
      <w:r w:rsidRPr="00996FF7">
        <w:rPr>
          <w:rStyle w:val="Znakapoznpodarou"/>
          <w:rFonts w:ascii="Arial" w:hAnsi="Arial" w:cs="Arial"/>
          <w:sz w:val="16"/>
        </w:rPr>
        <w:footnoteRef/>
      </w:r>
      <w:r w:rsidRPr="00996FF7">
        <w:rPr>
          <w:rFonts w:ascii="Arial" w:hAnsi="Arial" w:cs="Arial"/>
          <w:sz w:val="16"/>
        </w:rPr>
        <w:t xml:space="preserve"> </w:t>
      </w:r>
      <w:r w:rsidR="007E7262" w:rsidRPr="007E7262">
        <w:rPr>
          <w:rFonts w:ascii="Arial" w:hAnsi="Arial" w:cs="Arial"/>
          <w:sz w:val="16"/>
        </w:rPr>
        <w:t xml:space="preserve">Sluchátka Galaxy </w:t>
      </w:r>
      <w:proofErr w:type="spellStart"/>
      <w:r w:rsidR="007E7262" w:rsidRPr="007E7262">
        <w:rPr>
          <w:rFonts w:ascii="Arial" w:hAnsi="Arial" w:cs="Arial"/>
          <w:sz w:val="16"/>
        </w:rPr>
        <w:t>Buds</w:t>
      </w:r>
      <w:proofErr w:type="spellEnd"/>
      <w:r w:rsidR="007E7262" w:rsidRPr="007E7262">
        <w:rPr>
          <w:rFonts w:ascii="Arial" w:hAnsi="Arial" w:cs="Arial"/>
          <w:sz w:val="16"/>
        </w:rPr>
        <w:t xml:space="preserve"> propojíte přes Bluetooth s libovolným operačním systémem. Úprava pokročilých parametrů v aplikaci Galaxy </w:t>
      </w:r>
      <w:proofErr w:type="spellStart"/>
      <w:r w:rsidR="007E7262" w:rsidRPr="007E7262">
        <w:rPr>
          <w:rFonts w:ascii="Arial" w:hAnsi="Arial" w:cs="Arial"/>
          <w:sz w:val="16"/>
        </w:rPr>
        <w:t>Wearable</w:t>
      </w:r>
      <w:proofErr w:type="spellEnd"/>
      <w:r w:rsidR="007E7262" w:rsidRPr="007E7262">
        <w:rPr>
          <w:rFonts w:ascii="Arial" w:hAnsi="Arial" w:cs="Arial"/>
          <w:sz w:val="16"/>
        </w:rPr>
        <w:t xml:space="preserve"> však vyžaduje spárování se smartphonem se systémem Android 10.0 (nebo novějším) a minimálně 1,5 GB operační paměti. Mezi tato pokročilá nastavení patří ovládání šumu, adaptivní ekvalizér, dotykové ovládání (</w:t>
      </w:r>
      <w:proofErr w:type="spellStart"/>
      <w:r w:rsidR="007E7262" w:rsidRPr="007E7262">
        <w:rPr>
          <w:rFonts w:ascii="Arial" w:hAnsi="Arial" w:cs="Arial"/>
          <w:sz w:val="16"/>
        </w:rPr>
        <w:t>Pinch</w:t>
      </w:r>
      <w:proofErr w:type="spellEnd"/>
      <w:r w:rsidR="007E7262" w:rsidRPr="007E7262">
        <w:rPr>
          <w:rFonts w:ascii="Arial" w:hAnsi="Arial" w:cs="Arial"/>
          <w:sz w:val="16"/>
        </w:rPr>
        <w:t xml:space="preserve"> </w:t>
      </w:r>
      <w:proofErr w:type="spellStart"/>
      <w:r w:rsidR="007E7262" w:rsidRPr="007E7262">
        <w:rPr>
          <w:rFonts w:ascii="Arial" w:hAnsi="Arial" w:cs="Arial"/>
          <w:sz w:val="16"/>
        </w:rPr>
        <w:t>Control</w:t>
      </w:r>
      <w:proofErr w:type="spellEnd"/>
      <w:r w:rsidR="007E7262" w:rsidRPr="007E7262">
        <w:rPr>
          <w:rFonts w:ascii="Arial" w:hAnsi="Arial" w:cs="Arial"/>
          <w:sz w:val="16"/>
        </w:rPr>
        <w:t>) a aktualizace softwaru. Některé funkce podporují výhradně kompatibilní smartphony Samsung Galaxy. Android je ochranná známka společnosti Google LLC.</w:t>
      </w:r>
    </w:p>
  </w:footnote>
  <w:footnote w:id="4">
    <w:p w14:paraId="15E5F45C" w14:textId="77777777" w:rsidR="00DF14AF" w:rsidRPr="0073718B" w:rsidRDefault="00DF14AF" w:rsidP="008B07E2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73718B">
        <w:rPr>
          <w:rStyle w:val="Znakapoznpodarou"/>
          <w:rFonts w:ascii="Arial" w:hAnsi="Arial" w:cs="Arial"/>
          <w:sz w:val="16"/>
          <w:szCs w:val="16"/>
        </w:rPr>
        <w:footnoteRef/>
      </w:r>
      <w:r w:rsidRPr="0073718B">
        <w:rPr>
          <w:rFonts w:ascii="Arial" w:hAnsi="Arial"/>
          <w:sz w:val="16"/>
          <w:szCs w:val="16"/>
        </w:rPr>
        <w:t xml:space="preserve"> Přesná hodnota je 19,8 %.</w:t>
      </w:r>
    </w:p>
  </w:footnote>
  <w:footnote w:id="5">
    <w:p w14:paraId="31DC3907" w14:textId="3427BE4F" w:rsidR="00DF14AF" w:rsidRPr="0073718B" w:rsidRDefault="00DF14AF" w:rsidP="008B07E2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73718B">
        <w:rPr>
          <w:rStyle w:val="Znakapoznpodarou"/>
          <w:rFonts w:ascii="Arial" w:hAnsi="Arial" w:cs="Arial"/>
          <w:sz w:val="16"/>
          <w:szCs w:val="16"/>
        </w:rPr>
        <w:footnoteRef/>
      </w:r>
      <w:r w:rsidRPr="0073718B">
        <w:rPr>
          <w:rFonts w:ascii="Arial" w:hAnsi="Arial"/>
          <w:sz w:val="16"/>
          <w:szCs w:val="16"/>
        </w:rPr>
        <w:t xml:space="preserve"> </w:t>
      </w:r>
      <w:r w:rsidR="0084740A" w:rsidRPr="0084740A">
        <w:rPr>
          <w:rFonts w:ascii="Arial" w:hAnsi="Arial"/>
          <w:sz w:val="16"/>
          <w:szCs w:val="16"/>
        </w:rPr>
        <w:t xml:space="preserve">Zvuk v ultra vysoké kvalitě (UHQ) </w:t>
      </w:r>
      <w:r w:rsidR="0084740A">
        <w:rPr>
          <w:rFonts w:ascii="Arial" w:hAnsi="Arial"/>
          <w:sz w:val="16"/>
          <w:szCs w:val="16"/>
        </w:rPr>
        <w:t>lze zapnout</w:t>
      </w:r>
      <w:r w:rsidR="0084740A" w:rsidRPr="0084740A">
        <w:rPr>
          <w:rFonts w:ascii="Arial" w:hAnsi="Arial"/>
          <w:sz w:val="16"/>
          <w:szCs w:val="16"/>
        </w:rPr>
        <w:t xml:space="preserve"> přímo v nastavení Buds4 Pro. V hlavní nabídce stačí přejít do sekce Kvalita zvuku a </w:t>
      </w:r>
      <w:r w:rsidR="0084740A">
        <w:rPr>
          <w:rFonts w:ascii="Arial" w:hAnsi="Arial"/>
          <w:sz w:val="16"/>
          <w:szCs w:val="16"/>
        </w:rPr>
        <w:t>e</w:t>
      </w:r>
      <w:r w:rsidR="0084740A" w:rsidRPr="0084740A">
        <w:rPr>
          <w:rFonts w:ascii="Arial" w:hAnsi="Arial"/>
          <w:sz w:val="16"/>
          <w:szCs w:val="16"/>
        </w:rPr>
        <w:t xml:space="preserve">fekty </w:t>
      </w:r>
      <w:r w:rsidR="0084740A">
        <w:rPr>
          <w:rFonts w:ascii="Arial" w:hAnsi="Arial"/>
          <w:sz w:val="16"/>
          <w:szCs w:val="16"/>
        </w:rPr>
        <w:t xml:space="preserve">a </w:t>
      </w:r>
      <w:r w:rsidR="0084740A" w:rsidRPr="0084740A">
        <w:rPr>
          <w:rFonts w:ascii="Arial" w:hAnsi="Arial"/>
          <w:sz w:val="16"/>
          <w:szCs w:val="16"/>
        </w:rPr>
        <w:t xml:space="preserve">zvolit </w:t>
      </w:r>
      <w:r w:rsidR="0084740A">
        <w:rPr>
          <w:rFonts w:ascii="Arial" w:hAnsi="Arial"/>
          <w:sz w:val="16"/>
          <w:szCs w:val="16"/>
        </w:rPr>
        <w:t>Možnosti pokročilé kvality</w:t>
      </w:r>
      <w:r w:rsidR="0084740A" w:rsidRPr="0084740A">
        <w:rPr>
          <w:rFonts w:ascii="Arial" w:hAnsi="Arial"/>
          <w:sz w:val="16"/>
          <w:szCs w:val="16"/>
        </w:rPr>
        <w:t>.</w:t>
      </w:r>
    </w:p>
  </w:footnote>
  <w:footnote w:id="6">
    <w:p w14:paraId="68847F95" w14:textId="187535FE" w:rsidR="00DF14AF" w:rsidRPr="0073718B" w:rsidRDefault="00DF14AF" w:rsidP="00052697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73718B">
        <w:rPr>
          <w:rStyle w:val="Znakapoznpodarou"/>
          <w:rFonts w:ascii="Arial" w:hAnsi="Arial" w:cs="Arial"/>
          <w:sz w:val="16"/>
          <w:szCs w:val="16"/>
        </w:rPr>
        <w:footnoteRef/>
      </w:r>
      <w:r w:rsidRPr="0073718B">
        <w:rPr>
          <w:rFonts w:ascii="Arial" w:hAnsi="Arial"/>
          <w:sz w:val="16"/>
          <w:szCs w:val="16"/>
        </w:rPr>
        <w:t xml:space="preserve"> K dispozici u </w:t>
      </w:r>
      <w:r w:rsidR="00327ED7">
        <w:rPr>
          <w:rFonts w:ascii="Arial" w:hAnsi="Arial"/>
          <w:sz w:val="16"/>
          <w:szCs w:val="16"/>
        </w:rPr>
        <w:t xml:space="preserve">Galaxy </w:t>
      </w:r>
      <w:r w:rsidRPr="0073718B">
        <w:rPr>
          <w:rFonts w:ascii="Arial" w:hAnsi="Arial"/>
          <w:sz w:val="16"/>
          <w:szCs w:val="16"/>
        </w:rPr>
        <w:t>Buds4 Pro.</w:t>
      </w:r>
    </w:p>
  </w:footnote>
  <w:footnote w:id="7">
    <w:p w14:paraId="3E1F6041" w14:textId="442FF3F5" w:rsidR="00DF14AF" w:rsidRPr="0073718B" w:rsidRDefault="00DF14AF" w:rsidP="00052697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73718B">
        <w:rPr>
          <w:rStyle w:val="Znakapoznpodarou"/>
          <w:rFonts w:ascii="Arial" w:hAnsi="Arial" w:cs="Arial"/>
          <w:sz w:val="16"/>
          <w:szCs w:val="16"/>
        </w:rPr>
        <w:footnoteRef/>
      </w:r>
      <w:r w:rsidRPr="0073718B">
        <w:rPr>
          <w:rFonts w:ascii="Arial" w:hAnsi="Arial"/>
          <w:sz w:val="16"/>
          <w:szCs w:val="16"/>
        </w:rPr>
        <w:t xml:space="preserve"> </w:t>
      </w:r>
      <w:r w:rsidRPr="006E2BA1">
        <w:rPr>
          <w:rFonts w:ascii="Arial" w:hAnsi="Arial"/>
          <w:sz w:val="16"/>
          <w:szCs w:val="16"/>
        </w:rPr>
        <w:t xml:space="preserve">Super </w:t>
      </w:r>
      <w:proofErr w:type="spellStart"/>
      <w:r w:rsidRPr="006E2BA1">
        <w:rPr>
          <w:rFonts w:ascii="Arial" w:hAnsi="Arial"/>
          <w:sz w:val="16"/>
          <w:szCs w:val="16"/>
        </w:rPr>
        <w:t>Clear</w:t>
      </w:r>
      <w:proofErr w:type="spellEnd"/>
      <w:r w:rsidRPr="006E2BA1">
        <w:rPr>
          <w:rFonts w:ascii="Arial" w:hAnsi="Arial"/>
          <w:sz w:val="16"/>
          <w:szCs w:val="16"/>
        </w:rPr>
        <w:t xml:space="preserve"> Call</w:t>
      </w:r>
      <w:r w:rsidRPr="0073718B">
        <w:rPr>
          <w:rFonts w:ascii="Arial" w:hAnsi="Arial"/>
          <w:sz w:val="16"/>
          <w:szCs w:val="16"/>
        </w:rPr>
        <w:t xml:space="preserve"> (Super širokopásmové volání – SWB) je k dispozici v zařízeních Galaxy s </w:t>
      </w:r>
      <w:proofErr w:type="spellStart"/>
      <w:r w:rsidRPr="0073718B">
        <w:rPr>
          <w:rFonts w:ascii="Arial" w:hAnsi="Arial"/>
          <w:sz w:val="16"/>
          <w:szCs w:val="16"/>
        </w:rPr>
        <w:t>One</w:t>
      </w:r>
      <w:proofErr w:type="spellEnd"/>
      <w:r w:rsidRPr="0073718B">
        <w:rPr>
          <w:rFonts w:ascii="Arial" w:hAnsi="Arial"/>
          <w:sz w:val="16"/>
          <w:szCs w:val="16"/>
        </w:rPr>
        <w:t xml:space="preserve"> UI 6.1.1 nebo vyšším. </w:t>
      </w:r>
      <w:r w:rsidR="00FA726A">
        <w:rPr>
          <w:rFonts w:ascii="Arial" w:hAnsi="Arial"/>
          <w:sz w:val="16"/>
          <w:szCs w:val="16"/>
        </w:rPr>
        <w:t>Funkci v</w:t>
      </w:r>
      <w:r w:rsidRPr="0073718B">
        <w:rPr>
          <w:rFonts w:ascii="Arial" w:hAnsi="Arial"/>
          <w:sz w:val="16"/>
          <w:szCs w:val="16"/>
        </w:rPr>
        <w:t xml:space="preserve"> budoucnu </w:t>
      </w:r>
      <w:r w:rsidR="00D9046A">
        <w:rPr>
          <w:rFonts w:ascii="Arial" w:hAnsi="Arial"/>
          <w:sz w:val="16"/>
          <w:szCs w:val="16"/>
        </w:rPr>
        <w:t>můžou začít</w:t>
      </w:r>
      <w:r w:rsidR="00D9046A" w:rsidRPr="0073718B">
        <w:rPr>
          <w:rFonts w:ascii="Arial" w:hAnsi="Arial"/>
          <w:sz w:val="16"/>
          <w:szCs w:val="16"/>
        </w:rPr>
        <w:t xml:space="preserve"> </w:t>
      </w:r>
      <w:r w:rsidRPr="0073718B">
        <w:rPr>
          <w:rFonts w:ascii="Arial" w:hAnsi="Arial"/>
          <w:sz w:val="16"/>
          <w:szCs w:val="16"/>
        </w:rPr>
        <w:t>podporov</w:t>
      </w:r>
      <w:r w:rsidR="00D9046A">
        <w:rPr>
          <w:rFonts w:ascii="Arial" w:hAnsi="Arial"/>
          <w:sz w:val="16"/>
          <w:szCs w:val="16"/>
        </w:rPr>
        <w:t>at</w:t>
      </w:r>
      <w:r w:rsidRPr="0073718B">
        <w:rPr>
          <w:rFonts w:ascii="Arial" w:hAnsi="Arial"/>
          <w:sz w:val="16"/>
          <w:szCs w:val="16"/>
        </w:rPr>
        <w:t xml:space="preserve"> další zařízení. Super </w:t>
      </w:r>
      <w:proofErr w:type="spellStart"/>
      <w:r w:rsidRPr="0073718B">
        <w:rPr>
          <w:rFonts w:ascii="Arial" w:hAnsi="Arial"/>
          <w:sz w:val="16"/>
          <w:szCs w:val="16"/>
        </w:rPr>
        <w:t>Wideband</w:t>
      </w:r>
      <w:proofErr w:type="spellEnd"/>
      <w:r w:rsidRPr="0073718B">
        <w:rPr>
          <w:rFonts w:ascii="Arial" w:hAnsi="Arial"/>
          <w:sz w:val="16"/>
          <w:szCs w:val="16"/>
        </w:rPr>
        <w:t xml:space="preserve"> (SWB) je k dispozici </w:t>
      </w:r>
      <w:r w:rsidR="00D9046A">
        <w:rPr>
          <w:rFonts w:ascii="Arial" w:hAnsi="Arial"/>
          <w:sz w:val="16"/>
          <w:szCs w:val="16"/>
        </w:rPr>
        <w:t>k</w:t>
      </w:r>
      <w:r w:rsidR="00D9046A" w:rsidRPr="0073718B">
        <w:rPr>
          <w:rFonts w:ascii="Arial" w:hAnsi="Arial"/>
          <w:sz w:val="16"/>
          <w:szCs w:val="16"/>
        </w:rPr>
        <w:t xml:space="preserve"> volání </w:t>
      </w:r>
      <w:r w:rsidRPr="0073718B">
        <w:rPr>
          <w:rFonts w:ascii="Arial" w:hAnsi="Arial"/>
          <w:sz w:val="16"/>
          <w:szCs w:val="16"/>
        </w:rPr>
        <w:t xml:space="preserve">bez ohledu na aplikaci. SWB nemusí být </w:t>
      </w:r>
      <w:r w:rsidR="00A1099F">
        <w:rPr>
          <w:rFonts w:ascii="Arial" w:hAnsi="Arial"/>
          <w:sz w:val="16"/>
          <w:szCs w:val="16"/>
        </w:rPr>
        <w:t xml:space="preserve">podporováno </w:t>
      </w:r>
      <w:r w:rsidR="00A1099F" w:rsidRPr="0073718B">
        <w:rPr>
          <w:rFonts w:ascii="Arial" w:hAnsi="Arial"/>
          <w:sz w:val="16"/>
          <w:szCs w:val="16"/>
        </w:rPr>
        <w:t>mezi</w:t>
      </w:r>
      <w:r w:rsidR="00A1099F">
        <w:rPr>
          <w:rFonts w:ascii="Arial" w:hAnsi="Arial"/>
          <w:sz w:val="16"/>
          <w:szCs w:val="16"/>
        </w:rPr>
        <w:t xml:space="preserve"> </w:t>
      </w:r>
      <w:r w:rsidR="00722371" w:rsidRPr="0073718B">
        <w:rPr>
          <w:rFonts w:ascii="Arial" w:hAnsi="Arial"/>
          <w:sz w:val="16"/>
          <w:szCs w:val="16"/>
        </w:rPr>
        <w:t>zařízeními</w:t>
      </w:r>
      <w:r w:rsidR="00722371">
        <w:rPr>
          <w:rFonts w:ascii="Arial" w:hAnsi="Arial"/>
          <w:sz w:val="16"/>
          <w:szCs w:val="16"/>
        </w:rPr>
        <w:t>,</w:t>
      </w:r>
      <w:r w:rsidRPr="0073718B">
        <w:rPr>
          <w:rFonts w:ascii="Arial" w:hAnsi="Arial"/>
          <w:sz w:val="16"/>
          <w:szCs w:val="16"/>
        </w:rPr>
        <w:t xml:space="preserve"> </w:t>
      </w:r>
      <w:r w:rsidR="00722371">
        <w:rPr>
          <w:rFonts w:ascii="Arial" w:hAnsi="Arial"/>
          <w:sz w:val="16"/>
          <w:szCs w:val="16"/>
        </w:rPr>
        <w:t xml:space="preserve">závisí to </w:t>
      </w:r>
      <w:r w:rsidRPr="0073718B">
        <w:rPr>
          <w:rFonts w:ascii="Arial" w:hAnsi="Arial"/>
          <w:sz w:val="16"/>
          <w:szCs w:val="16"/>
        </w:rPr>
        <w:t>na mobilní síti.</w:t>
      </w:r>
    </w:p>
  </w:footnote>
  <w:footnote w:id="8">
    <w:p w14:paraId="54BC7162" w14:textId="77777777" w:rsidR="00DF14AF" w:rsidRPr="00F65F6A" w:rsidRDefault="00DF14AF" w:rsidP="00052697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F65F6A">
        <w:rPr>
          <w:rStyle w:val="Znakapoznpodarou"/>
          <w:rFonts w:ascii="Arial" w:hAnsi="Arial" w:cs="Arial"/>
          <w:sz w:val="16"/>
          <w:szCs w:val="16"/>
        </w:rPr>
        <w:footnoteRef/>
      </w:r>
      <w:r w:rsidRPr="00F65F6A">
        <w:rPr>
          <w:rFonts w:ascii="Arial" w:hAnsi="Arial"/>
          <w:sz w:val="16"/>
          <w:szCs w:val="16"/>
        </w:rPr>
        <w:t xml:space="preserve"> Funkce AI vyžadují kompatibilní telefon Samsung Galaxy.</w:t>
      </w:r>
    </w:p>
  </w:footnote>
  <w:footnote w:id="9">
    <w:p w14:paraId="5C569949" w14:textId="77777777" w:rsidR="00DF14AF" w:rsidRPr="00F65F6A" w:rsidRDefault="00DF14AF" w:rsidP="00052697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F65F6A">
        <w:rPr>
          <w:rStyle w:val="Znakapoznpodarou"/>
          <w:rFonts w:ascii="Arial" w:hAnsi="Arial" w:cs="Arial"/>
          <w:sz w:val="16"/>
          <w:szCs w:val="16"/>
        </w:rPr>
        <w:footnoteRef/>
      </w:r>
      <w:r w:rsidRPr="00F65F6A">
        <w:rPr>
          <w:rFonts w:ascii="Arial" w:hAnsi="Arial"/>
          <w:sz w:val="16"/>
          <w:szCs w:val="16"/>
        </w:rPr>
        <w:t xml:space="preserve"> Podporuje 9 jazyků: korejština, angličtina, němčina, francouzština, italština, španělština, portugalština, čínština (zjednodušená) a japonština.</w:t>
      </w:r>
    </w:p>
  </w:footnote>
  <w:footnote w:id="10">
    <w:p w14:paraId="73BAA431" w14:textId="0A66A77E" w:rsidR="004B55BC" w:rsidRPr="004B55BC" w:rsidRDefault="004B55BC" w:rsidP="00904581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4B55BC">
        <w:rPr>
          <w:rStyle w:val="Znakapoznpodarou"/>
          <w:rFonts w:ascii="Arial" w:hAnsi="Arial" w:cs="Arial"/>
          <w:sz w:val="16"/>
          <w:szCs w:val="16"/>
        </w:rPr>
        <w:footnoteRef/>
      </w:r>
      <w:r w:rsidRPr="004B55BC">
        <w:rPr>
          <w:rFonts w:ascii="Arial" w:hAnsi="Arial" w:cs="Arial"/>
          <w:sz w:val="16"/>
          <w:szCs w:val="16"/>
        </w:rPr>
        <w:t xml:space="preserve"> Výsledky se m</w:t>
      </w:r>
      <w:r w:rsidR="00B15A2C">
        <w:rPr>
          <w:rFonts w:ascii="Arial" w:hAnsi="Arial" w:cs="Arial"/>
          <w:sz w:val="16"/>
          <w:szCs w:val="16"/>
        </w:rPr>
        <w:t>ůž</w:t>
      </w:r>
      <w:r w:rsidRPr="004B55BC">
        <w:rPr>
          <w:rFonts w:ascii="Arial" w:hAnsi="Arial" w:cs="Arial"/>
          <w:sz w:val="16"/>
          <w:szCs w:val="16"/>
        </w:rPr>
        <w:t>ou lišit. Přesnost odpovědí si vždy ověřujte. Služba vyžaduje určité funkce a konkrétní typy účtů. K fungování se vyžaduje připojení k internetu. Dostupnost se může lišit podle zařízení, jazyka a země. Službu můžou využívat pouze osoby starší 18 let.</w:t>
      </w:r>
    </w:p>
  </w:footnote>
  <w:footnote w:id="11">
    <w:p w14:paraId="265924F5" w14:textId="50BDFF1E" w:rsidR="00904581" w:rsidRPr="00904581" w:rsidRDefault="00904581" w:rsidP="00904581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904581">
        <w:rPr>
          <w:rStyle w:val="Znakapoznpodarou"/>
          <w:rFonts w:ascii="Arial" w:hAnsi="Arial" w:cs="Arial"/>
          <w:sz w:val="16"/>
          <w:szCs w:val="16"/>
        </w:rPr>
        <w:footnoteRef/>
      </w:r>
      <w:r w:rsidRPr="00904581">
        <w:rPr>
          <w:rFonts w:ascii="Arial" w:hAnsi="Arial" w:cs="Arial"/>
          <w:sz w:val="16"/>
          <w:szCs w:val="16"/>
        </w:rPr>
        <w:t xml:space="preserve"> Některé funkce služby </w:t>
      </w:r>
      <w:proofErr w:type="spellStart"/>
      <w:r w:rsidRPr="00904581">
        <w:rPr>
          <w:rFonts w:ascii="Arial" w:hAnsi="Arial" w:cs="Arial"/>
          <w:sz w:val="16"/>
          <w:szCs w:val="16"/>
        </w:rPr>
        <w:t>Perplexity</w:t>
      </w:r>
      <w:proofErr w:type="spellEnd"/>
      <w:r w:rsidRPr="00904581">
        <w:rPr>
          <w:rFonts w:ascii="Arial" w:hAnsi="Arial" w:cs="Arial"/>
          <w:sz w:val="16"/>
          <w:szCs w:val="16"/>
        </w:rPr>
        <w:t xml:space="preserve"> nemusejí být v českém jazyce dostupné.</w:t>
      </w:r>
    </w:p>
  </w:footnote>
  <w:footnote w:id="12">
    <w:p w14:paraId="014379D0" w14:textId="77777777" w:rsidR="00DF14AF" w:rsidRPr="00F65F6A" w:rsidRDefault="00DF14AF" w:rsidP="00052697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F65F6A">
        <w:rPr>
          <w:rStyle w:val="Znakapoznpodarou"/>
          <w:rFonts w:ascii="Arial" w:hAnsi="Arial" w:cs="Arial"/>
          <w:sz w:val="16"/>
          <w:szCs w:val="16"/>
        </w:rPr>
        <w:footnoteRef/>
      </w:r>
      <w:r w:rsidRPr="00F65F6A">
        <w:rPr>
          <w:rFonts w:ascii="Arial" w:hAnsi="Arial"/>
          <w:sz w:val="16"/>
          <w:szCs w:val="16"/>
        </w:rPr>
        <w:t xml:space="preserve"> Vyžaduje kompatibilní zařízení Samsung Galaxy, připojení k internetu a účet Samsung.</w:t>
      </w:r>
    </w:p>
  </w:footnote>
  <w:footnote w:id="13">
    <w:p w14:paraId="14A4D072" w14:textId="4E753758" w:rsidR="00DF14AF" w:rsidRPr="00F65F6A" w:rsidRDefault="00DF14AF" w:rsidP="00052697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AB5EB7">
        <w:rPr>
          <w:rStyle w:val="Znakapoznpodarou"/>
          <w:rFonts w:ascii="Arial" w:hAnsi="Arial" w:cs="Arial"/>
          <w:sz w:val="16"/>
          <w:szCs w:val="16"/>
        </w:rPr>
        <w:footnoteRef/>
      </w:r>
      <w:r w:rsidRPr="00AB5EB7">
        <w:rPr>
          <w:rFonts w:ascii="Arial" w:hAnsi="Arial"/>
          <w:sz w:val="16"/>
          <w:szCs w:val="16"/>
        </w:rPr>
        <w:t xml:space="preserve"> Funkce Gesta hlavou je při výchozím nastavení vypnut</w:t>
      </w:r>
      <w:r w:rsidR="00495F70">
        <w:rPr>
          <w:rFonts w:ascii="Arial" w:hAnsi="Arial"/>
          <w:sz w:val="16"/>
          <w:szCs w:val="16"/>
        </w:rPr>
        <w:t>á</w:t>
      </w:r>
      <w:r w:rsidRPr="00AB5EB7">
        <w:rPr>
          <w:rFonts w:ascii="Arial" w:hAnsi="Arial"/>
          <w:sz w:val="16"/>
          <w:szCs w:val="16"/>
        </w:rPr>
        <w:t>. Chcete-li ji používat, musíte ji zapnout v</w:t>
      </w:r>
      <w:r w:rsidR="003A4556" w:rsidRPr="00AB5EB7">
        <w:rPr>
          <w:rFonts w:ascii="Arial" w:hAnsi="Arial"/>
          <w:sz w:val="16"/>
          <w:szCs w:val="16"/>
        </w:rPr>
        <w:t> aplikaci Nastavení v</w:t>
      </w:r>
      <w:r w:rsidR="00AB5EB7" w:rsidRPr="00AB5EB7">
        <w:rPr>
          <w:rFonts w:ascii="Arial" w:hAnsi="Arial"/>
          <w:sz w:val="16"/>
          <w:szCs w:val="16"/>
        </w:rPr>
        <w:t> </w:t>
      </w:r>
      <w:r w:rsidR="003A4556" w:rsidRPr="00AB5EB7">
        <w:rPr>
          <w:rFonts w:ascii="Arial" w:hAnsi="Arial"/>
          <w:sz w:val="16"/>
          <w:szCs w:val="16"/>
        </w:rPr>
        <w:t>telefonu</w:t>
      </w:r>
      <w:r w:rsidR="00AB5EB7" w:rsidRPr="00AB5EB7">
        <w:rPr>
          <w:rFonts w:ascii="Arial" w:hAnsi="Arial"/>
          <w:sz w:val="16"/>
          <w:szCs w:val="16"/>
        </w:rPr>
        <w:t xml:space="preserve"> či aplikaci Galaxy </w:t>
      </w:r>
      <w:proofErr w:type="spellStart"/>
      <w:r w:rsidR="00AB5EB7" w:rsidRPr="00AB5EB7">
        <w:rPr>
          <w:rFonts w:ascii="Arial" w:hAnsi="Arial"/>
          <w:sz w:val="16"/>
          <w:szCs w:val="16"/>
        </w:rPr>
        <w:t>Wearable</w:t>
      </w:r>
      <w:proofErr w:type="spellEnd"/>
      <w:r w:rsidR="003A4556" w:rsidRPr="00AB5EB7">
        <w:rPr>
          <w:rFonts w:ascii="Arial" w:hAnsi="Arial"/>
          <w:sz w:val="16"/>
          <w:szCs w:val="16"/>
        </w:rPr>
        <w:t>.</w:t>
      </w:r>
    </w:p>
  </w:footnote>
  <w:footnote w:id="14">
    <w:p w14:paraId="5B60FDA2" w14:textId="77777777" w:rsidR="00555B1B" w:rsidRPr="001049CB" w:rsidRDefault="00555B1B" w:rsidP="00555B1B">
      <w:pPr>
        <w:pStyle w:val="Textpoznpodarou"/>
        <w:rPr>
          <w:rFonts w:ascii="Arial" w:hAnsi="Arial" w:cs="Arial"/>
          <w:sz w:val="16"/>
          <w:szCs w:val="16"/>
        </w:rPr>
      </w:pPr>
      <w:r w:rsidRPr="001049CB">
        <w:rPr>
          <w:rStyle w:val="Znakapoznpodarou"/>
          <w:rFonts w:ascii="Arial" w:hAnsi="Arial" w:cs="Arial"/>
          <w:sz w:val="16"/>
          <w:szCs w:val="16"/>
        </w:rPr>
        <w:footnoteRef/>
      </w:r>
      <w:r w:rsidRPr="001049CB">
        <w:rPr>
          <w:rFonts w:ascii="Arial" w:hAnsi="Arial" w:cs="Arial"/>
          <w:sz w:val="16"/>
          <w:szCs w:val="16"/>
        </w:rPr>
        <w:t xml:space="preserve"> Nabídka je </w:t>
      </w:r>
      <w:r>
        <w:rPr>
          <w:rFonts w:ascii="Arial" w:hAnsi="Arial" w:cs="Arial"/>
          <w:sz w:val="16"/>
          <w:szCs w:val="16"/>
        </w:rPr>
        <w:t>omezená</w:t>
      </w:r>
      <w:r w:rsidRPr="001049CB">
        <w:rPr>
          <w:rFonts w:ascii="Arial" w:hAnsi="Arial" w:cs="Arial"/>
          <w:sz w:val="16"/>
          <w:szCs w:val="16"/>
        </w:rPr>
        <w:t>. Detaily akce najdete na stránkách www.novysamsung.cz.</w:t>
      </w:r>
    </w:p>
  </w:footnote>
  <w:footnote w:id="15">
    <w:p w14:paraId="26B092BD" w14:textId="61E3E1A1" w:rsidR="00E92303" w:rsidRPr="00E92303" w:rsidRDefault="00E92303">
      <w:pPr>
        <w:pStyle w:val="Textpoznpodarou"/>
        <w:rPr>
          <w:rFonts w:ascii="Arial" w:hAnsi="Arial" w:cs="Arial"/>
          <w:sz w:val="16"/>
          <w:szCs w:val="16"/>
        </w:rPr>
      </w:pPr>
      <w:r w:rsidRPr="00E92303">
        <w:rPr>
          <w:rStyle w:val="Znakapoznpodarou"/>
          <w:rFonts w:ascii="Arial" w:hAnsi="Arial" w:cs="Arial"/>
          <w:sz w:val="16"/>
          <w:szCs w:val="16"/>
        </w:rPr>
        <w:footnoteRef/>
      </w:r>
      <w:r w:rsidRPr="00E92303">
        <w:rPr>
          <w:rFonts w:ascii="Arial" w:hAnsi="Arial" w:cs="Arial"/>
          <w:sz w:val="16"/>
          <w:szCs w:val="16"/>
        </w:rPr>
        <w:t xml:space="preserve"> Skutečnou výdrž baterie ovlivňují konkrétní podmínky používání, jako j</w:t>
      </w:r>
      <w:r w:rsidR="00466F40">
        <w:rPr>
          <w:rFonts w:ascii="Arial" w:hAnsi="Arial" w:cs="Arial"/>
          <w:sz w:val="16"/>
          <w:szCs w:val="16"/>
        </w:rPr>
        <w:t>sou</w:t>
      </w:r>
      <w:r w:rsidRPr="00E92303">
        <w:rPr>
          <w:rFonts w:ascii="Arial" w:hAnsi="Arial" w:cs="Arial"/>
          <w:sz w:val="16"/>
          <w:szCs w:val="16"/>
        </w:rPr>
        <w:t xml:space="preserve"> nastavení funkcí, typ přehrávaného souboru nebo síla signálu Bluetooth. Zvolené nastavení ovlivňuje také celkovou dobu poslechu.</w:t>
      </w:r>
    </w:p>
  </w:footnote>
  <w:footnote w:id="16">
    <w:p w14:paraId="2550F318" w14:textId="2C3DD5BE" w:rsidR="00993FEA" w:rsidRPr="00F27078" w:rsidRDefault="00993FEA" w:rsidP="00F27078">
      <w:pPr>
        <w:pStyle w:val="Textpoznpodarou"/>
        <w:spacing w:after="0"/>
        <w:rPr>
          <w:rFonts w:ascii="Arial" w:hAnsi="Arial" w:cs="Arial"/>
          <w:sz w:val="16"/>
          <w:szCs w:val="16"/>
          <w:lang w:eastAsia="ko-KR"/>
        </w:rPr>
      </w:pPr>
      <w:r w:rsidRPr="00F27078">
        <w:rPr>
          <w:rStyle w:val="Znakapoznpodarou"/>
          <w:rFonts w:ascii="Arial" w:hAnsi="Arial" w:cs="Arial"/>
          <w:sz w:val="16"/>
          <w:szCs w:val="16"/>
        </w:rPr>
        <w:footnoteRef/>
      </w:r>
      <w:r w:rsidRPr="00F27078">
        <w:rPr>
          <w:rFonts w:ascii="Arial" w:hAnsi="Arial" w:cs="Arial"/>
          <w:sz w:val="16"/>
          <w:szCs w:val="16"/>
        </w:rPr>
        <w:t xml:space="preserve"> </w:t>
      </w:r>
      <w:r w:rsidR="00BA412D" w:rsidRPr="00F27078">
        <w:rPr>
          <w:rFonts w:ascii="Arial" w:hAnsi="Arial" w:cs="Arial"/>
          <w:sz w:val="16"/>
          <w:szCs w:val="16"/>
          <w:lang w:eastAsia="ko-KR"/>
        </w:rPr>
        <w:t>Může se lišit v závislosti na spárovaném zařízení</w:t>
      </w:r>
      <w:r w:rsidRPr="00F27078">
        <w:rPr>
          <w:rFonts w:ascii="Arial" w:hAnsi="Arial" w:cs="Arial"/>
          <w:sz w:val="16"/>
          <w:szCs w:val="16"/>
          <w:lang w:eastAsia="ko-KR"/>
        </w:rPr>
        <w:t>.</w:t>
      </w:r>
    </w:p>
  </w:footnote>
  <w:footnote w:id="17">
    <w:p w14:paraId="2D8AB2F7" w14:textId="01477F20" w:rsidR="00993FEA" w:rsidRPr="00F27078" w:rsidRDefault="00993FEA" w:rsidP="00F27078">
      <w:pPr>
        <w:pStyle w:val="Textpoznpodarou"/>
        <w:spacing w:after="0"/>
        <w:rPr>
          <w:rFonts w:ascii="Arial" w:hAnsi="Arial" w:cs="Arial"/>
          <w:sz w:val="16"/>
          <w:szCs w:val="16"/>
          <w:lang w:eastAsia="ko-KR"/>
        </w:rPr>
      </w:pPr>
      <w:r w:rsidRPr="00F27078">
        <w:rPr>
          <w:rStyle w:val="Znakapoznpodarou"/>
          <w:rFonts w:ascii="Arial" w:hAnsi="Arial" w:cs="Arial"/>
          <w:sz w:val="16"/>
          <w:szCs w:val="16"/>
        </w:rPr>
        <w:footnoteRef/>
      </w:r>
      <w:r w:rsidRPr="00F27078">
        <w:rPr>
          <w:rFonts w:ascii="Arial" w:hAnsi="Arial" w:cs="Arial"/>
          <w:sz w:val="16"/>
          <w:szCs w:val="16"/>
        </w:rPr>
        <w:t xml:space="preserve"> </w:t>
      </w:r>
      <w:r w:rsidR="00BA412D" w:rsidRPr="00F27078">
        <w:rPr>
          <w:rFonts w:ascii="Arial" w:hAnsi="Arial" w:cs="Arial"/>
          <w:sz w:val="16"/>
          <w:szCs w:val="16"/>
          <w:lang w:eastAsia="ko-KR"/>
        </w:rPr>
        <w:t>Může se lišit v závislosti na spárovaném zařízení.</w:t>
      </w:r>
    </w:p>
  </w:footnote>
  <w:footnote w:id="18">
    <w:p w14:paraId="01CFDC7C" w14:textId="5895D9DF" w:rsidR="00A05612" w:rsidRPr="00F27078" w:rsidRDefault="00A05612" w:rsidP="00F27078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F27078">
        <w:rPr>
          <w:rStyle w:val="Znakapoznpodarou"/>
          <w:rFonts w:ascii="Arial" w:hAnsi="Arial" w:cs="Arial"/>
          <w:sz w:val="16"/>
          <w:szCs w:val="16"/>
        </w:rPr>
        <w:footnoteRef/>
      </w:r>
      <w:r w:rsidRPr="00F27078">
        <w:rPr>
          <w:rFonts w:ascii="Arial" w:hAnsi="Arial" w:cs="Arial"/>
          <w:sz w:val="16"/>
          <w:szCs w:val="16"/>
        </w:rPr>
        <w:t xml:space="preserve"> Stupeň krytí IP54 poskytuje ochranu proti stříkající vodě ze všech směrů a částečnou ochranu proti vniknutí prachu. Nabíjecí pouzdro odolné není. Sluchátka nedoporučujeme používat na pláži ani v bazénu. Pokud máte mokré ruce nebo jsou vlhká samotná sluchátka, před další manipulací je důkladně osušte. U poškozených sluchátek již výrobce nemůže odolnost garantovat.</w:t>
      </w:r>
    </w:p>
  </w:footnote>
  <w:footnote w:id="19">
    <w:p w14:paraId="4DA76861" w14:textId="411960C4" w:rsidR="00E93DA2" w:rsidRPr="00AA6371" w:rsidRDefault="00E93DA2" w:rsidP="00F27078">
      <w:pPr>
        <w:pStyle w:val="Textpoznpodarou"/>
        <w:spacing w:after="0"/>
        <w:rPr>
          <w:rFonts w:ascii="Arial" w:hAnsi="Arial" w:cs="Arial"/>
          <w:sz w:val="16"/>
          <w:szCs w:val="16"/>
        </w:rPr>
      </w:pPr>
      <w:r w:rsidRPr="00F27078">
        <w:rPr>
          <w:rStyle w:val="Znakapoznpodarou"/>
          <w:rFonts w:ascii="Arial" w:hAnsi="Arial" w:cs="Arial"/>
          <w:sz w:val="16"/>
          <w:szCs w:val="16"/>
        </w:rPr>
        <w:footnoteRef/>
      </w:r>
      <w:r w:rsidRPr="00F27078">
        <w:rPr>
          <w:rFonts w:ascii="Arial" w:hAnsi="Arial" w:cs="Arial"/>
          <w:sz w:val="16"/>
          <w:szCs w:val="16"/>
        </w:rPr>
        <w:t xml:space="preserve"> Stupeň krytí IP</w:t>
      </w:r>
      <w:r w:rsidR="00A05612" w:rsidRPr="00F27078">
        <w:rPr>
          <w:rFonts w:ascii="Arial" w:hAnsi="Arial" w:cs="Arial"/>
          <w:sz w:val="16"/>
          <w:szCs w:val="16"/>
        </w:rPr>
        <w:t xml:space="preserve"> poskytuje částečnou ochranu proti vniknutí prachu a</w:t>
      </w:r>
      <w:r w:rsidRPr="00F27078">
        <w:rPr>
          <w:rFonts w:ascii="Arial" w:hAnsi="Arial" w:cs="Arial"/>
          <w:sz w:val="16"/>
          <w:szCs w:val="16"/>
        </w:rPr>
        <w:t xml:space="preserve"> umožňuje ponoření do sladké vody do hloubky až 1 metru (3 stopy) po dobu 30 minut. Nabíjecí pouzdro voděodolné není. Nedoporučuje se použití sluchátek na pláži ani v bazénu.</w:t>
      </w:r>
      <w:r w:rsidRPr="00AA6371">
        <w:rPr>
          <w:rFonts w:ascii="Arial" w:hAnsi="Arial" w:cs="Arial"/>
          <w:sz w:val="16"/>
          <w:szCs w:val="16"/>
        </w:rPr>
        <w:t xml:space="preserve"> Pokud máte mokré ruce nebo jsou vlhká samotná sluchátka, před další manipulací je důkladně osušte. U poškozených sluchátek </w:t>
      </w:r>
      <w:r>
        <w:rPr>
          <w:rFonts w:ascii="Arial" w:hAnsi="Arial" w:cs="Arial"/>
          <w:sz w:val="16"/>
          <w:szCs w:val="16"/>
        </w:rPr>
        <w:t>už</w:t>
      </w:r>
      <w:r w:rsidRPr="00AA6371">
        <w:rPr>
          <w:rFonts w:ascii="Arial" w:hAnsi="Arial" w:cs="Arial"/>
          <w:sz w:val="16"/>
          <w:szCs w:val="16"/>
        </w:rPr>
        <w:t xml:space="preserve"> výrobce nemůže voděodolnost garantovat</w:t>
      </w:r>
      <w:r>
        <w:rPr>
          <w:rFonts w:ascii="Arial" w:hAnsi="Arial" w:cs="Arial"/>
          <w:sz w:val="16"/>
          <w:szCs w:val="16"/>
        </w:rPr>
        <w:t>.</w:t>
      </w:r>
    </w:p>
    <w:p w14:paraId="33DDAF4C" w14:textId="2A5C25E9" w:rsidR="00E93DA2" w:rsidRDefault="00E93DA2">
      <w:pPr>
        <w:pStyle w:val="Textpoznpod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2697"/>
    <w:rsid w:val="000542FD"/>
    <w:rsid w:val="00063EC2"/>
    <w:rsid w:val="00064258"/>
    <w:rsid w:val="00067D89"/>
    <w:rsid w:val="00072FC5"/>
    <w:rsid w:val="00076704"/>
    <w:rsid w:val="0009313B"/>
    <w:rsid w:val="000934E3"/>
    <w:rsid w:val="00093838"/>
    <w:rsid w:val="000A1823"/>
    <w:rsid w:val="000A6892"/>
    <w:rsid w:val="000A7BEF"/>
    <w:rsid w:val="000B0E21"/>
    <w:rsid w:val="000B2B94"/>
    <w:rsid w:val="000B6586"/>
    <w:rsid w:val="000B744A"/>
    <w:rsid w:val="000C0389"/>
    <w:rsid w:val="000C0E84"/>
    <w:rsid w:val="000C2059"/>
    <w:rsid w:val="000C2821"/>
    <w:rsid w:val="000C2AC9"/>
    <w:rsid w:val="000C3775"/>
    <w:rsid w:val="000D28D5"/>
    <w:rsid w:val="000D3D77"/>
    <w:rsid w:val="000D539E"/>
    <w:rsid w:val="000D5A92"/>
    <w:rsid w:val="000D7E48"/>
    <w:rsid w:val="000E7588"/>
    <w:rsid w:val="000E7E0E"/>
    <w:rsid w:val="000F036B"/>
    <w:rsid w:val="000F1650"/>
    <w:rsid w:val="000F6816"/>
    <w:rsid w:val="00101BBD"/>
    <w:rsid w:val="00102586"/>
    <w:rsid w:val="001052DE"/>
    <w:rsid w:val="001071F1"/>
    <w:rsid w:val="00107CA4"/>
    <w:rsid w:val="00111E7C"/>
    <w:rsid w:val="001133CD"/>
    <w:rsid w:val="00123E85"/>
    <w:rsid w:val="00125032"/>
    <w:rsid w:val="00126065"/>
    <w:rsid w:val="001302C4"/>
    <w:rsid w:val="00142805"/>
    <w:rsid w:val="001642D3"/>
    <w:rsid w:val="001724AA"/>
    <w:rsid w:val="00172BE5"/>
    <w:rsid w:val="00172EEC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B5DF9"/>
    <w:rsid w:val="001C05B5"/>
    <w:rsid w:val="001C11A7"/>
    <w:rsid w:val="001C6E38"/>
    <w:rsid w:val="001D2C62"/>
    <w:rsid w:val="001D5081"/>
    <w:rsid w:val="001E45C8"/>
    <w:rsid w:val="001F0B23"/>
    <w:rsid w:val="001F4C33"/>
    <w:rsid w:val="001F60C0"/>
    <w:rsid w:val="002004CD"/>
    <w:rsid w:val="002106FC"/>
    <w:rsid w:val="00212458"/>
    <w:rsid w:val="00216DF6"/>
    <w:rsid w:val="00220C70"/>
    <w:rsid w:val="00231A2E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09E0"/>
    <w:rsid w:val="00291D5E"/>
    <w:rsid w:val="002924EA"/>
    <w:rsid w:val="002972E7"/>
    <w:rsid w:val="002A0D56"/>
    <w:rsid w:val="002A1B76"/>
    <w:rsid w:val="002A5A73"/>
    <w:rsid w:val="002A6533"/>
    <w:rsid w:val="002B6AA5"/>
    <w:rsid w:val="002C09CA"/>
    <w:rsid w:val="002C6F3F"/>
    <w:rsid w:val="002D307D"/>
    <w:rsid w:val="002D4A3E"/>
    <w:rsid w:val="002E6D45"/>
    <w:rsid w:val="002F04D9"/>
    <w:rsid w:val="002F09D3"/>
    <w:rsid w:val="002F3109"/>
    <w:rsid w:val="002F50C6"/>
    <w:rsid w:val="002F63B5"/>
    <w:rsid w:val="00305A75"/>
    <w:rsid w:val="00306A8E"/>
    <w:rsid w:val="003071C6"/>
    <w:rsid w:val="00311313"/>
    <w:rsid w:val="00313D56"/>
    <w:rsid w:val="00314318"/>
    <w:rsid w:val="0031557D"/>
    <w:rsid w:val="00325FB5"/>
    <w:rsid w:val="00327ED7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59D0"/>
    <w:rsid w:val="00377A67"/>
    <w:rsid w:val="0039158D"/>
    <w:rsid w:val="0039297E"/>
    <w:rsid w:val="003951C7"/>
    <w:rsid w:val="003A0446"/>
    <w:rsid w:val="003A4556"/>
    <w:rsid w:val="003B27DE"/>
    <w:rsid w:val="003B5765"/>
    <w:rsid w:val="003B5A84"/>
    <w:rsid w:val="003B6096"/>
    <w:rsid w:val="003C1819"/>
    <w:rsid w:val="003C70E2"/>
    <w:rsid w:val="003D6706"/>
    <w:rsid w:val="003D6EB6"/>
    <w:rsid w:val="003E1868"/>
    <w:rsid w:val="003E7406"/>
    <w:rsid w:val="003F4864"/>
    <w:rsid w:val="003F4931"/>
    <w:rsid w:val="003F4EC8"/>
    <w:rsid w:val="003F6D28"/>
    <w:rsid w:val="003F7C0D"/>
    <w:rsid w:val="00402AEA"/>
    <w:rsid w:val="00407C66"/>
    <w:rsid w:val="00410F8F"/>
    <w:rsid w:val="00413143"/>
    <w:rsid w:val="004206DE"/>
    <w:rsid w:val="00424372"/>
    <w:rsid w:val="004300D6"/>
    <w:rsid w:val="00431081"/>
    <w:rsid w:val="0043460C"/>
    <w:rsid w:val="00434888"/>
    <w:rsid w:val="004353CE"/>
    <w:rsid w:val="00437AD1"/>
    <w:rsid w:val="00444076"/>
    <w:rsid w:val="00447663"/>
    <w:rsid w:val="00447CE6"/>
    <w:rsid w:val="00453130"/>
    <w:rsid w:val="00453337"/>
    <w:rsid w:val="00453DF9"/>
    <w:rsid w:val="00460207"/>
    <w:rsid w:val="0046049D"/>
    <w:rsid w:val="00461764"/>
    <w:rsid w:val="00465968"/>
    <w:rsid w:val="00466F40"/>
    <w:rsid w:val="00467E50"/>
    <w:rsid w:val="00480450"/>
    <w:rsid w:val="00481495"/>
    <w:rsid w:val="0049049B"/>
    <w:rsid w:val="00493CBE"/>
    <w:rsid w:val="00494D0C"/>
    <w:rsid w:val="00495F70"/>
    <w:rsid w:val="004962B5"/>
    <w:rsid w:val="004A167E"/>
    <w:rsid w:val="004B0973"/>
    <w:rsid w:val="004B4A8B"/>
    <w:rsid w:val="004B55BC"/>
    <w:rsid w:val="004C239A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653"/>
    <w:rsid w:val="004E7B88"/>
    <w:rsid w:val="004F3384"/>
    <w:rsid w:val="004F7C26"/>
    <w:rsid w:val="0050581F"/>
    <w:rsid w:val="00512974"/>
    <w:rsid w:val="00514C52"/>
    <w:rsid w:val="005173D5"/>
    <w:rsid w:val="00526254"/>
    <w:rsid w:val="00526A91"/>
    <w:rsid w:val="00527545"/>
    <w:rsid w:val="00530DA1"/>
    <w:rsid w:val="00536E84"/>
    <w:rsid w:val="005420DB"/>
    <w:rsid w:val="005453BE"/>
    <w:rsid w:val="00550948"/>
    <w:rsid w:val="00553544"/>
    <w:rsid w:val="00554F1E"/>
    <w:rsid w:val="00555864"/>
    <w:rsid w:val="00555B1B"/>
    <w:rsid w:val="00556575"/>
    <w:rsid w:val="005720DE"/>
    <w:rsid w:val="00587A87"/>
    <w:rsid w:val="005912C9"/>
    <w:rsid w:val="00591E06"/>
    <w:rsid w:val="005A62E7"/>
    <w:rsid w:val="005B1687"/>
    <w:rsid w:val="005B2142"/>
    <w:rsid w:val="005B33FB"/>
    <w:rsid w:val="005B4654"/>
    <w:rsid w:val="005B57EA"/>
    <w:rsid w:val="005C179A"/>
    <w:rsid w:val="005C44A5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4A1C"/>
    <w:rsid w:val="0061613D"/>
    <w:rsid w:val="00617175"/>
    <w:rsid w:val="00623792"/>
    <w:rsid w:val="00630CD9"/>
    <w:rsid w:val="0063276B"/>
    <w:rsid w:val="00634203"/>
    <w:rsid w:val="00635DF1"/>
    <w:rsid w:val="00641FC8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A05A3"/>
    <w:rsid w:val="006A2638"/>
    <w:rsid w:val="006B37DA"/>
    <w:rsid w:val="006B53EF"/>
    <w:rsid w:val="006B5CB9"/>
    <w:rsid w:val="006B70C3"/>
    <w:rsid w:val="006B753B"/>
    <w:rsid w:val="006C15E0"/>
    <w:rsid w:val="006C2703"/>
    <w:rsid w:val="006D01D0"/>
    <w:rsid w:val="006D474A"/>
    <w:rsid w:val="006D562F"/>
    <w:rsid w:val="006E105D"/>
    <w:rsid w:val="006E1EC7"/>
    <w:rsid w:val="006E2BA1"/>
    <w:rsid w:val="006E536D"/>
    <w:rsid w:val="006E677A"/>
    <w:rsid w:val="006F2816"/>
    <w:rsid w:val="006F4114"/>
    <w:rsid w:val="006F42F2"/>
    <w:rsid w:val="006F5858"/>
    <w:rsid w:val="006F78D0"/>
    <w:rsid w:val="0071285F"/>
    <w:rsid w:val="00722371"/>
    <w:rsid w:val="00722E96"/>
    <w:rsid w:val="00725450"/>
    <w:rsid w:val="007268B2"/>
    <w:rsid w:val="00726BD9"/>
    <w:rsid w:val="00730905"/>
    <w:rsid w:val="0073229F"/>
    <w:rsid w:val="00735881"/>
    <w:rsid w:val="0073718B"/>
    <w:rsid w:val="00740374"/>
    <w:rsid w:val="0074092A"/>
    <w:rsid w:val="00744F6E"/>
    <w:rsid w:val="007519C4"/>
    <w:rsid w:val="007521ED"/>
    <w:rsid w:val="007527C5"/>
    <w:rsid w:val="007729F0"/>
    <w:rsid w:val="00773373"/>
    <w:rsid w:val="00774A1F"/>
    <w:rsid w:val="007810EE"/>
    <w:rsid w:val="00781A7A"/>
    <w:rsid w:val="00787562"/>
    <w:rsid w:val="007914C7"/>
    <w:rsid w:val="00793225"/>
    <w:rsid w:val="00795A99"/>
    <w:rsid w:val="007A1459"/>
    <w:rsid w:val="007A5B1D"/>
    <w:rsid w:val="007B246B"/>
    <w:rsid w:val="007B2BAC"/>
    <w:rsid w:val="007B602F"/>
    <w:rsid w:val="007B686C"/>
    <w:rsid w:val="007C02CE"/>
    <w:rsid w:val="007C3D1B"/>
    <w:rsid w:val="007C5DFB"/>
    <w:rsid w:val="007C682C"/>
    <w:rsid w:val="007C6EB5"/>
    <w:rsid w:val="007D1771"/>
    <w:rsid w:val="007D2A0B"/>
    <w:rsid w:val="007D2AB6"/>
    <w:rsid w:val="007D3097"/>
    <w:rsid w:val="007D5CB2"/>
    <w:rsid w:val="007E5B3C"/>
    <w:rsid w:val="007E7262"/>
    <w:rsid w:val="007F3CE9"/>
    <w:rsid w:val="007F4D89"/>
    <w:rsid w:val="008028D3"/>
    <w:rsid w:val="008107E8"/>
    <w:rsid w:val="008126C7"/>
    <w:rsid w:val="00814784"/>
    <w:rsid w:val="0081614B"/>
    <w:rsid w:val="008165EA"/>
    <w:rsid w:val="008226E6"/>
    <w:rsid w:val="00825A06"/>
    <w:rsid w:val="0083258B"/>
    <w:rsid w:val="00833457"/>
    <w:rsid w:val="00834C33"/>
    <w:rsid w:val="00836A93"/>
    <w:rsid w:val="00845024"/>
    <w:rsid w:val="008466F8"/>
    <w:rsid w:val="0084740A"/>
    <w:rsid w:val="0085115A"/>
    <w:rsid w:val="00852854"/>
    <w:rsid w:val="0085763E"/>
    <w:rsid w:val="00857D96"/>
    <w:rsid w:val="008628D1"/>
    <w:rsid w:val="00865882"/>
    <w:rsid w:val="0087638E"/>
    <w:rsid w:val="00880C70"/>
    <w:rsid w:val="008944EE"/>
    <w:rsid w:val="008947B2"/>
    <w:rsid w:val="00894C66"/>
    <w:rsid w:val="008A011D"/>
    <w:rsid w:val="008A067F"/>
    <w:rsid w:val="008A0E70"/>
    <w:rsid w:val="008A3732"/>
    <w:rsid w:val="008A4210"/>
    <w:rsid w:val="008A4285"/>
    <w:rsid w:val="008B07E2"/>
    <w:rsid w:val="008B193C"/>
    <w:rsid w:val="008C0379"/>
    <w:rsid w:val="008C41BB"/>
    <w:rsid w:val="008C6ADD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8F7277"/>
    <w:rsid w:val="00904581"/>
    <w:rsid w:val="0090789F"/>
    <w:rsid w:val="00907D2C"/>
    <w:rsid w:val="0091156E"/>
    <w:rsid w:val="00916BCC"/>
    <w:rsid w:val="00920F8D"/>
    <w:rsid w:val="009234CB"/>
    <w:rsid w:val="00923979"/>
    <w:rsid w:val="00927E97"/>
    <w:rsid w:val="009306DC"/>
    <w:rsid w:val="00935032"/>
    <w:rsid w:val="009357FE"/>
    <w:rsid w:val="00936377"/>
    <w:rsid w:val="00937C11"/>
    <w:rsid w:val="009505D4"/>
    <w:rsid w:val="00951E08"/>
    <w:rsid w:val="00957965"/>
    <w:rsid w:val="00957FFB"/>
    <w:rsid w:val="009624EE"/>
    <w:rsid w:val="00966805"/>
    <w:rsid w:val="0096704C"/>
    <w:rsid w:val="00974C06"/>
    <w:rsid w:val="00974E9E"/>
    <w:rsid w:val="00985243"/>
    <w:rsid w:val="00986FCC"/>
    <w:rsid w:val="00993676"/>
    <w:rsid w:val="00993FEA"/>
    <w:rsid w:val="009B24AE"/>
    <w:rsid w:val="009B5E3F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5612"/>
    <w:rsid w:val="00A06BED"/>
    <w:rsid w:val="00A1099F"/>
    <w:rsid w:val="00A117D5"/>
    <w:rsid w:val="00A12872"/>
    <w:rsid w:val="00A13F83"/>
    <w:rsid w:val="00A168B9"/>
    <w:rsid w:val="00A17172"/>
    <w:rsid w:val="00A31C10"/>
    <w:rsid w:val="00A368F9"/>
    <w:rsid w:val="00A41919"/>
    <w:rsid w:val="00A43301"/>
    <w:rsid w:val="00A435AA"/>
    <w:rsid w:val="00A53F22"/>
    <w:rsid w:val="00A60D41"/>
    <w:rsid w:val="00A61A86"/>
    <w:rsid w:val="00A62274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371"/>
    <w:rsid w:val="00AA6E43"/>
    <w:rsid w:val="00AA7373"/>
    <w:rsid w:val="00AB1C94"/>
    <w:rsid w:val="00AB3F27"/>
    <w:rsid w:val="00AB5A98"/>
    <w:rsid w:val="00AB5EB7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3792"/>
    <w:rsid w:val="00AF64DA"/>
    <w:rsid w:val="00B02DAB"/>
    <w:rsid w:val="00B03E3F"/>
    <w:rsid w:val="00B06AB0"/>
    <w:rsid w:val="00B077FC"/>
    <w:rsid w:val="00B1106C"/>
    <w:rsid w:val="00B12AB1"/>
    <w:rsid w:val="00B13C4F"/>
    <w:rsid w:val="00B15A2C"/>
    <w:rsid w:val="00B2152A"/>
    <w:rsid w:val="00B22890"/>
    <w:rsid w:val="00B32F94"/>
    <w:rsid w:val="00B361E5"/>
    <w:rsid w:val="00B40FAB"/>
    <w:rsid w:val="00B45C74"/>
    <w:rsid w:val="00B5568B"/>
    <w:rsid w:val="00B5614C"/>
    <w:rsid w:val="00B57584"/>
    <w:rsid w:val="00B64D7B"/>
    <w:rsid w:val="00B7261E"/>
    <w:rsid w:val="00B7743B"/>
    <w:rsid w:val="00B7750E"/>
    <w:rsid w:val="00B776CA"/>
    <w:rsid w:val="00B81965"/>
    <w:rsid w:val="00B82D5C"/>
    <w:rsid w:val="00B83FB7"/>
    <w:rsid w:val="00B92B2D"/>
    <w:rsid w:val="00BA173D"/>
    <w:rsid w:val="00BA412D"/>
    <w:rsid w:val="00BA5854"/>
    <w:rsid w:val="00BB38A1"/>
    <w:rsid w:val="00BB4AFE"/>
    <w:rsid w:val="00BC7C92"/>
    <w:rsid w:val="00BD279C"/>
    <w:rsid w:val="00BD315C"/>
    <w:rsid w:val="00BD553D"/>
    <w:rsid w:val="00BD7F70"/>
    <w:rsid w:val="00BE052A"/>
    <w:rsid w:val="00BE213B"/>
    <w:rsid w:val="00BE5138"/>
    <w:rsid w:val="00BE5F41"/>
    <w:rsid w:val="00BF2FE7"/>
    <w:rsid w:val="00BF5942"/>
    <w:rsid w:val="00BF5C22"/>
    <w:rsid w:val="00BF7C1D"/>
    <w:rsid w:val="00C07C05"/>
    <w:rsid w:val="00C121AF"/>
    <w:rsid w:val="00C12C70"/>
    <w:rsid w:val="00C17523"/>
    <w:rsid w:val="00C2334E"/>
    <w:rsid w:val="00C27862"/>
    <w:rsid w:val="00C334C2"/>
    <w:rsid w:val="00C33614"/>
    <w:rsid w:val="00C34159"/>
    <w:rsid w:val="00C35E5E"/>
    <w:rsid w:val="00C373BB"/>
    <w:rsid w:val="00C5220A"/>
    <w:rsid w:val="00C54025"/>
    <w:rsid w:val="00C563F4"/>
    <w:rsid w:val="00C5754C"/>
    <w:rsid w:val="00C6239C"/>
    <w:rsid w:val="00C64BB9"/>
    <w:rsid w:val="00C652B6"/>
    <w:rsid w:val="00C65692"/>
    <w:rsid w:val="00C65FDA"/>
    <w:rsid w:val="00C6606B"/>
    <w:rsid w:val="00C701AB"/>
    <w:rsid w:val="00C7351A"/>
    <w:rsid w:val="00C94AE3"/>
    <w:rsid w:val="00CA71AA"/>
    <w:rsid w:val="00CA747D"/>
    <w:rsid w:val="00CC3CF4"/>
    <w:rsid w:val="00CC417A"/>
    <w:rsid w:val="00CE18CF"/>
    <w:rsid w:val="00CE7B50"/>
    <w:rsid w:val="00D005F1"/>
    <w:rsid w:val="00D01AD5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5FF2"/>
    <w:rsid w:val="00D362A4"/>
    <w:rsid w:val="00D405D3"/>
    <w:rsid w:val="00D41925"/>
    <w:rsid w:val="00D42F76"/>
    <w:rsid w:val="00D4729D"/>
    <w:rsid w:val="00D51593"/>
    <w:rsid w:val="00D5168F"/>
    <w:rsid w:val="00D53E05"/>
    <w:rsid w:val="00D56898"/>
    <w:rsid w:val="00D62238"/>
    <w:rsid w:val="00D63500"/>
    <w:rsid w:val="00D7034E"/>
    <w:rsid w:val="00D73A10"/>
    <w:rsid w:val="00D77B2D"/>
    <w:rsid w:val="00D9046A"/>
    <w:rsid w:val="00D95DF0"/>
    <w:rsid w:val="00D97D55"/>
    <w:rsid w:val="00DA3A17"/>
    <w:rsid w:val="00DA4BC4"/>
    <w:rsid w:val="00DA5BD4"/>
    <w:rsid w:val="00DA5E9C"/>
    <w:rsid w:val="00DA7081"/>
    <w:rsid w:val="00DB019E"/>
    <w:rsid w:val="00DB5296"/>
    <w:rsid w:val="00DB63A2"/>
    <w:rsid w:val="00DC096A"/>
    <w:rsid w:val="00DC0F05"/>
    <w:rsid w:val="00DC1AC5"/>
    <w:rsid w:val="00DD0136"/>
    <w:rsid w:val="00DE098B"/>
    <w:rsid w:val="00DE2C1D"/>
    <w:rsid w:val="00DE6F40"/>
    <w:rsid w:val="00DE7CC8"/>
    <w:rsid w:val="00DF14AF"/>
    <w:rsid w:val="00DF2624"/>
    <w:rsid w:val="00DF5683"/>
    <w:rsid w:val="00DF7A42"/>
    <w:rsid w:val="00E03B20"/>
    <w:rsid w:val="00E043A3"/>
    <w:rsid w:val="00E043B6"/>
    <w:rsid w:val="00E07A8D"/>
    <w:rsid w:val="00E13FF9"/>
    <w:rsid w:val="00E15588"/>
    <w:rsid w:val="00E2218F"/>
    <w:rsid w:val="00E244D9"/>
    <w:rsid w:val="00E261B3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328"/>
    <w:rsid w:val="00E65ED3"/>
    <w:rsid w:val="00E71C7F"/>
    <w:rsid w:val="00E72E3F"/>
    <w:rsid w:val="00E76722"/>
    <w:rsid w:val="00E77561"/>
    <w:rsid w:val="00E779FA"/>
    <w:rsid w:val="00E829D5"/>
    <w:rsid w:val="00E84BE1"/>
    <w:rsid w:val="00E92303"/>
    <w:rsid w:val="00E93DA2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C5DEE"/>
    <w:rsid w:val="00ED241E"/>
    <w:rsid w:val="00EE14BA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4B6D"/>
    <w:rsid w:val="00F05775"/>
    <w:rsid w:val="00F060BC"/>
    <w:rsid w:val="00F06C64"/>
    <w:rsid w:val="00F07CCB"/>
    <w:rsid w:val="00F15CA7"/>
    <w:rsid w:val="00F175FD"/>
    <w:rsid w:val="00F2026A"/>
    <w:rsid w:val="00F27078"/>
    <w:rsid w:val="00F36C81"/>
    <w:rsid w:val="00F36FF7"/>
    <w:rsid w:val="00F41458"/>
    <w:rsid w:val="00F4268F"/>
    <w:rsid w:val="00F43965"/>
    <w:rsid w:val="00F461D5"/>
    <w:rsid w:val="00F473C6"/>
    <w:rsid w:val="00F50EC5"/>
    <w:rsid w:val="00F51C55"/>
    <w:rsid w:val="00F52447"/>
    <w:rsid w:val="00F62A7E"/>
    <w:rsid w:val="00F64EA8"/>
    <w:rsid w:val="00F73305"/>
    <w:rsid w:val="00F73C9F"/>
    <w:rsid w:val="00F91CDA"/>
    <w:rsid w:val="00F9212E"/>
    <w:rsid w:val="00F935E3"/>
    <w:rsid w:val="00F948E0"/>
    <w:rsid w:val="00F9718F"/>
    <w:rsid w:val="00FA01FF"/>
    <w:rsid w:val="00FA1E33"/>
    <w:rsid w:val="00FA3536"/>
    <w:rsid w:val="00FA726A"/>
    <w:rsid w:val="00FB01FD"/>
    <w:rsid w:val="00FB090B"/>
    <w:rsid w:val="00FB46B8"/>
    <w:rsid w:val="00FC4BBB"/>
    <w:rsid w:val="00FC514B"/>
    <w:rsid w:val="00FC75F2"/>
    <w:rsid w:val="00FD0ACD"/>
    <w:rsid w:val="00FD4FF1"/>
    <w:rsid w:val="00FE10D9"/>
    <w:rsid w:val="00FE262E"/>
    <w:rsid w:val="00FE2D05"/>
    <w:rsid w:val="00FE5198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" TargetMode="External"/><Relationship Id="rId13" Type="http://schemas.openxmlformats.org/officeDocument/2006/relationships/hyperlink" Target="https://drive.google.com/drive/folders/1MyS7YWfYeE1WgaGKISpzb_0DUIILC87I?usp=drive_link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cz" TargetMode="External"/><Relationship Id="rId17" Type="http://schemas.openxmlformats.org/officeDocument/2006/relationships/hyperlink" Target="mailto:leona.dankova@taktiq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v.schieblova@partner.samsung.co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cz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ews.samsung.com/cz" TargetMode="External"/><Relationship Id="rId10" Type="http://schemas.openxmlformats.org/officeDocument/2006/relationships/hyperlink" Target="http://www.novysamsung.cz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amsung.com/cz/" TargetMode="External"/><Relationship Id="rId14" Type="http://schemas.openxmlformats.org/officeDocument/2006/relationships/hyperlink" Target="http://www.samsung.com/cz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8</Pages>
  <Words>2443</Words>
  <Characters>14419</Characters>
  <Application>Microsoft Office Word</Application>
  <DocSecurity>0</DocSecurity>
  <Lines>120</Lines>
  <Paragraphs>33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Lubomír Kočí</dc:creator>
  <cp:keywords/>
  <dc:description/>
  <cp:lastModifiedBy>Ondřej Mádle</cp:lastModifiedBy>
  <cp:revision>140</cp:revision>
  <dcterms:created xsi:type="dcterms:W3CDTF">2026-02-24T07:59:00Z</dcterms:created>
  <dcterms:modified xsi:type="dcterms:W3CDTF">2026-02-25T15:08:00Z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