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2A8FD" w14:textId="77777777" w:rsidR="004E0208" w:rsidRPr="004E0208" w:rsidRDefault="00CE59CF" w:rsidP="004E0208">
      <w:pPr>
        <w:pStyle w:val="Default"/>
        <w:rPr>
          <w:rFonts w:ascii="Arial" w:hAnsi="Arial" w:cs="Arial"/>
          <w:color w:val="7F7F7F" w:themeColor="text1" w:themeTint="80"/>
        </w:rPr>
      </w:pPr>
      <w:r>
        <w:rPr>
          <w:rFonts w:ascii="Arial" w:hAnsi="Arial" w:cs="Arial"/>
          <w:noProof/>
          <w:color w:val="7F7F7F" w:themeColor="text1" w:themeTint="80"/>
        </w:rPr>
        <w:drawing>
          <wp:anchor distT="0" distB="0" distL="114300" distR="114300" simplePos="0" relativeHeight="251662336" behindDoc="1" locked="0" layoutInCell="1" allowOverlap="1" wp14:anchorId="76A31F36" wp14:editId="6AF140F8">
            <wp:simplePos x="0" y="0"/>
            <wp:positionH relativeFrom="column">
              <wp:posOffset>5423535</wp:posOffset>
            </wp:positionH>
            <wp:positionV relativeFrom="paragraph">
              <wp:posOffset>-351790</wp:posOffset>
            </wp:positionV>
            <wp:extent cx="998855" cy="145415"/>
            <wp:effectExtent l="0" t="0" r="0" b="6985"/>
            <wp:wrapTight wrapText="bothSides">
              <wp:wrapPolygon edited="0">
                <wp:start x="0" y="0"/>
                <wp:lineTo x="0" y="19808"/>
                <wp:lineTo x="21010" y="19808"/>
                <wp:lineTo x="21010" y="0"/>
                <wp:lineTo x="0" y="0"/>
              </wp:wrapPolygon>
            </wp:wrapTight>
            <wp:docPr id="1" name="Grafik 1" descr="C:\Users\F.Maliers\Desktop\Samsung_logo_2015_schwar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Maliers\Desktop\Samsung_logo_2015_schwarz.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8855" cy="145415"/>
                    </a:xfrm>
                    <a:prstGeom prst="rect">
                      <a:avLst/>
                    </a:prstGeom>
                    <a:noFill/>
                    <a:ln>
                      <a:noFill/>
                    </a:ln>
                  </pic:spPr>
                </pic:pic>
              </a:graphicData>
            </a:graphic>
          </wp:anchor>
        </w:drawing>
      </w:r>
    </w:p>
    <w:p w14:paraId="2E29F7BC" w14:textId="77777777" w:rsidR="004E0208" w:rsidRPr="00135667" w:rsidRDefault="004E0208" w:rsidP="00135667">
      <w:pPr>
        <w:pStyle w:val="Default"/>
        <w:rPr>
          <w:rFonts w:ascii="Arial" w:hAnsi="Arial" w:cs="Arial"/>
          <w:color w:val="000000" w:themeColor="text1"/>
        </w:rPr>
      </w:pPr>
    </w:p>
    <w:tbl>
      <w:tblPr>
        <w:tblpPr w:leftFromText="141" w:rightFromText="141" w:vertAnchor="text" w:horzAnchor="page" w:tblpX="922" w:tblpY="532"/>
        <w:tblW w:w="10435" w:type="dxa"/>
        <w:tblBorders>
          <w:bottom w:val="dotted" w:sz="18" w:space="0" w:color="auto"/>
        </w:tblBorders>
        <w:tblCellMar>
          <w:left w:w="70" w:type="dxa"/>
          <w:right w:w="70" w:type="dxa"/>
        </w:tblCellMar>
        <w:tblLook w:val="0000" w:firstRow="0" w:lastRow="0" w:firstColumn="0" w:lastColumn="0" w:noHBand="0" w:noVBand="0"/>
      </w:tblPr>
      <w:tblGrid>
        <w:gridCol w:w="10435"/>
      </w:tblGrid>
      <w:tr w:rsidR="003625C5" w:rsidRPr="00135667" w14:paraId="0FCCD430" w14:textId="77777777" w:rsidTr="003625C5">
        <w:trPr>
          <w:trHeight w:val="1136"/>
        </w:trPr>
        <w:tc>
          <w:tcPr>
            <w:tcW w:w="10435" w:type="dxa"/>
          </w:tcPr>
          <w:p w14:paraId="1B11AAA9" w14:textId="77777777" w:rsidR="003625C5" w:rsidRPr="003625C5" w:rsidRDefault="003625C5" w:rsidP="003625C5">
            <w:pPr>
              <w:rPr>
                <w:rFonts w:ascii="Arial" w:hAnsi="Arial" w:cs="Arial"/>
                <w:b/>
                <w:color w:val="000000" w:themeColor="text1"/>
              </w:rPr>
            </w:pPr>
            <w:r w:rsidRPr="003625C5">
              <w:rPr>
                <w:rStyle w:val="A0"/>
                <w:rFonts w:ascii="Arial" w:hAnsi="Arial" w:cs="Arial"/>
                <w:b/>
                <w:color w:val="000000" w:themeColor="text1"/>
                <w:sz w:val="80"/>
                <w:szCs w:val="80"/>
              </w:rPr>
              <w:t>Presseinformation</w:t>
            </w:r>
          </w:p>
        </w:tc>
      </w:tr>
    </w:tbl>
    <w:p w14:paraId="3FF4F128" w14:textId="77777777" w:rsidR="00135667" w:rsidRPr="00135667" w:rsidRDefault="00135667" w:rsidP="00135667">
      <w:pPr>
        <w:pStyle w:val="Default"/>
        <w:rPr>
          <w:rFonts w:ascii="Arial" w:hAnsi="Arial" w:cs="Arial"/>
          <w:color w:val="000000" w:themeColor="text1"/>
        </w:rPr>
      </w:pPr>
    </w:p>
    <w:p w14:paraId="32D45C74" w14:textId="77777777" w:rsidR="00135667" w:rsidRDefault="00135667" w:rsidP="00135667">
      <w:pPr>
        <w:pStyle w:val="Default"/>
        <w:rPr>
          <w:rFonts w:ascii="Arial" w:hAnsi="Arial" w:cs="Arial"/>
          <w:color w:val="7F7F7F" w:themeColor="text1" w:themeTint="80"/>
        </w:rPr>
      </w:pPr>
    </w:p>
    <w:p w14:paraId="17EBAE93" w14:textId="77777777" w:rsidR="005A0744" w:rsidRDefault="007479AB" w:rsidP="005A0744">
      <w:pPr>
        <w:pStyle w:val="Default"/>
        <w:rPr>
          <w:rFonts w:ascii="Arial" w:hAnsi="Arial" w:cs="Arial"/>
          <w:color w:val="3450A7"/>
        </w:rPr>
      </w:pPr>
      <w:r w:rsidRPr="00DA4EB3">
        <w:rPr>
          <w:rFonts w:ascii="Arial" w:hAnsi="Arial" w:cs="Arial"/>
          <w:color w:val="3450A7"/>
        </w:rPr>
        <w:t xml:space="preserve">IT Display </w:t>
      </w:r>
      <w:r w:rsidR="005A0744" w:rsidRPr="00D02908">
        <w:rPr>
          <w:rFonts w:ascii="Arial" w:hAnsi="Arial" w:cs="Arial"/>
          <w:color w:val="3450A7"/>
        </w:rPr>
        <w:t xml:space="preserve">» </w:t>
      </w:r>
      <w:r w:rsidRPr="00D02908">
        <w:rPr>
          <w:rFonts w:ascii="Arial" w:hAnsi="Arial" w:cs="Arial"/>
          <w:color w:val="3450A7"/>
        </w:rPr>
        <w:t>LYNK REACH 4.0</w:t>
      </w:r>
    </w:p>
    <w:p w14:paraId="47950E7A" w14:textId="77777777" w:rsidR="00135667" w:rsidRDefault="00135667" w:rsidP="00135667">
      <w:pPr>
        <w:pStyle w:val="Default"/>
        <w:rPr>
          <w:rFonts w:ascii="Arial" w:hAnsi="Arial" w:cs="Arial"/>
          <w:color w:val="3450A7"/>
        </w:rPr>
      </w:pPr>
    </w:p>
    <w:p w14:paraId="3C592654" w14:textId="77777777" w:rsidR="00135667" w:rsidRDefault="00135667" w:rsidP="00135667">
      <w:pPr>
        <w:pStyle w:val="Default"/>
        <w:rPr>
          <w:rFonts w:ascii="Arial" w:hAnsi="Arial" w:cs="Arial"/>
          <w:color w:val="3450A7"/>
        </w:rPr>
      </w:pPr>
    </w:p>
    <w:p w14:paraId="43202D59" w14:textId="1EBF94A0" w:rsidR="00CD147D" w:rsidRPr="000710B7" w:rsidRDefault="000710B7" w:rsidP="000710B7">
      <w:pPr>
        <w:pStyle w:val="Default"/>
        <w:rPr>
          <w:rFonts w:ascii="Arial" w:hAnsi="Arial" w:cs="Arial"/>
          <w:b/>
          <w:color w:val="000000" w:themeColor="text1"/>
          <w:sz w:val="40"/>
          <w:szCs w:val="40"/>
        </w:rPr>
      </w:pPr>
      <w:r>
        <w:rPr>
          <w:rFonts w:ascii="Arial" w:hAnsi="Arial" w:cs="Arial"/>
          <w:b/>
          <w:color w:val="000000" w:themeColor="text1"/>
          <w:sz w:val="40"/>
          <w:szCs w:val="40"/>
        </w:rPr>
        <w:t xml:space="preserve">Wenn das Hotelzimmer Dich </w:t>
      </w:r>
      <w:r w:rsidRPr="000710B7">
        <w:rPr>
          <w:rFonts w:ascii="Arial" w:hAnsi="Arial" w:cs="Arial"/>
          <w:b/>
          <w:color w:val="000000" w:themeColor="text1"/>
          <w:sz w:val="40"/>
          <w:szCs w:val="40"/>
        </w:rPr>
        <w:t>persönlich begrüßt</w:t>
      </w:r>
      <w:r w:rsidR="00342B9A" w:rsidRPr="00FE6331">
        <w:rPr>
          <w:rFonts w:ascii="Arial" w:hAnsi="Arial" w:cs="Arial"/>
          <w:b/>
          <w:color w:val="000000" w:themeColor="text1"/>
          <w:sz w:val="40"/>
          <w:szCs w:val="40"/>
        </w:rPr>
        <w:br/>
      </w:r>
      <w:r w:rsidR="00025DDC" w:rsidRPr="00AB62D3">
        <w:rPr>
          <w:rFonts w:ascii="Arial" w:hAnsi="Arial" w:cs="Arial"/>
          <w:color w:val="000000" w:themeColor="text1"/>
          <w:sz w:val="31"/>
          <w:szCs w:val="31"/>
        </w:rPr>
        <w:t xml:space="preserve">Samsung </w:t>
      </w:r>
      <w:r w:rsidR="00E55069" w:rsidRPr="00AB62D3">
        <w:rPr>
          <w:rFonts w:ascii="Arial" w:hAnsi="Arial" w:cs="Arial"/>
          <w:color w:val="000000" w:themeColor="text1"/>
          <w:sz w:val="31"/>
          <w:szCs w:val="31"/>
        </w:rPr>
        <w:t>bündelt</w:t>
      </w:r>
      <w:r w:rsidR="00025DDC" w:rsidRPr="00AB62D3">
        <w:rPr>
          <w:rFonts w:ascii="Arial" w:hAnsi="Arial" w:cs="Arial"/>
          <w:color w:val="000000" w:themeColor="text1"/>
          <w:sz w:val="31"/>
          <w:szCs w:val="31"/>
        </w:rPr>
        <w:t xml:space="preserve"> Content-Management-Lösungen </w:t>
      </w:r>
      <w:r w:rsidR="00E55069" w:rsidRPr="00AB62D3">
        <w:rPr>
          <w:rFonts w:ascii="Arial" w:hAnsi="Arial" w:cs="Arial"/>
          <w:color w:val="000000" w:themeColor="text1"/>
          <w:sz w:val="31"/>
          <w:szCs w:val="31"/>
        </w:rPr>
        <w:t>zu</w:t>
      </w:r>
      <w:r w:rsidR="00025DDC" w:rsidRPr="00AB62D3">
        <w:rPr>
          <w:rFonts w:ascii="Arial" w:hAnsi="Arial" w:cs="Arial"/>
          <w:color w:val="000000" w:themeColor="text1"/>
          <w:sz w:val="31"/>
          <w:szCs w:val="31"/>
        </w:rPr>
        <w:t xml:space="preserve"> LYNK REACH 4.0</w:t>
      </w:r>
      <w:r w:rsidR="00025DDC" w:rsidRPr="00025DDC">
        <w:rPr>
          <w:rFonts w:ascii="Arial" w:hAnsi="Arial" w:cs="Arial"/>
          <w:color w:val="000000" w:themeColor="text1"/>
          <w:sz w:val="32"/>
          <w:szCs w:val="32"/>
        </w:rPr>
        <w:t xml:space="preserve"> </w:t>
      </w:r>
    </w:p>
    <w:p w14:paraId="44787816" w14:textId="21CEBCB3" w:rsidR="00135667" w:rsidRDefault="00135667" w:rsidP="00135667">
      <w:pPr>
        <w:pStyle w:val="Default"/>
        <w:rPr>
          <w:rFonts w:ascii="Arial" w:hAnsi="Arial" w:cs="Arial"/>
          <w:color w:val="000000" w:themeColor="text1"/>
        </w:rPr>
      </w:pPr>
    </w:p>
    <w:p w14:paraId="5CA3CC24" w14:textId="1329ED2E" w:rsidR="00135667" w:rsidRDefault="00E56735" w:rsidP="00135667">
      <w:pPr>
        <w:pStyle w:val="Default"/>
        <w:rPr>
          <w:rFonts w:ascii="Arial" w:hAnsi="Arial" w:cs="Arial"/>
          <w:color w:val="000000" w:themeColor="text1"/>
        </w:rPr>
      </w:pPr>
      <w:r w:rsidRPr="00E56735">
        <w:rPr>
          <w:rFonts w:ascii="Arial" w:hAnsi="Arial" w:cs="Arial"/>
          <w:noProof/>
          <w:color w:val="000000" w:themeColor="text1"/>
        </w:rPr>
        <w:drawing>
          <wp:anchor distT="0" distB="0" distL="114300" distR="114300" simplePos="0" relativeHeight="251660800" behindDoc="0" locked="0" layoutInCell="1" allowOverlap="1" wp14:anchorId="39DFD655" wp14:editId="2FDC89AC">
            <wp:simplePos x="0" y="0"/>
            <wp:positionH relativeFrom="column">
              <wp:posOffset>4605655</wp:posOffset>
            </wp:positionH>
            <wp:positionV relativeFrom="paragraph">
              <wp:posOffset>4445</wp:posOffset>
            </wp:positionV>
            <wp:extent cx="1878330" cy="1337945"/>
            <wp:effectExtent l="0" t="0" r="7620" b="0"/>
            <wp:wrapSquare wrapText="bothSides"/>
            <wp:docPr id="2" name="Picture 2" descr="U:\Samsung_Confidential\03_IT Display\04_Pressemeldungen\2016\06_LYNK REACH 4.0\Bildmaterial\UHD_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msung_Confidential\03_IT Display\04_Pressemeldungen\2016\06_LYNK REACH 4.0\Bildmaterial\UHD_klein.jpg"/>
                    <pic:cNvPicPr>
                      <a:picLocks noChangeAspect="1" noChangeArrowheads="1"/>
                    </pic:cNvPicPr>
                  </pic:nvPicPr>
                  <pic:blipFill rotWithShape="1">
                    <a:blip r:embed="rId9">
                      <a:extLst>
                        <a:ext uri="{28A0092B-C50C-407E-A947-70E740481C1C}">
                          <a14:useLocalDpi xmlns:a14="http://schemas.microsoft.com/office/drawing/2010/main" val="0"/>
                        </a:ext>
                      </a:extLst>
                    </a:blip>
                    <a:srcRect t="9594" b="15611"/>
                    <a:stretch/>
                  </pic:blipFill>
                  <pic:spPr bwMode="auto">
                    <a:xfrm>
                      <a:off x="0" y="0"/>
                      <a:ext cx="1878330" cy="1337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2EA661" w14:textId="65B19EB8" w:rsidR="00490C64" w:rsidRDefault="005B5C28" w:rsidP="00490C64">
      <w:pPr>
        <w:pStyle w:val="Default"/>
        <w:ind w:left="182" w:hanging="142"/>
        <w:rPr>
          <w:rFonts w:ascii="Arial" w:hAnsi="Arial" w:cs="Arial"/>
          <w:color w:val="000000" w:themeColor="text1"/>
        </w:rPr>
      </w:pPr>
      <w:r w:rsidRPr="00135667">
        <w:rPr>
          <w:rFonts w:ascii="Arial" w:hAnsi="Arial" w:cs="Arial"/>
          <w:color w:val="000000" w:themeColor="text1"/>
        </w:rPr>
        <w:t>•</w:t>
      </w:r>
      <w:r w:rsidR="00490C64" w:rsidRPr="00135667">
        <w:rPr>
          <w:rFonts w:ascii="Arial" w:hAnsi="Arial" w:cs="Arial"/>
          <w:color w:val="000000" w:themeColor="text1"/>
        </w:rPr>
        <w:t xml:space="preserve"> </w:t>
      </w:r>
      <w:r w:rsidR="00490C64">
        <w:rPr>
          <w:rFonts w:ascii="Arial" w:hAnsi="Arial" w:cs="Arial"/>
          <w:color w:val="000000" w:themeColor="text1"/>
        </w:rPr>
        <w:t>Individuelle Gästeansprache mit Welcome Video Channel</w:t>
      </w:r>
    </w:p>
    <w:p w14:paraId="6486FAF7" w14:textId="77777777" w:rsidR="00490C64" w:rsidRDefault="00490C64" w:rsidP="00490C64">
      <w:pPr>
        <w:pStyle w:val="Default"/>
        <w:ind w:left="182" w:hanging="142"/>
        <w:rPr>
          <w:rFonts w:ascii="Arial" w:hAnsi="Arial" w:cs="Arial"/>
          <w:color w:val="000000" w:themeColor="text1"/>
        </w:rPr>
      </w:pPr>
    </w:p>
    <w:p w14:paraId="12DB6D5A" w14:textId="2BB7D05E" w:rsidR="005B5C28" w:rsidRDefault="00490C64" w:rsidP="005B5C28">
      <w:pPr>
        <w:pStyle w:val="Default"/>
        <w:ind w:left="182" w:hanging="142"/>
        <w:rPr>
          <w:rFonts w:ascii="Arial" w:hAnsi="Arial" w:cs="Arial"/>
          <w:color w:val="000000" w:themeColor="text1"/>
        </w:rPr>
      </w:pPr>
      <w:r w:rsidRPr="00135667">
        <w:rPr>
          <w:rFonts w:ascii="Arial" w:hAnsi="Arial" w:cs="Arial"/>
          <w:color w:val="000000" w:themeColor="text1"/>
        </w:rPr>
        <w:t>•</w:t>
      </w:r>
      <w:r w:rsidR="005B5C28" w:rsidRPr="00135667">
        <w:rPr>
          <w:rFonts w:ascii="Arial" w:hAnsi="Arial" w:cs="Arial"/>
          <w:color w:val="000000" w:themeColor="text1"/>
        </w:rPr>
        <w:t xml:space="preserve"> </w:t>
      </w:r>
      <w:r w:rsidR="00025DDC">
        <w:rPr>
          <w:rFonts w:ascii="Arial" w:hAnsi="Arial" w:cs="Arial"/>
          <w:color w:val="000000" w:themeColor="text1"/>
        </w:rPr>
        <w:t xml:space="preserve">LYNK REACH 4.0 </w:t>
      </w:r>
      <w:r>
        <w:rPr>
          <w:rFonts w:ascii="Arial" w:hAnsi="Arial" w:cs="Arial"/>
          <w:color w:val="000000" w:themeColor="text1"/>
        </w:rPr>
        <w:t xml:space="preserve">für </w:t>
      </w:r>
      <w:r w:rsidRPr="00490C64">
        <w:rPr>
          <w:rFonts w:ascii="Arial" w:hAnsi="Arial" w:cs="Arial"/>
          <w:color w:val="000000" w:themeColor="text1"/>
        </w:rPr>
        <w:t xml:space="preserve">Hospitality Displays </w:t>
      </w:r>
      <w:r w:rsidR="00025DDC">
        <w:rPr>
          <w:rFonts w:ascii="Arial" w:hAnsi="Arial" w:cs="Arial"/>
          <w:color w:val="000000" w:themeColor="text1"/>
        </w:rPr>
        <w:t>unterstützt Coax, WLAN und LAN</w:t>
      </w:r>
    </w:p>
    <w:p w14:paraId="2956B99D" w14:textId="77777777" w:rsidR="00490C64" w:rsidRDefault="00490C64" w:rsidP="005B5C28">
      <w:pPr>
        <w:pStyle w:val="Default"/>
        <w:ind w:left="182" w:hanging="142"/>
        <w:rPr>
          <w:rFonts w:ascii="Arial" w:hAnsi="Arial" w:cs="Arial"/>
          <w:color w:val="000000" w:themeColor="text1"/>
        </w:rPr>
      </w:pPr>
    </w:p>
    <w:p w14:paraId="006D0A7B" w14:textId="226A2845" w:rsidR="00135667" w:rsidRDefault="00135667" w:rsidP="003726EE">
      <w:pPr>
        <w:pStyle w:val="Default"/>
        <w:ind w:left="182" w:hanging="142"/>
        <w:rPr>
          <w:rFonts w:ascii="Arial" w:hAnsi="Arial" w:cs="Arial"/>
          <w:color w:val="000000" w:themeColor="text1"/>
        </w:rPr>
      </w:pPr>
      <w:r w:rsidRPr="00135667">
        <w:rPr>
          <w:rFonts w:ascii="Arial" w:hAnsi="Arial" w:cs="Arial"/>
          <w:color w:val="000000" w:themeColor="text1"/>
        </w:rPr>
        <w:t xml:space="preserve">• </w:t>
      </w:r>
      <w:r w:rsidR="00025DDC">
        <w:rPr>
          <w:rFonts w:ascii="Arial" w:hAnsi="Arial" w:cs="Arial"/>
          <w:color w:val="000000" w:themeColor="text1"/>
        </w:rPr>
        <w:t>V</w:t>
      </w:r>
      <w:r w:rsidR="003754FC">
        <w:rPr>
          <w:rFonts w:ascii="Arial" w:hAnsi="Arial" w:cs="Arial"/>
          <w:color w:val="000000" w:themeColor="text1"/>
        </w:rPr>
        <w:t>erbessertes User Interface</w:t>
      </w:r>
      <w:r w:rsidR="00705B60">
        <w:rPr>
          <w:rFonts w:ascii="Arial" w:hAnsi="Arial" w:cs="Arial"/>
          <w:color w:val="000000" w:themeColor="text1"/>
        </w:rPr>
        <w:t xml:space="preserve"> für einfachere Handhabung</w:t>
      </w:r>
    </w:p>
    <w:p w14:paraId="7237BF49" w14:textId="77777777" w:rsidR="003625C5" w:rsidRDefault="003625C5" w:rsidP="00CF6F10">
      <w:pPr>
        <w:pStyle w:val="Default"/>
        <w:rPr>
          <w:rFonts w:ascii="Arial" w:hAnsi="Arial" w:cs="Arial"/>
          <w:color w:val="000000" w:themeColor="text1"/>
        </w:rPr>
      </w:pPr>
    </w:p>
    <w:p w14:paraId="5FB252F9" w14:textId="77777777" w:rsidR="007A418D" w:rsidRDefault="007A418D" w:rsidP="00CF6F10">
      <w:pPr>
        <w:pStyle w:val="Default"/>
        <w:rPr>
          <w:rFonts w:ascii="Arial" w:hAnsi="Arial" w:cs="Arial"/>
          <w:color w:val="000000" w:themeColor="text1"/>
        </w:rPr>
      </w:pPr>
    </w:p>
    <w:p w14:paraId="7B7C6BC5" w14:textId="77777777" w:rsidR="00CF3F2D" w:rsidRDefault="00CF3F2D" w:rsidP="003240EF">
      <w:pPr>
        <w:pStyle w:val="Default"/>
        <w:jc w:val="both"/>
        <w:rPr>
          <w:rFonts w:ascii="Arial" w:hAnsi="Arial" w:cs="Arial"/>
          <w:b/>
          <w:color w:val="000000" w:themeColor="text1"/>
        </w:rPr>
      </w:pPr>
    </w:p>
    <w:p w14:paraId="5725FEC9" w14:textId="7141528A" w:rsidR="003240EF" w:rsidRPr="003240EF" w:rsidRDefault="00CF6F10" w:rsidP="003240EF">
      <w:pPr>
        <w:pStyle w:val="Default"/>
        <w:jc w:val="both"/>
        <w:rPr>
          <w:rFonts w:ascii="Arial" w:hAnsi="Arial" w:cs="Arial"/>
          <w:b/>
          <w:color w:val="000000" w:themeColor="text1"/>
        </w:rPr>
      </w:pPr>
      <w:r w:rsidRPr="003625C5">
        <w:rPr>
          <w:rFonts w:ascii="Arial" w:hAnsi="Arial" w:cs="Arial"/>
          <w:b/>
          <w:color w:val="000000" w:themeColor="text1"/>
        </w:rPr>
        <w:t>Schwalbach/Ts.</w:t>
      </w:r>
      <w:r w:rsidR="00CD6313">
        <w:rPr>
          <w:rFonts w:ascii="Arial" w:hAnsi="Arial" w:cs="Arial"/>
          <w:b/>
          <w:color w:val="000000" w:themeColor="text1"/>
        </w:rPr>
        <w:t xml:space="preserve"> – </w:t>
      </w:r>
      <w:r w:rsidR="005D157C">
        <w:rPr>
          <w:rFonts w:ascii="Arial" w:hAnsi="Arial" w:cs="Arial"/>
          <w:b/>
          <w:color w:val="000000" w:themeColor="text1"/>
        </w:rPr>
        <w:t xml:space="preserve">26. </w:t>
      </w:r>
      <w:r w:rsidR="00D02908">
        <w:rPr>
          <w:rFonts w:ascii="Arial" w:hAnsi="Arial" w:cs="Arial"/>
          <w:b/>
          <w:color w:val="000000" w:themeColor="text1"/>
        </w:rPr>
        <w:t>Juli 2016</w:t>
      </w:r>
      <w:r w:rsidRPr="003625C5">
        <w:rPr>
          <w:rFonts w:ascii="Arial" w:hAnsi="Arial" w:cs="Arial"/>
          <w:b/>
          <w:color w:val="000000" w:themeColor="text1"/>
        </w:rPr>
        <w:t xml:space="preserve"> –</w:t>
      </w:r>
      <w:r w:rsidR="007C124E">
        <w:rPr>
          <w:rFonts w:ascii="Arial" w:hAnsi="Arial" w:cs="Arial"/>
          <w:b/>
          <w:color w:val="000000" w:themeColor="text1"/>
        </w:rPr>
        <w:t xml:space="preserve"> </w:t>
      </w:r>
      <w:r w:rsidR="00911B46" w:rsidRPr="0037285B">
        <w:rPr>
          <w:rFonts w:ascii="Arial" w:hAnsi="Arial" w:cs="Arial"/>
          <w:b/>
          <w:color w:val="000000" w:themeColor="text1"/>
        </w:rPr>
        <w:t>Moderne</w:t>
      </w:r>
      <w:r w:rsidR="00A46599" w:rsidRPr="0037285B">
        <w:rPr>
          <w:rFonts w:ascii="Arial" w:hAnsi="Arial" w:cs="Arial"/>
          <w:b/>
          <w:color w:val="000000" w:themeColor="text1"/>
        </w:rPr>
        <w:t xml:space="preserve"> </w:t>
      </w:r>
      <w:r w:rsidR="00A46599" w:rsidRPr="00FE6331">
        <w:rPr>
          <w:rFonts w:ascii="Arial" w:hAnsi="Arial" w:cs="Arial"/>
          <w:b/>
          <w:color w:val="000000" w:themeColor="text1"/>
        </w:rPr>
        <w:t xml:space="preserve">Hospitality </w:t>
      </w:r>
      <w:r w:rsidR="003754FC" w:rsidRPr="00FE6331">
        <w:rPr>
          <w:rFonts w:ascii="Arial" w:hAnsi="Arial" w:cs="Arial"/>
          <w:b/>
          <w:color w:val="000000" w:themeColor="text1"/>
        </w:rPr>
        <w:t>Display</w:t>
      </w:r>
      <w:r w:rsidR="00A46599" w:rsidRPr="00FE6331">
        <w:rPr>
          <w:rFonts w:ascii="Arial" w:hAnsi="Arial" w:cs="Arial"/>
          <w:b/>
          <w:color w:val="000000" w:themeColor="text1"/>
        </w:rPr>
        <w:t>s</w:t>
      </w:r>
      <w:r w:rsidR="00A46599" w:rsidRPr="0037285B">
        <w:rPr>
          <w:rFonts w:ascii="Arial" w:hAnsi="Arial" w:cs="Arial"/>
          <w:b/>
          <w:color w:val="000000" w:themeColor="text1"/>
        </w:rPr>
        <w:t xml:space="preserve"> biete</w:t>
      </w:r>
      <w:r w:rsidR="00911B46" w:rsidRPr="0037285B">
        <w:rPr>
          <w:rFonts w:ascii="Arial" w:hAnsi="Arial" w:cs="Arial"/>
          <w:b/>
          <w:color w:val="000000" w:themeColor="text1"/>
        </w:rPr>
        <w:t>n</w:t>
      </w:r>
      <w:r w:rsidR="00A46599" w:rsidRPr="0037285B">
        <w:rPr>
          <w:rFonts w:ascii="Arial" w:hAnsi="Arial" w:cs="Arial"/>
          <w:b/>
          <w:color w:val="000000" w:themeColor="text1"/>
        </w:rPr>
        <w:t xml:space="preserve"> Gästen </w:t>
      </w:r>
      <w:r w:rsidR="007C124E" w:rsidRPr="0037285B">
        <w:rPr>
          <w:rFonts w:ascii="Arial" w:hAnsi="Arial" w:cs="Arial"/>
          <w:b/>
          <w:color w:val="000000" w:themeColor="text1"/>
        </w:rPr>
        <w:t xml:space="preserve">in Hotels </w:t>
      </w:r>
      <w:r w:rsidR="00A46599" w:rsidRPr="0037285B">
        <w:rPr>
          <w:rFonts w:ascii="Arial" w:hAnsi="Arial" w:cs="Arial"/>
          <w:b/>
          <w:color w:val="000000" w:themeColor="text1"/>
        </w:rPr>
        <w:t xml:space="preserve">viele </w:t>
      </w:r>
      <w:r w:rsidR="00FA4E93">
        <w:rPr>
          <w:rFonts w:ascii="Arial" w:hAnsi="Arial" w:cs="Arial"/>
          <w:b/>
          <w:color w:val="000000" w:themeColor="text1"/>
        </w:rPr>
        <w:t>Unterhaltungsm</w:t>
      </w:r>
      <w:r w:rsidR="00A46599" w:rsidRPr="0037285B">
        <w:rPr>
          <w:rFonts w:ascii="Arial" w:hAnsi="Arial" w:cs="Arial"/>
          <w:b/>
          <w:color w:val="000000" w:themeColor="text1"/>
        </w:rPr>
        <w:t>öglichkeiten</w:t>
      </w:r>
      <w:r w:rsidR="00FA4E93">
        <w:rPr>
          <w:rFonts w:ascii="Arial" w:hAnsi="Arial" w:cs="Arial"/>
          <w:b/>
          <w:color w:val="000000" w:themeColor="text1"/>
        </w:rPr>
        <w:t>,</w:t>
      </w:r>
      <w:r w:rsidR="00DD0D5B" w:rsidRPr="0037285B">
        <w:rPr>
          <w:rFonts w:ascii="Arial" w:hAnsi="Arial" w:cs="Arial"/>
          <w:b/>
          <w:color w:val="000000" w:themeColor="text1"/>
        </w:rPr>
        <w:t xml:space="preserve"> dienen </w:t>
      </w:r>
      <w:r w:rsidR="00FA4E93">
        <w:rPr>
          <w:rFonts w:ascii="Arial" w:hAnsi="Arial" w:cs="Arial"/>
          <w:b/>
          <w:color w:val="000000" w:themeColor="text1"/>
        </w:rPr>
        <w:t>aber auch</w:t>
      </w:r>
      <w:r w:rsidR="00FA4E93" w:rsidRPr="0037285B">
        <w:rPr>
          <w:rFonts w:ascii="Arial" w:hAnsi="Arial" w:cs="Arial"/>
          <w:b/>
          <w:color w:val="000000" w:themeColor="text1"/>
        </w:rPr>
        <w:t xml:space="preserve"> </w:t>
      </w:r>
      <w:r w:rsidR="00A46599" w:rsidRPr="0037285B">
        <w:rPr>
          <w:rFonts w:ascii="Arial" w:hAnsi="Arial" w:cs="Arial"/>
          <w:b/>
          <w:color w:val="000000" w:themeColor="text1"/>
        </w:rPr>
        <w:t>als zentraler Informations-Hub i</w:t>
      </w:r>
      <w:r w:rsidR="001D357D" w:rsidRPr="0037285B">
        <w:rPr>
          <w:rFonts w:ascii="Arial" w:hAnsi="Arial" w:cs="Arial"/>
          <w:b/>
          <w:color w:val="000000" w:themeColor="text1"/>
        </w:rPr>
        <w:t>n den</w:t>
      </w:r>
      <w:r w:rsidR="00A46599" w:rsidRPr="0037285B">
        <w:rPr>
          <w:rFonts w:ascii="Arial" w:hAnsi="Arial" w:cs="Arial"/>
          <w:b/>
          <w:color w:val="000000" w:themeColor="text1"/>
        </w:rPr>
        <w:t xml:space="preserve"> Zimmer</w:t>
      </w:r>
      <w:r w:rsidR="001D357D" w:rsidRPr="0037285B">
        <w:rPr>
          <w:rFonts w:ascii="Arial" w:hAnsi="Arial" w:cs="Arial"/>
          <w:b/>
          <w:color w:val="000000" w:themeColor="text1"/>
        </w:rPr>
        <w:t>n</w:t>
      </w:r>
      <w:r w:rsidR="003240EF" w:rsidRPr="0037285B">
        <w:rPr>
          <w:rFonts w:ascii="Arial" w:hAnsi="Arial" w:cs="Arial"/>
          <w:b/>
          <w:color w:val="000000" w:themeColor="text1"/>
        </w:rPr>
        <w:t xml:space="preserve">. </w:t>
      </w:r>
      <w:r w:rsidR="000762DA">
        <w:rPr>
          <w:rFonts w:ascii="Arial" w:hAnsi="Arial" w:cs="Arial"/>
          <w:b/>
          <w:color w:val="000000" w:themeColor="text1"/>
        </w:rPr>
        <w:t xml:space="preserve">Für eine verbesserte und gezielte Kundenansprache hat Samsung nun ein Software Upgrade </w:t>
      </w:r>
      <w:r w:rsidR="006E0319" w:rsidRPr="0037285B">
        <w:rPr>
          <w:rFonts w:ascii="Arial" w:hAnsi="Arial" w:cs="Arial"/>
          <w:b/>
          <w:color w:val="000000" w:themeColor="text1"/>
        </w:rPr>
        <w:t xml:space="preserve">für </w:t>
      </w:r>
      <w:r w:rsidR="00134AC4">
        <w:rPr>
          <w:rFonts w:ascii="Arial" w:hAnsi="Arial" w:cs="Arial"/>
          <w:b/>
          <w:color w:val="000000" w:themeColor="text1"/>
        </w:rPr>
        <w:t xml:space="preserve">seine </w:t>
      </w:r>
      <w:r w:rsidR="006E0319" w:rsidRPr="0037285B">
        <w:rPr>
          <w:rFonts w:ascii="Arial" w:hAnsi="Arial" w:cs="Arial"/>
          <w:b/>
          <w:color w:val="000000" w:themeColor="text1"/>
        </w:rPr>
        <w:t>Hospitality</w:t>
      </w:r>
      <w:r w:rsidR="000762DA">
        <w:rPr>
          <w:rFonts w:ascii="Arial" w:hAnsi="Arial" w:cs="Arial"/>
          <w:b/>
          <w:color w:val="000000" w:themeColor="text1"/>
        </w:rPr>
        <w:t xml:space="preserve"> Displays</w:t>
      </w:r>
      <w:r w:rsidR="006E0319" w:rsidRPr="0037285B">
        <w:rPr>
          <w:rFonts w:ascii="Arial" w:hAnsi="Arial" w:cs="Arial"/>
          <w:b/>
          <w:color w:val="000000" w:themeColor="text1"/>
        </w:rPr>
        <w:t xml:space="preserve"> </w:t>
      </w:r>
      <w:r w:rsidR="00C5007D" w:rsidRPr="00FA4E93">
        <w:rPr>
          <w:rFonts w:ascii="Arial" w:hAnsi="Arial" w:cs="Arial"/>
          <w:b/>
          <w:color w:val="000000" w:themeColor="text1"/>
        </w:rPr>
        <w:t>eingeführt</w:t>
      </w:r>
      <w:r w:rsidR="000762DA" w:rsidRPr="00FA4E93">
        <w:rPr>
          <w:rFonts w:ascii="Arial" w:hAnsi="Arial" w:cs="Arial"/>
          <w:b/>
          <w:color w:val="000000" w:themeColor="text1"/>
        </w:rPr>
        <w:t>.</w:t>
      </w:r>
      <w:bookmarkStart w:id="0" w:name="_GoBack"/>
      <w:bookmarkEnd w:id="0"/>
      <w:r w:rsidR="000762DA" w:rsidRPr="00FA4E93">
        <w:rPr>
          <w:rFonts w:ascii="Arial" w:hAnsi="Arial" w:cs="Arial"/>
          <w:b/>
          <w:color w:val="000000" w:themeColor="text1"/>
        </w:rPr>
        <w:t xml:space="preserve"> </w:t>
      </w:r>
      <w:r w:rsidR="00DA4EB3">
        <w:rPr>
          <w:rFonts w:ascii="Arial" w:hAnsi="Arial" w:cs="Arial"/>
          <w:b/>
          <w:color w:val="000000" w:themeColor="text1"/>
        </w:rPr>
        <w:t>Das Update ist für alle Displays</w:t>
      </w:r>
      <w:r w:rsidR="00CF3F2D">
        <w:rPr>
          <w:rFonts w:ascii="Arial" w:hAnsi="Arial" w:cs="Arial"/>
          <w:b/>
          <w:color w:val="000000" w:themeColor="text1"/>
        </w:rPr>
        <w:t xml:space="preserve"> verfügbar, die seit </w:t>
      </w:r>
      <w:r w:rsidR="00DA4EB3">
        <w:rPr>
          <w:rFonts w:ascii="Arial" w:hAnsi="Arial" w:cs="Arial"/>
          <w:b/>
          <w:color w:val="000000" w:themeColor="text1"/>
        </w:rPr>
        <w:t xml:space="preserve">2014 </w:t>
      </w:r>
      <w:r w:rsidR="00CF3F2D">
        <w:rPr>
          <w:rFonts w:ascii="Arial" w:hAnsi="Arial" w:cs="Arial"/>
          <w:b/>
          <w:color w:val="000000" w:themeColor="text1"/>
        </w:rPr>
        <w:t>auf den Markt gekommen sind</w:t>
      </w:r>
      <w:r w:rsidR="00DA4EB3">
        <w:rPr>
          <w:rFonts w:ascii="Arial" w:hAnsi="Arial" w:cs="Arial"/>
          <w:b/>
          <w:color w:val="000000" w:themeColor="text1"/>
        </w:rPr>
        <w:t xml:space="preserve">. </w:t>
      </w:r>
      <w:r w:rsidR="0034079F" w:rsidRPr="00FA4E93">
        <w:rPr>
          <w:rFonts w:ascii="Arial" w:hAnsi="Arial" w:cs="Arial"/>
          <w:b/>
          <w:color w:val="000000" w:themeColor="text1"/>
        </w:rPr>
        <w:t xml:space="preserve">Mit </w:t>
      </w:r>
      <w:r w:rsidR="00134AC4" w:rsidRPr="00FA4E93">
        <w:rPr>
          <w:rFonts w:ascii="Arial" w:hAnsi="Arial" w:cs="Arial"/>
          <w:b/>
          <w:color w:val="000000" w:themeColor="text1"/>
        </w:rPr>
        <w:t>LYNK REACH 4.0, d</w:t>
      </w:r>
      <w:r w:rsidR="0034079F" w:rsidRPr="00FA4E93">
        <w:rPr>
          <w:rFonts w:ascii="Arial" w:hAnsi="Arial" w:cs="Arial"/>
          <w:b/>
          <w:color w:val="000000" w:themeColor="text1"/>
        </w:rPr>
        <w:t>er</w:t>
      </w:r>
      <w:r w:rsidR="00A46599" w:rsidRPr="00FA4E93">
        <w:rPr>
          <w:rFonts w:ascii="Arial" w:hAnsi="Arial" w:cs="Arial"/>
          <w:b/>
          <w:color w:val="000000" w:themeColor="text1"/>
        </w:rPr>
        <w:t xml:space="preserve"> neueste</w:t>
      </w:r>
      <w:r w:rsidR="0034079F" w:rsidRPr="00FA4E93">
        <w:rPr>
          <w:rFonts w:ascii="Arial" w:hAnsi="Arial" w:cs="Arial"/>
          <w:b/>
          <w:color w:val="000000" w:themeColor="text1"/>
        </w:rPr>
        <w:t>n</w:t>
      </w:r>
      <w:r w:rsidR="00A46599" w:rsidRPr="00FA4E93">
        <w:rPr>
          <w:rFonts w:ascii="Arial" w:hAnsi="Arial" w:cs="Arial"/>
          <w:b/>
          <w:color w:val="000000" w:themeColor="text1"/>
        </w:rPr>
        <w:t xml:space="preserve"> Version </w:t>
      </w:r>
      <w:r w:rsidR="00D57958" w:rsidRPr="00FA4E93">
        <w:rPr>
          <w:rFonts w:ascii="Arial" w:hAnsi="Arial" w:cs="Arial"/>
          <w:b/>
          <w:color w:val="000000" w:themeColor="text1"/>
        </w:rPr>
        <w:t xml:space="preserve">der </w:t>
      </w:r>
      <w:r w:rsidR="000762DA" w:rsidRPr="00FA4E93">
        <w:rPr>
          <w:rFonts w:ascii="Arial" w:hAnsi="Arial" w:cs="Arial"/>
          <w:b/>
          <w:color w:val="000000" w:themeColor="text1"/>
        </w:rPr>
        <w:t>Administrations- und Content-Management-S</w:t>
      </w:r>
      <w:r w:rsidR="00A46599" w:rsidRPr="00FA4E93">
        <w:rPr>
          <w:rFonts w:ascii="Arial" w:hAnsi="Arial" w:cs="Arial"/>
          <w:b/>
          <w:color w:val="000000" w:themeColor="text1"/>
        </w:rPr>
        <w:t>oftware</w:t>
      </w:r>
      <w:r w:rsidR="000762DA" w:rsidRPr="00FA4E93">
        <w:rPr>
          <w:rFonts w:ascii="Arial" w:hAnsi="Arial" w:cs="Arial"/>
          <w:b/>
          <w:color w:val="000000" w:themeColor="text1"/>
        </w:rPr>
        <w:t xml:space="preserve"> von Samsung, </w:t>
      </w:r>
      <w:r w:rsidR="0034079F" w:rsidRPr="00FA4E93">
        <w:rPr>
          <w:rFonts w:ascii="Arial" w:hAnsi="Arial" w:cs="Arial"/>
          <w:b/>
          <w:color w:val="000000" w:themeColor="text1"/>
        </w:rPr>
        <w:t>können die Geräte sowohl über Coax</w:t>
      </w:r>
      <w:r w:rsidR="00025DDC" w:rsidRPr="00FA4E93">
        <w:rPr>
          <w:rFonts w:ascii="Arial" w:hAnsi="Arial" w:cs="Arial"/>
          <w:b/>
          <w:color w:val="000000" w:themeColor="text1"/>
        </w:rPr>
        <w:t>, WLAN</w:t>
      </w:r>
      <w:r w:rsidR="0034079F" w:rsidRPr="00FA4E93">
        <w:rPr>
          <w:rFonts w:ascii="Arial" w:hAnsi="Arial" w:cs="Arial"/>
          <w:b/>
          <w:color w:val="000000" w:themeColor="text1"/>
        </w:rPr>
        <w:t xml:space="preserve"> </w:t>
      </w:r>
      <w:r w:rsidR="00D00B4F">
        <w:rPr>
          <w:rFonts w:ascii="Arial" w:hAnsi="Arial" w:cs="Arial"/>
          <w:b/>
          <w:color w:val="000000" w:themeColor="text1"/>
        </w:rPr>
        <w:t>als auch</w:t>
      </w:r>
      <w:r w:rsidR="00D00B4F" w:rsidRPr="00FA4E93">
        <w:rPr>
          <w:rFonts w:ascii="Arial" w:hAnsi="Arial" w:cs="Arial"/>
          <w:b/>
          <w:color w:val="000000" w:themeColor="text1"/>
        </w:rPr>
        <w:t xml:space="preserve"> </w:t>
      </w:r>
      <w:r w:rsidR="0034079F" w:rsidRPr="00FA4E93">
        <w:rPr>
          <w:rFonts w:ascii="Arial" w:hAnsi="Arial" w:cs="Arial"/>
          <w:b/>
          <w:color w:val="000000" w:themeColor="text1"/>
        </w:rPr>
        <w:t xml:space="preserve">LAN gesteuert werden. So vereinfacht die neue </w:t>
      </w:r>
      <w:r w:rsidR="00703A58" w:rsidRPr="00FA4E93">
        <w:rPr>
          <w:rFonts w:ascii="Arial" w:hAnsi="Arial" w:cs="Arial"/>
          <w:b/>
          <w:color w:val="000000" w:themeColor="text1"/>
        </w:rPr>
        <w:t>All-in-One-Lösung</w:t>
      </w:r>
      <w:r w:rsidR="00DA4EB3">
        <w:rPr>
          <w:rFonts w:ascii="Arial" w:hAnsi="Arial" w:cs="Arial"/>
          <w:b/>
          <w:color w:val="000000" w:themeColor="text1"/>
        </w:rPr>
        <w:t xml:space="preserve"> </w:t>
      </w:r>
      <w:r w:rsidR="00A46599" w:rsidRPr="00FA4E93">
        <w:rPr>
          <w:rFonts w:ascii="Arial" w:hAnsi="Arial" w:cs="Arial"/>
          <w:b/>
          <w:color w:val="000000" w:themeColor="text1"/>
        </w:rPr>
        <w:t>das Einspielen von Updates</w:t>
      </w:r>
      <w:r w:rsidR="00FA4E93">
        <w:rPr>
          <w:rFonts w:ascii="Arial" w:hAnsi="Arial" w:cs="Arial"/>
          <w:b/>
          <w:color w:val="000000" w:themeColor="text1"/>
        </w:rPr>
        <w:t xml:space="preserve"> und etwaige </w:t>
      </w:r>
      <w:r w:rsidR="00A46599" w:rsidRPr="0037285B">
        <w:rPr>
          <w:rFonts w:ascii="Arial" w:hAnsi="Arial" w:cs="Arial"/>
          <w:b/>
          <w:color w:val="000000" w:themeColor="text1"/>
        </w:rPr>
        <w:t>Änderungen an den Einstellungen</w:t>
      </w:r>
      <w:r w:rsidR="00FA4E93">
        <w:rPr>
          <w:rFonts w:ascii="Arial" w:hAnsi="Arial" w:cs="Arial"/>
          <w:b/>
          <w:color w:val="000000" w:themeColor="text1"/>
        </w:rPr>
        <w:t>.</w:t>
      </w:r>
    </w:p>
    <w:p w14:paraId="5733613D" w14:textId="77777777" w:rsidR="00DD0D5B" w:rsidRPr="005868F3" w:rsidRDefault="00DD0D5B" w:rsidP="006E7F1C">
      <w:pPr>
        <w:pStyle w:val="Default"/>
        <w:jc w:val="both"/>
        <w:rPr>
          <w:rFonts w:ascii="Arial" w:hAnsi="Arial" w:cs="Arial"/>
          <w:color w:val="000000" w:themeColor="text1"/>
        </w:rPr>
      </w:pPr>
    </w:p>
    <w:p w14:paraId="69263D78" w14:textId="29F156BE" w:rsidR="005868F3" w:rsidRPr="0037285B" w:rsidRDefault="00C32A52" w:rsidP="005868F3">
      <w:pPr>
        <w:pStyle w:val="Default"/>
        <w:jc w:val="both"/>
        <w:rPr>
          <w:rFonts w:ascii="Arial" w:hAnsi="Arial" w:cs="Arial"/>
          <w:color w:val="000000" w:themeColor="text1"/>
        </w:rPr>
      </w:pPr>
      <w:r>
        <w:rPr>
          <w:rFonts w:ascii="Arial" w:hAnsi="Arial" w:cs="Arial"/>
          <w:color w:val="000000" w:themeColor="text1"/>
        </w:rPr>
        <w:t>Im Hospitality-Sektor</w:t>
      </w:r>
      <w:r w:rsidR="007B61CA">
        <w:rPr>
          <w:rFonts w:ascii="Arial" w:hAnsi="Arial" w:cs="Arial"/>
          <w:color w:val="000000" w:themeColor="text1"/>
        </w:rPr>
        <w:t xml:space="preserve"> müssen Inhalte individuell auf die </w:t>
      </w:r>
      <w:r w:rsidR="00FA4E93">
        <w:rPr>
          <w:rFonts w:ascii="Arial" w:hAnsi="Arial" w:cs="Arial"/>
          <w:color w:val="000000" w:themeColor="text1"/>
        </w:rPr>
        <w:t xml:space="preserve">Interessen </w:t>
      </w:r>
      <w:r w:rsidR="007B61CA">
        <w:rPr>
          <w:rFonts w:ascii="Arial" w:hAnsi="Arial" w:cs="Arial"/>
          <w:color w:val="000000" w:themeColor="text1"/>
        </w:rPr>
        <w:t>der Gäste angepasst</w:t>
      </w:r>
      <w:r>
        <w:rPr>
          <w:rFonts w:ascii="Arial" w:hAnsi="Arial" w:cs="Arial"/>
          <w:color w:val="000000" w:themeColor="text1"/>
        </w:rPr>
        <w:t xml:space="preserve"> werden, um eine optimierte Kundenansprache zu erzielen.</w:t>
      </w:r>
      <w:r w:rsidR="007B61CA">
        <w:rPr>
          <w:rFonts w:ascii="Arial" w:hAnsi="Arial" w:cs="Arial"/>
          <w:color w:val="000000" w:themeColor="text1"/>
        </w:rPr>
        <w:t xml:space="preserve"> </w:t>
      </w:r>
      <w:r>
        <w:rPr>
          <w:rFonts w:ascii="Arial" w:hAnsi="Arial" w:cs="Arial"/>
          <w:color w:val="000000" w:themeColor="text1"/>
        </w:rPr>
        <w:t xml:space="preserve">Der Einsatz zahlreicher Displays verlangt daher eine </w:t>
      </w:r>
      <w:r w:rsidR="005868F3" w:rsidRPr="005868F3">
        <w:rPr>
          <w:rFonts w:ascii="Arial" w:hAnsi="Arial" w:cs="Arial"/>
          <w:color w:val="000000" w:themeColor="text1"/>
        </w:rPr>
        <w:t>effiziente</w:t>
      </w:r>
      <w:r w:rsidR="005868F3">
        <w:rPr>
          <w:rFonts w:ascii="Arial" w:hAnsi="Arial" w:cs="Arial"/>
          <w:color w:val="000000" w:themeColor="text1"/>
        </w:rPr>
        <w:t xml:space="preserve"> </w:t>
      </w:r>
      <w:r w:rsidR="0066533C">
        <w:rPr>
          <w:rFonts w:ascii="Arial" w:hAnsi="Arial" w:cs="Arial"/>
          <w:color w:val="000000" w:themeColor="text1"/>
        </w:rPr>
        <w:t xml:space="preserve">Lösung </w:t>
      </w:r>
      <w:r w:rsidR="005868F3" w:rsidRPr="005868F3">
        <w:rPr>
          <w:rFonts w:ascii="Arial" w:hAnsi="Arial" w:cs="Arial"/>
          <w:color w:val="000000" w:themeColor="text1"/>
        </w:rPr>
        <w:t xml:space="preserve">zur Verwaltung </w:t>
      </w:r>
      <w:r>
        <w:rPr>
          <w:rFonts w:ascii="Arial" w:hAnsi="Arial" w:cs="Arial"/>
          <w:color w:val="000000" w:themeColor="text1"/>
        </w:rPr>
        <w:t>und Steuerung der Geräte</w:t>
      </w:r>
      <w:r w:rsidR="007B61CA" w:rsidRPr="00FA4E93">
        <w:rPr>
          <w:rFonts w:ascii="Arial" w:hAnsi="Arial" w:cs="Arial"/>
          <w:color w:val="000000" w:themeColor="text1"/>
        </w:rPr>
        <w:t xml:space="preserve">. </w:t>
      </w:r>
      <w:r w:rsidR="0080617F" w:rsidRPr="00FA4E93">
        <w:rPr>
          <w:rFonts w:ascii="Arial" w:hAnsi="Arial" w:cs="Arial"/>
          <w:color w:val="000000" w:themeColor="text1"/>
        </w:rPr>
        <w:t xml:space="preserve">In LYNK REACH 4.0 hat Samsung </w:t>
      </w:r>
      <w:r w:rsidR="00DD0D5B" w:rsidRPr="00FA4E93">
        <w:rPr>
          <w:rFonts w:ascii="Arial" w:hAnsi="Arial" w:cs="Arial"/>
          <w:color w:val="000000" w:themeColor="text1"/>
        </w:rPr>
        <w:t xml:space="preserve">alle </w:t>
      </w:r>
      <w:r w:rsidR="007B61CA" w:rsidRPr="00FA4E93">
        <w:rPr>
          <w:rFonts w:ascii="Arial" w:hAnsi="Arial" w:cs="Arial"/>
          <w:color w:val="000000" w:themeColor="text1"/>
        </w:rPr>
        <w:t xml:space="preserve">wichtigen </w:t>
      </w:r>
      <w:r w:rsidR="00DD0D5B" w:rsidRPr="00FA4E93">
        <w:rPr>
          <w:rFonts w:ascii="Arial" w:hAnsi="Arial" w:cs="Arial"/>
          <w:color w:val="000000" w:themeColor="text1"/>
        </w:rPr>
        <w:t xml:space="preserve">Funktionen </w:t>
      </w:r>
      <w:r w:rsidR="00DC7F51" w:rsidRPr="00FA4E93">
        <w:rPr>
          <w:rFonts w:ascii="Arial" w:hAnsi="Arial" w:cs="Arial"/>
          <w:color w:val="000000" w:themeColor="text1"/>
        </w:rPr>
        <w:t>sein</w:t>
      </w:r>
      <w:r w:rsidR="00DD0D5B" w:rsidRPr="00FA4E93">
        <w:rPr>
          <w:rFonts w:ascii="Arial" w:hAnsi="Arial" w:cs="Arial"/>
          <w:color w:val="000000" w:themeColor="text1"/>
        </w:rPr>
        <w:t>er bisherigen</w:t>
      </w:r>
      <w:r w:rsidR="00DC7F51" w:rsidRPr="00FA4E93">
        <w:rPr>
          <w:rFonts w:ascii="Arial" w:hAnsi="Arial" w:cs="Arial"/>
          <w:color w:val="000000" w:themeColor="text1"/>
        </w:rPr>
        <w:t xml:space="preserve"> Content-Management-</w:t>
      </w:r>
      <w:r w:rsidR="00B2277F" w:rsidRPr="00FA4E93">
        <w:rPr>
          <w:rFonts w:ascii="Arial" w:hAnsi="Arial" w:cs="Arial"/>
          <w:color w:val="000000" w:themeColor="text1"/>
        </w:rPr>
        <w:t xml:space="preserve"> und Administrationsa</w:t>
      </w:r>
      <w:r w:rsidR="00DC7F51" w:rsidRPr="00FA4E93">
        <w:rPr>
          <w:rFonts w:ascii="Arial" w:hAnsi="Arial" w:cs="Arial"/>
          <w:color w:val="000000" w:themeColor="text1"/>
        </w:rPr>
        <w:t>ngebot</w:t>
      </w:r>
      <w:r w:rsidR="00DD0D5B" w:rsidRPr="00FA4E93">
        <w:rPr>
          <w:rFonts w:ascii="Arial" w:hAnsi="Arial" w:cs="Arial"/>
          <w:color w:val="000000" w:themeColor="text1"/>
        </w:rPr>
        <w:t>e</w:t>
      </w:r>
      <w:r w:rsidR="00DC7F51" w:rsidRPr="00FA4E93">
        <w:rPr>
          <w:rFonts w:ascii="Arial" w:hAnsi="Arial" w:cs="Arial"/>
          <w:color w:val="000000" w:themeColor="text1"/>
        </w:rPr>
        <w:t xml:space="preserve"> </w:t>
      </w:r>
      <w:r w:rsidR="00DD0D5B" w:rsidRPr="00FA4E93">
        <w:rPr>
          <w:rFonts w:ascii="Arial" w:hAnsi="Arial" w:cs="Arial"/>
          <w:color w:val="000000" w:themeColor="text1"/>
        </w:rPr>
        <w:t xml:space="preserve">für Hospitality </w:t>
      </w:r>
      <w:r w:rsidR="003754FC" w:rsidRPr="00FA4E93">
        <w:rPr>
          <w:rFonts w:ascii="Arial" w:hAnsi="Arial" w:cs="Arial"/>
          <w:color w:val="000000" w:themeColor="text1"/>
        </w:rPr>
        <w:t xml:space="preserve">Displays </w:t>
      </w:r>
      <w:r w:rsidR="007B61CA" w:rsidRPr="00FA4E93">
        <w:rPr>
          <w:rFonts w:ascii="Arial" w:hAnsi="Arial" w:cs="Arial"/>
          <w:color w:val="000000" w:themeColor="text1"/>
        </w:rPr>
        <w:t xml:space="preserve">zu </w:t>
      </w:r>
      <w:r w:rsidR="00566C5E" w:rsidRPr="00FA4E93">
        <w:rPr>
          <w:rFonts w:ascii="Arial" w:hAnsi="Arial" w:cs="Arial"/>
          <w:color w:val="000000" w:themeColor="text1"/>
        </w:rPr>
        <w:t xml:space="preserve">einer einzigen </w:t>
      </w:r>
      <w:r w:rsidR="007B61CA" w:rsidRPr="00FA4E93">
        <w:rPr>
          <w:rFonts w:ascii="Arial" w:hAnsi="Arial" w:cs="Arial"/>
          <w:color w:val="000000" w:themeColor="text1"/>
        </w:rPr>
        <w:t>All-in-One-</w:t>
      </w:r>
      <w:r w:rsidR="00566C5E" w:rsidRPr="00FA4E93">
        <w:rPr>
          <w:rFonts w:ascii="Arial" w:hAnsi="Arial" w:cs="Arial"/>
          <w:color w:val="000000" w:themeColor="text1"/>
        </w:rPr>
        <w:t xml:space="preserve">Lösung </w:t>
      </w:r>
      <w:r w:rsidR="007B61CA" w:rsidRPr="00FA4E93">
        <w:rPr>
          <w:rFonts w:ascii="Arial" w:hAnsi="Arial" w:cs="Arial"/>
          <w:color w:val="000000" w:themeColor="text1"/>
        </w:rPr>
        <w:t>vereint</w:t>
      </w:r>
      <w:r w:rsidR="00566C5E" w:rsidRPr="00FA4E93">
        <w:rPr>
          <w:rFonts w:ascii="Arial" w:hAnsi="Arial" w:cs="Arial"/>
          <w:color w:val="000000" w:themeColor="text1"/>
        </w:rPr>
        <w:t xml:space="preserve">. </w:t>
      </w:r>
      <w:r w:rsidR="0080617F" w:rsidRPr="00FA4E93">
        <w:rPr>
          <w:rFonts w:ascii="Arial" w:hAnsi="Arial" w:cs="Arial"/>
          <w:color w:val="000000" w:themeColor="text1"/>
        </w:rPr>
        <w:t>Die neue Software-Lösung</w:t>
      </w:r>
      <w:r w:rsidR="003911A8" w:rsidRPr="00FA4E93">
        <w:rPr>
          <w:rFonts w:ascii="Arial" w:hAnsi="Arial" w:cs="Arial"/>
          <w:color w:val="000000" w:themeColor="text1"/>
        </w:rPr>
        <w:t xml:space="preserve"> </w:t>
      </w:r>
      <w:r w:rsidR="00D00B4F">
        <w:rPr>
          <w:rFonts w:ascii="Arial" w:hAnsi="Arial" w:cs="Arial"/>
          <w:color w:val="000000" w:themeColor="text1"/>
        </w:rPr>
        <w:t>kann</w:t>
      </w:r>
      <w:r w:rsidR="00D00B4F" w:rsidRPr="00FA4E93">
        <w:rPr>
          <w:rFonts w:ascii="Arial" w:hAnsi="Arial" w:cs="Arial"/>
          <w:color w:val="000000" w:themeColor="text1"/>
        </w:rPr>
        <w:t xml:space="preserve"> </w:t>
      </w:r>
      <w:r w:rsidR="0080617F" w:rsidRPr="00FA4E93">
        <w:rPr>
          <w:rFonts w:ascii="Arial" w:hAnsi="Arial" w:cs="Arial"/>
          <w:color w:val="000000" w:themeColor="text1"/>
        </w:rPr>
        <w:t>somit</w:t>
      </w:r>
      <w:r w:rsidR="00407C68" w:rsidRPr="00FA4E93">
        <w:rPr>
          <w:rFonts w:ascii="Arial" w:hAnsi="Arial" w:cs="Arial"/>
          <w:color w:val="000000" w:themeColor="text1"/>
        </w:rPr>
        <w:t xml:space="preserve"> d</w:t>
      </w:r>
      <w:r w:rsidR="009E1667" w:rsidRPr="00FA4E93">
        <w:rPr>
          <w:rFonts w:ascii="Arial" w:hAnsi="Arial" w:cs="Arial"/>
          <w:color w:val="000000" w:themeColor="text1"/>
        </w:rPr>
        <w:t xml:space="preserve">en Aufwand und die Kosten für das Einspielen von Updates, Änderungen an den Einstellungen und Wartungsarbeiten </w:t>
      </w:r>
      <w:r w:rsidR="00D57958" w:rsidRPr="00FA4E93">
        <w:rPr>
          <w:rFonts w:ascii="Arial" w:hAnsi="Arial" w:cs="Arial"/>
          <w:color w:val="000000" w:themeColor="text1"/>
        </w:rPr>
        <w:t>deutlich</w:t>
      </w:r>
      <w:r w:rsidR="00D00B4F">
        <w:rPr>
          <w:rFonts w:ascii="Arial" w:hAnsi="Arial" w:cs="Arial"/>
          <w:color w:val="000000" w:themeColor="text1"/>
        </w:rPr>
        <w:t xml:space="preserve"> reduzieren</w:t>
      </w:r>
      <w:r w:rsidR="009E1BF8" w:rsidRPr="00FA4E93">
        <w:rPr>
          <w:rFonts w:ascii="Arial" w:hAnsi="Arial" w:cs="Arial"/>
          <w:color w:val="000000" w:themeColor="text1"/>
        </w:rPr>
        <w:t>.</w:t>
      </w:r>
      <w:r w:rsidR="003911A8" w:rsidRPr="00FA4E93">
        <w:rPr>
          <w:rFonts w:ascii="Arial" w:hAnsi="Arial" w:cs="Arial"/>
          <w:color w:val="000000" w:themeColor="text1"/>
        </w:rPr>
        <w:t xml:space="preserve"> </w:t>
      </w:r>
      <w:r w:rsidR="009F4D86" w:rsidRPr="00FA4E93">
        <w:rPr>
          <w:rFonts w:ascii="Arial" w:hAnsi="Arial" w:cs="Arial"/>
          <w:color w:val="000000" w:themeColor="text1"/>
        </w:rPr>
        <w:t xml:space="preserve">Die Verbindung zu den </w:t>
      </w:r>
      <w:r w:rsidR="0080617F" w:rsidRPr="00FA4E93">
        <w:rPr>
          <w:rFonts w:ascii="Arial" w:hAnsi="Arial" w:cs="Arial"/>
          <w:color w:val="000000" w:themeColor="text1"/>
        </w:rPr>
        <w:t>Hospitality Displays</w:t>
      </w:r>
      <w:r w:rsidR="009F4D86" w:rsidRPr="00FA4E93">
        <w:rPr>
          <w:rFonts w:ascii="Arial" w:hAnsi="Arial" w:cs="Arial"/>
          <w:color w:val="000000" w:themeColor="text1"/>
        </w:rPr>
        <w:t xml:space="preserve"> auf den Zimmern kann dabei </w:t>
      </w:r>
      <w:r w:rsidR="003911A8" w:rsidRPr="00FA4E93">
        <w:rPr>
          <w:rFonts w:ascii="Arial" w:hAnsi="Arial" w:cs="Arial"/>
          <w:color w:val="000000" w:themeColor="text1"/>
        </w:rPr>
        <w:t xml:space="preserve">über </w:t>
      </w:r>
      <w:r w:rsidR="00D00B4F">
        <w:rPr>
          <w:rFonts w:ascii="Arial" w:hAnsi="Arial" w:cs="Arial"/>
          <w:color w:val="000000" w:themeColor="text1"/>
        </w:rPr>
        <w:t>viele</w:t>
      </w:r>
      <w:r w:rsidR="00D00B4F" w:rsidRPr="00FA4E93">
        <w:rPr>
          <w:rFonts w:ascii="Arial" w:hAnsi="Arial" w:cs="Arial"/>
          <w:color w:val="000000" w:themeColor="text1"/>
        </w:rPr>
        <w:t xml:space="preserve"> </w:t>
      </w:r>
      <w:r w:rsidR="003911A8" w:rsidRPr="00FA4E93">
        <w:rPr>
          <w:rFonts w:ascii="Arial" w:hAnsi="Arial" w:cs="Arial"/>
          <w:color w:val="000000" w:themeColor="text1"/>
        </w:rPr>
        <w:t>ü</w:t>
      </w:r>
      <w:r w:rsidR="007455C6">
        <w:rPr>
          <w:rFonts w:ascii="Arial" w:hAnsi="Arial" w:cs="Arial"/>
          <w:color w:val="000000" w:themeColor="text1"/>
        </w:rPr>
        <w:t>blicherweise in Hotels genutzte</w:t>
      </w:r>
      <w:r w:rsidR="003911A8" w:rsidRPr="00FA4E93">
        <w:rPr>
          <w:rFonts w:ascii="Arial" w:hAnsi="Arial" w:cs="Arial"/>
          <w:color w:val="000000" w:themeColor="text1"/>
        </w:rPr>
        <w:t xml:space="preserve"> Netzwerke </w:t>
      </w:r>
      <w:r w:rsidR="009F4D86" w:rsidRPr="00FA4E93">
        <w:rPr>
          <w:rFonts w:ascii="Arial" w:hAnsi="Arial" w:cs="Arial"/>
          <w:color w:val="000000" w:themeColor="text1"/>
        </w:rPr>
        <w:t>hergestellt werden</w:t>
      </w:r>
      <w:r w:rsidR="009E1667" w:rsidRPr="00FA4E93">
        <w:rPr>
          <w:rFonts w:ascii="Arial" w:hAnsi="Arial" w:cs="Arial"/>
          <w:color w:val="000000" w:themeColor="text1"/>
        </w:rPr>
        <w:t xml:space="preserve">. </w:t>
      </w:r>
      <w:r w:rsidR="00F530D9" w:rsidRPr="00FA4E93">
        <w:rPr>
          <w:rFonts w:ascii="Arial" w:hAnsi="Arial" w:cs="Arial"/>
          <w:color w:val="000000" w:themeColor="text1"/>
        </w:rPr>
        <w:t xml:space="preserve">„Mit </w:t>
      </w:r>
      <w:r w:rsidR="0083248B" w:rsidRPr="00DA4EB3">
        <w:rPr>
          <w:rFonts w:ascii="Arial" w:hAnsi="Arial" w:cs="Arial"/>
          <w:color w:val="000000" w:themeColor="text1"/>
        </w:rPr>
        <w:t xml:space="preserve">der universellen Content-Management- und Administrationslösung </w:t>
      </w:r>
      <w:r w:rsidR="00F530D9" w:rsidRPr="00DA4EB3">
        <w:rPr>
          <w:rFonts w:ascii="Arial" w:hAnsi="Arial" w:cs="Arial"/>
          <w:color w:val="000000" w:themeColor="text1"/>
        </w:rPr>
        <w:t xml:space="preserve">Samsung LYNK REACH 4.0 können </w:t>
      </w:r>
      <w:r w:rsidR="00A852A1" w:rsidRPr="00DA4EB3">
        <w:rPr>
          <w:rFonts w:ascii="Arial" w:hAnsi="Arial" w:cs="Arial"/>
          <w:color w:val="000000" w:themeColor="text1"/>
        </w:rPr>
        <w:t>unsere Kunden</w:t>
      </w:r>
      <w:r w:rsidR="00F530D9" w:rsidRPr="00DA4EB3">
        <w:rPr>
          <w:rFonts w:ascii="Arial" w:hAnsi="Arial" w:cs="Arial"/>
          <w:color w:val="000000" w:themeColor="text1"/>
        </w:rPr>
        <w:t xml:space="preserve"> </w:t>
      </w:r>
      <w:r w:rsidR="00A852A1" w:rsidRPr="00DA4EB3">
        <w:rPr>
          <w:rFonts w:ascii="Arial" w:hAnsi="Arial" w:cs="Arial"/>
          <w:color w:val="000000" w:themeColor="text1"/>
        </w:rPr>
        <w:t>ihre</w:t>
      </w:r>
      <w:r w:rsidR="0083248B" w:rsidRPr="00DA4EB3">
        <w:rPr>
          <w:rFonts w:ascii="Arial" w:hAnsi="Arial" w:cs="Arial"/>
          <w:color w:val="000000" w:themeColor="text1"/>
        </w:rPr>
        <w:t xml:space="preserve"> Hospitality </w:t>
      </w:r>
      <w:r w:rsidR="003754FC" w:rsidRPr="00DA4EB3">
        <w:rPr>
          <w:rFonts w:ascii="Arial" w:hAnsi="Arial" w:cs="Arial"/>
          <w:color w:val="000000" w:themeColor="text1"/>
        </w:rPr>
        <w:t xml:space="preserve">Displays </w:t>
      </w:r>
      <w:r w:rsidR="00D00B4F">
        <w:rPr>
          <w:rFonts w:ascii="Arial" w:hAnsi="Arial" w:cs="Arial"/>
          <w:color w:val="000000" w:themeColor="text1"/>
        </w:rPr>
        <w:t>effizient betreiben, was sich positiv auf</w:t>
      </w:r>
      <w:r w:rsidR="00D00B4F" w:rsidRPr="00DA4EB3">
        <w:rPr>
          <w:rFonts w:ascii="Arial" w:hAnsi="Arial" w:cs="Arial"/>
          <w:color w:val="000000" w:themeColor="text1"/>
        </w:rPr>
        <w:t xml:space="preserve"> </w:t>
      </w:r>
      <w:r w:rsidR="00A852A1" w:rsidRPr="00DA4EB3">
        <w:rPr>
          <w:rFonts w:ascii="Arial" w:hAnsi="Arial" w:cs="Arial"/>
          <w:color w:val="000000" w:themeColor="text1"/>
        </w:rPr>
        <w:t xml:space="preserve">ihren Umsatz </w:t>
      </w:r>
      <w:r w:rsidR="00D00B4F">
        <w:rPr>
          <w:rFonts w:ascii="Arial" w:hAnsi="Arial" w:cs="Arial"/>
          <w:color w:val="000000" w:themeColor="text1"/>
        </w:rPr>
        <w:t>auswirken kann</w:t>
      </w:r>
      <w:r w:rsidR="0083248B" w:rsidRPr="00DA4EB3">
        <w:rPr>
          <w:rFonts w:ascii="Arial" w:hAnsi="Arial" w:cs="Arial"/>
          <w:color w:val="000000" w:themeColor="text1"/>
        </w:rPr>
        <w:t xml:space="preserve">. </w:t>
      </w:r>
      <w:r w:rsidR="00A836CA" w:rsidRPr="00DA4EB3">
        <w:rPr>
          <w:rFonts w:ascii="Arial" w:hAnsi="Arial" w:cs="Arial"/>
          <w:color w:val="000000" w:themeColor="text1"/>
        </w:rPr>
        <w:t>Gleichzeitig</w:t>
      </w:r>
      <w:r w:rsidR="00F530D9" w:rsidRPr="00DA4EB3">
        <w:rPr>
          <w:rFonts w:ascii="Arial" w:hAnsi="Arial" w:cs="Arial"/>
          <w:color w:val="000000" w:themeColor="text1"/>
        </w:rPr>
        <w:t xml:space="preserve"> </w:t>
      </w:r>
      <w:r w:rsidR="00A836CA" w:rsidRPr="00DA4EB3">
        <w:rPr>
          <w:rFonts w:ascii="Arial" w:hAnsi="Arial" w:cs="Arial"/>
          <w:color w:val="000000" w:themeColor="text1"/>
        </w:rPr>
        <w:t xml:space="preserve">verbessern </w:t>
      </w:r>
      <w:r w:rsidR="003911A8" w:rsidRPr="009665D2">
        <w:rPr>
          <w:rFonts w:ascii="Arial" w:hAnsi="Arial" w:cs="Arial"/>
          <w:color w:val="000000" w:themeColor="text1"/>
        </w:rPr>
        <w:t xml:space="preserve">personalisierte Informationen </w:t>
      </w:r>
      <w:r w:rsidR="00F530D9" w:rsidRPr="009665D2">
        <w:rPr>
          <w:rFonts w:ascii="Arial" w:hAnsi="Arial" w:cs="Arial"/>
          <w:color w:val="000000" w:themeColor="text1"/>
        </w:rPr>
        <w:t xml:space="preserve">den Komfort </w:t>
      </w:r>
      <w:r w:rsidR="001C553E" w:rsidRPr="009665D2">
        <w:rPr>
          <w:rFonts w:ascii="Arial" w:hAnsi="Arial" w:cs="Arial"/>
          <w:color w:val="000000" w:themeColor="text1"/>
        </w:rPr>
        <w:t>für die</w:t>
      </w:r>
      <w:r w:rsidR="00F530D9" w:rsidRPr="009665D2">
        <w:rPr>
          <w:rFonts w:ascii="Arial" w:hAnsi="Arial" w:cs="Arial"/>
          <w:color w:val="000000" w:themeColor="text1"/>
        </w:rPr>
        <w:t xml:space="preserve"> Gäste“, erläutert </w:t>
      </w:r>
      <w:r w:rsidR="00D57958" w:rsidRPr="009665D2">
        <w:rPr>
          <w:rFonts w:ascii="Arial" w:hAnsi="Arial" w:cs="Arial"/>
          <w:color w:val="222222"/>
          <w:shd w:val="clear" w:color="auto" w:fill="FFFFFF"/>
        </w:rPr>
        <w:t>Markus Korn, Director Display Solutions</w:t>
      </w:r>
      <w:r w:rsidR="00D57958" w:rsidRPr="009665D2" w:rsidDel="00DF21C5">
        <w:rPr>
          <w:rFonts w:ascii="Arial" w:hAnsi="Arial" w:cs="Arial"/>
          <w:color w:val="222222"/>
          <w:shd w:val="clear" w:color="auto" w:fill="FFFFFF"/>
        </w:rPr>
        <w:t xml:space="preserve"> </w:t>
      </w:r>
      <w:r w:rsidR="00D57958" w:rsidRPr="009665D2">
        <w:rPr>
          <w:rStyle w:val="apple-converted-space"/>
          <w:rFonts w:ascii="Arial" w:hAnsi="Arial" w:cs="Arial"/>
          <w:color w:val="222222"/>
          <w:shd w:val="clear" w:color="auto" w:fill="FFFFFF"/>
        </w:rPr>
        <w:t>bei Samsung Electronics.</w:t>
      </w:r>
    </w:p>
    <w:p w14:paraId="7B111C67" w14:textId="77777777" w:rsidR="00CD147D" w:rsidRPr="0037285B" w:rsidRDefault="00CD147D" w:rsidP="00314A10">
      <w:pPr>
        <w:pStyle w:val="Default"/>
        <w:rPr>
          <w:rFonts w:ascii="Arial" w:hAnsi="Arial" w:cs="Arial"/>
          <w:color w:val="000000" w:themeColor="text1"/>
        </w:rPr>
      </w:pPr>
    </w:p>
    <w:p w14:paraId="1C7D4694" w14:textId="26FC83DB" w:rsidR="009F4D86" w:rsidRDefault="009F4D86" w:rsidP="00314A10">
      <w:pPr>
        <w:pStyle w:val="Default"/>
        <w:rPr>
          <w:rFonts w:ascii="Arial" w:hAnsi="Arial" w:cs="Arial"/>
          <w:color w:val="000000" w:themeColor="text1"/>
        </w:rPr>
      </w:pPr>
    </w:p>
    <w:p w14:paraId="405B2B52" w14:textId="0499BC90" w:rsidR="009665D2" w:rsidRDefault="009665D2" w:rsidP="00314A10">
      <w:pPr>
        <w:pStyle w:val="Default"/>
        <w:rPr>
          <w:rFonts w:ascii="Arial" w:hAnsi="Arial" w:cs="Arial"/>
          <w:color w:val="000000" w:themeColor="text1"/>
        </w:rPr>
      </w:pPr>
    </w:p>
    <w:p w14:paraId="78C97051" w14:textId="62E6D653" w:rsidR="009665D2" w:rsidRPr="0037285B" w:rsidRDefault="009665D2" w:rsidP="00314A10">
      <w:pPr>
        <w:pStyle w:val="Default"/>
        <w:rPr>
          <w:rFonts w:ascii="Arial" w:hAnsi="Arial" w:cs="Arial"/>
          <w:color w:val="000000" w:themeColor="text1"/>
        </w:rPr>
      </w:pPr>
    </w:p>
    <w:p w14:paraId="5A7B8644" w14:textId="7EA8D92B" w:rsidR="00314A10" w:rsidRPr="0037285B" w:rsidRDefault="007B61CA" w:rsidP="00314A10">
      <w:pPr>
        <w:pStyle w:val="Default"/>
        <w:rPr>
          <w:rFonts w:ascii="Arial" w:hAnsi="Arial" w:cs="Arial"/>
          <w:b/>
          <w:color w:val="000000" w:themeColor="text1"/>
        </w:rPr>
      </w:pPr>
      <w:r w:rsidRPr="0037285B">
        <w:rPr>
          <w:rFonts w:ascii="Arial" w:hAnsi="Arial" w:cs="Arial"/>
          <w:b/>
          <w:color w:val="000000" w:themeColor="text1"/>
        </w:rPr>
        <w:t>Aus LYNK REACH 3.0 und LYNK SINC wird</w:t>
      </w:r>
      <w:r w:rsidR="00314A10" w:rsidRPr="0037285B">
        <w:rPr>
          <w:rFonts w:ascii="Arial" w:hAnsi="Arial" w:cs="Arial"/>
          <w:b/>
          <w:color w:val="000000" w:themeColor="text1"/>
        </w:rPr>
        <w:t xml:space="preserve"> LYNK REACH 4.0</w:t>
      </w:r>
    </w:p>
    <w:p w14:paraId="4FDAB971" w14:textId="77777777" w:rsidR="00FF48C1" w:rsidRPr="0037285B" w:rsidRDefault="00FF48C1" w:rsidP="00E60AB1">
      <w:pPr>
        <w:pStyle w:val="Default"/>
        <w:jc w:val="both"/>
        <w:rPr>
          <w:rFonts w:ascii="Arial" w:hAnsi="Arial" w:cs="Arial"/>
          <w:color w:val="000000" w:themeColor="text1"/>
        </w:rPr>
      </w:pPr>
    </w:p>
    <w:p w14:paraId="1508FC9E" w14:textId="01F75802" w:rsidR="009B3418" w:rsidRPr="0037285B" w:rsidRDefault="00086930" w:rsidP="00E60AB1">
      <w:pPr>
        <w:pStyle w:val="Default"/>
        <w:jc w:val="both"/>
        <w:rPr>
          <w:rFonts w:ascii="Arial" w:hAnsi="Arial" w:cs="Arial"/>
          <w:color w:val="000000" w:themeColor="text1"/>
        </w:rPr>
      </w:pPr>
      <w:r>
        <w:rPr>
          <w:rFonts w:ascii="Arial" w:hAnsi="Arial" w:cs="Arial"/>
        </w:rPr>
        <w:t xml:space="preserve">Mit LYNK REACH 4.0 stellt Samsung ab sofort eine integrierte Content-Management-Lösung für alle Hospitality Displays ab 2014 zur </w:t>
      </w:r>
      <w:r w:rsidRPr="00086930">
        <w:rPr>
          <w:rFonts w:ascii="Arial" w:hAnsi="Arial" w:cs="Arial"/>
        </w:rPr>
        <w:t>Verfügung, die über eine einzige Software alle angebundenen Geräte mit individuellen Inhalten versorgen kann</w:t>
      </w:r>
      <w:r w:rsidR="00AB668E">
        <w:rPr>
          <w:rFonts w:ascii="Arial" w:hAnsi="Arial" w:cs="Arial"/>
          <w:color w:val="000000" w:themeColor="text1"/>
        </w:rPr>
        <w:t xml:space="preserve">. </w:t>
      </w:r>
      <w:r w:rsidR="00FF48C1" w:rsidRPr="0037285B">
        <w:rPr>
          <w:rFonts w:ascii="Arial" w:hAnsi="Arial" w:cs="Arial"/>
          <w:color w:val="000000" w:themeColor="text1"/>
        </w:rPr>
        <w:t xml:space="preserve">Die neue Version LYNK REACH 4.0 </w:t>
      </w:r>
      <w:r w:rsidR="004C5B63" w:rsidRPr="0037285B">
        <w:rPr>
          <w:rFonts w:ascii="Arial" w:hAnsi="Arial" w:cs="Arial"/>
          <w:color w:val="000000" w:themeColor="text1"/>
        </w:rPr>
        <w:t>führt die bish</w:t>
      </w:r>
      <w:r w:rsidR="00A852A1" w:rsidRPr="0037285B">
        <w:rPr>
          <w:rFonts w:ascii="Arial" w:hAnsi="Arial" w:cs="Arial"/>
          <w:color w:val="000000" w:themeColor="text1"/>
        </w:rPr>
        <w:t>er separaten Anwendungen LYNK SINC und LY</w:t>
      </w:r>
      <w:r w:rsidR="004C5B63" w:rsidRPr="0037285B">
        <w:rPr>
          <w:rFonts w:ascii="Arial" w:hAnsi="Arial" w:cs="Arial"/>
          <w:color w:val="000000" w:themeColor="text1"/>
        </w:rPr>
        <w:t>NK REACH</w:t>
      </w:r>
      <w:r w:rsidR="00AB668E">
        <w:rPr>
          <w:rFonts w:ascii="Arial" w:hAnsi="Arial" w:cs="Arial"/>
          <w:color w:val="000000" w:themeColor="text1"/>
        </w:rPr>
        <w:t xml:space="preserve"> 3.0</w:t>
      </w:r>
      <w:r w:rsidR="004C5B63" w:rsidRPr="0037285B">
        <w:rPr>
          <w:rFonts w:ascii="Arial" w:hAnsi="Arial" w:cs="Arial"/>
          <w:color w:val="000000" w:themeColor="text1"/>
        </w:rPr>
        <w:t xml:space="preserve"> </w:t>
      </w:r>
      <w:r w:rsidR="00A852A1" w:rsidRPr="0037285B">
        <w:rPr>
          <w:rFonts w:ascii="Arial" w:hAnsi="Arial" w:cs="Arial"/>
          <w:color w:val="000000" w:themeColor="text1"/>
        </w:rPr>
        <w:t>zu</w:t>
      </w:r>
      <w:r w:rsidR="004C5B63" w:rsidRPr="0037285B">
        <w:rPr>
          <w:rFonts w:ascii="Arial" w:hAnsi="Arial" w:cs="Arial"/>
          <w:color w:val="000000" w:themeColor="text1"/>
        </w:rPr>
        <w:t xml:space="preserve"> einer </w:t>
      </w:r>
      <w:r w:rsidR="00F02FFD">
        <w:rPr>
          <w:rFonts w:ascii="Arial" w:hAnsi="Arial" w:cs="Arial"/>
          <w:color w:val="000000" w:themeColor="text1"/>
        </w:rPr>
        <w:t>Lösung</w:t>
      </w:r>
      <w:r w:rsidR="004C5B63" w:rsidRPr="0037285B">
        <w:rPr>
          <w:rFonts w:ascii="Arial" w:hAnsi="Arial" w:cs="Arial"/>
          <w:color w:val="000000" w:themeColor="text1"/>
        </w:rPr>
        <w:t xml:space="preserve"> zusammen</w:t>
      </w:r>
      <w:r w:rsidR="00F02FFD">
        <w:rPr>
          <w:rFonts w:ascii="Arial" w:hAnsi="Arial" w:cs="Arial"/>
          <w:color w:val="000000" w:themeColor="text1"/>
        </w:rPr>
        <w:t xml:space="preserve">, die Inhalte sowohl über eine Coax-Verbindung als auch über </w:t>
      </w:r>
      <w:r w:rsidR="00025DDC">
        <w:rPr>
          <w:rFonts w:ascii="Arial" w:hAnsi="Arial" w:cs="Arial"/>
          <w:color w:val="000000" w:themeColor="text1"/>
        </w:rPr>
        <w:t xml:space="preserve">WLAN und </w:t>
      </w:r>
      <w:r w:rsidR="00F02FFD">
        <w:rPr>
          <w:rFonts w:ascii="Arial" w:hAnsi="Arial" w:cs="Arial"/>
          <w:color w:val="000000" w:themeColor="text1"/>
        </w:rPr>
        <w:t>LAN zuspielen kann</w:t>
      </w:r>
      <w:r w:rsidR="00AB668E">
        <w:rPr>
          <w:rFonts w:ascii="Arial" w:hAnsi="Arial" w:cs="Arial"/>
          <w:color w:val="000000" w:themeColor="text1"/>
        </w:rPr>
        <w:t xml:space="preserve">. </w:t>
      </w:r>
      <w:r w:rsidR="00F02FFD">
        <w:rPr>
          <w:rFonts w:ascii="Arial" w:hAnsi="Arial" w:cs="Arial"/>
          <w:color w:val="000000" w:themeColor="text1"/>
        </w:rPr>
        <w:t xml:space="preserve">Der Anwender muss dementsprechend nicht mehr auf zwei Lösungen zurückgreifen, sondern kann </w:t>
      </w:r>
      <w:r w:rsidR="00D00B4F">
        <w:rPr>
          <w:rFonts w:ascii="Arial" w:hAnsi="Arial" w:cs="Arial"/>
          <w:color w:val="000000" w:themeColor="text1"/>
        </w:rPr>
        <w:t xml:space="preserve">die </w:t>
      </w:r>
      <w:r w:rsidR="00F02FFD">
        <w:rPr>
          <w:rFonts w:ascii="Arial" w:hAnsi="Arial" w:cs="Arial"/>
          <w:color w:val="000000" w:themeColor="text1"/>
        </w:rPr>
        <w:t xml:space="preserve">Geräte bequem über eine Software </w:t>
      </w:r>
      <w:r w:rsidR="001E4AA6">
        <w:rPr>
          <w:rFonts w:ascii="Arial" w:hAnsi="Arial" w:cs="Arial"/>
          <w:color w:val="000000" w:themeColor="text1"/>
        </w:rPr>
        <w:t xml:space="preserve">mit einheitlicher Benutzeroberfläche </w:t>
      </w:r>
      <w:r w:rsidR="00F02FFD">
        <w:rPr>
          <w:rFonts w:ascii="Arial" w:hAnsi="Arial" w:cs="Arial"/>
          <w:color w:val="000000" w:themeColor="text1"/>
        </w:rPr>
        <w:t xml:space="preserve">steuern und verwalten. </w:t>
      </w:r>
    </w:p>
    <w:p w14:paraId="14D007B4" w14:textId="77777777" w:rsidR="00F22EF6" w:rsidRPr="0037285B" w:rsidRDefault="00F22EF6" w:rsidP="00CF6F10">
      <w:pPr>
        <w:pStyle w:val="Default"/>
        <w:rPr>
          <w:rFonts w:ascii="Arial" w:hAnsi="Arial" w:cs="Arial"/>
          <w:b/>
          <w:color w:val="000000" w:themeColor="text1"/>
        </w:rPr>
      </w:pPr>
    </w:p>
    <w:p w14:paraId="0BC430C0" w14:textId="77777777" w:rsidR="00015EC7" w:rsidRPr="0037285B" w:rsidRDefault="00EA63BD" w:rsidP="00D34675">
      <w:pPr>
        <w:pStyle w:val="Default"/>
        <w:jc w:val="both"/>
        <w:rPr>
          <w:rFonts w:ascii="Arial" w:hAnsi="Arial" w:cs="Arial"/>
          <w:color w:val="000000" w:themeColor="text1"/>
        </w:rPr>
      </w:pPr>
      <w:r w:rsidRPr="0037285B">
        <w:rPr>
          <w:rFonts w:ascii="Arial" w:hAnsi="Arial" w:cs="Arial"/>
          <w:color w:val="000000" w:themeColor="text1"/>
        </w:rPr>
        <w:t>Über den zusätzlichen</w:t>
      </w:r>
      <w:r w:rsidR="006E42F9" w:rsidRPr="0037285B">
        <w:rPr>
          <w:rFonts w:ascii="Arial" w:hAnsi="Arial" w:cs="Arial"/>
          <w:color w:val="000000" w:themeColor="text1"/>
        </w:rPr>
        <w:t xml:space="preserve"> </w:t>
      </w:r>
      <w:r w:rsidR="00AF1F09" w:rsidRPr="0037285B">
        <w:rPr>
          <w:rFonts w:ascii="Arial" w:hAnsi="Arial" w:cs="Arial"/>
          <w:color w:val="000000" w:themeColor="text1"/>
        </w:rPr>
        <w:t xml:space="preserve">LYNK </w:t>
      </w:r>
      <w:r w:rsidR="006E42F9" w:rsidRPr="0037285B">
        <w:rPr>
          <w:rFonts w:ascii="Arial" w:hAnsi="Arial" w:cs="Arial"/>
          <w:color w:val="000000" w:themeColor="text1"/>
        </w:rPr>
        <w:t xml:space="preserve">REACH Server lassen sich </w:t>
      </w:r>
      <w:r w:rsidR="009D1235" w:rsidRPr="0037285B">
        <w:rPr>
          <w:rFonts w:ascii="Arial" w:hAnsi="Arial" w:cs="Arial"/>
          <w:color w:val="000000" w:themeColor="text1"/>
        </w:rPr>
        <w:t xml:space="preserve">mit LYNK REACH 4.0 </w:t>
      </w:r>
      <w:r w:rsidR="006E42F9" w:rsidRPr="0037285B">
        <w:rPr>
          <w:rFonts w:ascii="Arial" w:hAnsi="Arial" w:cs="Arial"/>
          <w:color w:val="000000" w:themeColor="text1"/>
        </w:rPr>
        <w:t>Einstellungen an den Fernsehgeräten aus der Ferne vornehmen</w:t>
      </w:r>
      <w:r w:rsidR="009D1235" w:rsidRPr="0037285B">
        <w:rPr>
          <w:rFonts w:ascii="Arial" w:hAnsi="Arial" w:cs="Arial"/>
          <w:color w:val="000000" w:themeColor="text1"/>
        </w:rPr>
        <w:t xml:space="preserve">. </w:t>
      </w:r>
      <w:r w:rsidR="00294159" w:rsidRPr="0037285B">
        <w:rPr>
          <w:rFonts w:ascii="Arial" w:hAnsi="Arial" w:cs="Arial"/>
          <w:color w:val="000000" w:themeColor="text1"/>
        </w:rPr>
        <w:t xml:space="preserve">So können TV-Einstellungen wie Senderlisten, Firmware-Updates, Bild- und Toneinstellungen sowie über die Software individuell erstellte Hotelinformationen </w:t>
      </w:r>
      <w:r w:rsidR="006E42F9" w:rsidRPr="0037285B">
        <w:rPr>
          <w:rFonts w:ascii="Arial" w:hAnsi="Arial" w:cs="Arial"/>
          <w:color w:val="000000" w:themeColor="text1"/>
        </w:rPr>
        <w:t>aktualisier</w:t>
      </w:r>
      <w:r w:rsidR="009D1235" w:rsidRPr="0037285B">
        <w:rPr>
          <w:rFonts w:ascii="Arial" w:hAnsi="Arial" w:cs="Arial"/>
          <w:color w:val="000000" w:themeColor="text1"/>
        </w:rPr>
        <w:t>t werden</w:t>
      </w:r>
      <w:r w:rsidR="006E42F9" w:rsidRPr="0037285B">
        <w:rPr>
          <w:rFonts w:ascii="Arial" w:hAnsi="Arial" w:cs="Arial"/>
          <w:color w:val="000000" w:themeColor="text1"/>
        </w:rPr>
        <w:t xml:space="preserve">, ohne dass der Administrator die Zimmer </w:t>
      </w:r>
      <w:r w:rsidR="009D1235" w:rsidRPr="0037285B">
        <w:rPr>
          <w:rFonts w:ascii="Arial" w:hAnsi="Arial" w:cs="Arial"/>
          <w:color w:val="000000" w:themeColor="text1"/>
        </w:rPr>
        <w:t xml:space="preserve">der Gäste </w:t>
      </w:r>
      <w:r w:rsidR="00C07AFC" w:rsidRPr="0037285B">
        <w:rPr>
          <w:rFonts w:ascii="Arial" w:hAnsi="Arial" w:cs="Arial"/>
          <w:color w:val="000000" w:themeColor="text1"/>
        </w:rPr>
        <w:t xml:space="preserve">betreten muss. </w:t>
      </w:r>
      <w:r w:rsidR="00D34675" w:rsidRPr="0037285B">
        <w:rPr>
          <w:rFonts w:ascii="Arial" w:hAnsi="Arial" w:cs="Arial"/>
          <w:color w:val="000000" w:themeColor="text1"/>
        </w:rPr>
        <w:t xml:space="preserve">Die bedienerfreundliche Software besitzt eine grafische Benutzerschnittstelle und </w:t>
      </w:r>
      <w:r w:rsidR="00294159" w:rsidRPr="0037285B">
        <w:rPr>
          <w:rFonts w:ascii="Arial" w:hAnsi="Arial" w:cs="Arial"/>
          <w:color w:val="000000" w:themeColor="text1"/>
        </w:rPr>
        <w:t>erfordert</w:t>
      </w:r>
      <w:r w:rsidR="00D34675" w:rsidRPr="0037285B">
        <w:rPr>
          <w:rFonts w:ascii="Arial" w:hAnsi="Arial" w:cs="Arial"/>
          <w:color w:val="000000" w:themeColor="text1"/>
        </w:rPr>
        <w:t xml:space="preserve"> keine </w:t>
      </w:r>
      <w:r w:rsidR="00747D98" w:rsidRPr="0037285B">
        <w:rPr>
          <w:rFonts w:ascii="Arial" w:hAnsi="Arial" w:cs="Arial"/>
          <w:color w:val="000000" w:themeColor="text1"/>
        </w:rPr>
        <w:t xml:space="preserve">besonderen </w:t>
      </w:r>
      <w:r w:rsidR="00D34675" w:rsidRPr="0037285B">
        <w:rPr>
          <w:rFonts w:ascii="Arial" w:hAnsi="Arial" w:cs="Arial"/>
          <w:color w:val="000000" w:themeColor="text1"/>
        </w:rPr>
        <w:t xml:space="preserve">IT-Kenntnisse. </w:t>
      </w:r>
    </w:p>
    <w:p w14:paraId="008EFD9C" w14:textId="77777777" w:rsidR="005B3564" w:rsidRPr="0037285B" w:rsidRDefault="005B3564" w:rsidP="00D34675">
      <w:pPr>
        <w:pStyle w:val="Default"/>
        <w:jc w:val="both"/>
        <w:rPr>
          <w:rFonts w:ascii="Arial" w:hAnsi="Arial" w:cs="Arial"/>
          <w:color w:val="000000" w:themeColor="text1"/>
        </w:rPr>
      </w:pPr>
    </w:p>
    <w:p w14:paraId="08A40492" w14:textId="77777777" w:rsidR="00EA63BD" w:rsidRPr="0037285B" w:rsidRDefault="00EA63BD" w:rsidP="00D34675">
      <w:pPr>
        <w:pStyle w:val="Default"/>
        <w:jc w:val="both"/>
        <w:rPr>
          <w:rFonts w:ascii="Arial" w:hAnsi="Arial" w:cs="Arial"/>
          <w:color w:val="000000" w:themeColor="text1"/>
        </w:rPr>
      </w:pPr>
    </w:p>
    <w:p w14:paraId="174FFFAD" w14:textId="40DD51BB" w:rsidR="00A5332C" w:rsidRPr="0037285B" w:rsidRDefault="006E0319" w:rsidP="00A5332C">
      <w:pPr>
        <w:pStyle w:val="Default"/>
        <w:rPr>
          <w:rFonts w:ascii="Arial" w:hAnsi="Arial" w:cs="Arial"/>
          <w:b/>
          <w:color w:val="000000" w:themeColor="text1"/>
        </w:rPr>
      </w:pPr>
      <w:r w:rsidRPr="0037285B">
        <w:rPr>
          <w:rFonts w:ascii="Arial" w:hAnsi="Arial" w:cs="Arial"/>
          <w:b/>
          <w:color w:val="000000" w:themeColor="text1"/>
        </w:rPr>
        <w:t>Welcome-Video-Channel für mehr Individualität im Content-Management</w:t>
      </w:r>
    </w:p>
    <w:p w14:paraId="73105C62" w14:textId="77777777" w:rsidR="00A5332C" w:rsidRPr="0037285B" w:rsidRDefault="00A5332C" w:rsidP="00A5332C">
      <w:pPr>
        <w:pStyle w:val="Default"/>
        <w:rPr>
          <w:rFonts w:ascii="Arial" w:hAnsi="Arial" w:cs="Arial"/>
          <w:color w:val="000000" w:themeColor="text1"/>
        </w:rPr>
      </w:pPr>
    </w:p>
    <w:p w14:paraId="55B51D90" w14:textId="1841D1F7" w:rsidR="006D7CFA" w:rsidRPr="0037285B" w:rsidRDefault="007628F4" w:rsidP="006E7F1C">
      <w:pPr>
        <w:pStyle w:val="Default"/>
        <w:jc w:val="both"/>
        <w:rPr>
          <w:rFonts w:ascii="Arial" w:hAnsi="Arial" w:cs="Arial"/>
          <w:color w:val="000000" w:themeColor="text1"/>
        </w:rPr>
      </w:pPr>
      <w:r w:rsidRPr="0037285B">
        <w:rPr>
          <w:rFonts w:ascii="Arial" w:hAnsi="Arial" w:cs="Arial"/>
          <w:color w:val="000000" w:themeColor="text1"/>
        </w:rPr>
        <w:t>D</w:t>
      </w:r>
      <w:r w:rsidR="001A7C33" w:rsidRPr="0037285B">
        <w:rPr>
          <w:rFonts w:ascii="Arial" w:hAnsi="Arial" w:cs="Arial"/>
          <w:color w:val="000000" w:themeColor="text1"/>
        </w:rPr>
        <w:t xml:space="preserve">er </w:t>
      </w:r>
      <w:r w:rsidR="007455C6">
        <w:rPr>
          <w:rFonts w:ascii="Arial" w:hAnsi="Arial" w:cs="Arial"/>
          <w:color w:val="000000" w:themeColor="text1"/>
        </w:rPr>
        <w:t>ohnehin</w:t>
      </w:r>
      <w:r w:rsidR="005604F7" w:rsidRPr="0037285B">
        <w:rPr>
          <w:rFonts w:ascii="Arial" w:hAnsi="Arial" w:cs="Arial"/>
          <w:color w:val="000000" w:themeColor="text1"/>
        </w:rPr>
        <w:t xml:space="preserve"> </w:t>
      </w:r>
      <w:r w:rsidR="00EA04AC" w:rsidRPr="0037285B">
        <w:rPr>
          <w:rFonts w:ascii="Arial" w:hAnsi="Arial" w:cs="Arial"/>
          <w:color w:val="000000" w:themeColor="text1"/>
        </w:rPr>
        <w:t xml:space="preserve">große Funktionsumfang der bisherigen Content-Management- und Administrationssoftware </w:t>
      </w:r>
      <w:r w:rsidRPr="0037285B">
        <w:rPr>
          <w:rFonts w:ascii="Arial" w:hAnsi="Arial" w:cs="Arial"/>
          <w:color w:val="000000" w:themeColor="text1"/>
        </w:rPr>
        <w:t xml:space="preserve">wurde </w:t>
      </w:r>
      <w:r w:rsidR="00EA04AC" w:rsidRPr="0037285B">
        <w:rPr>
          <w:rFonts w:ascii="Arial" w:hAnsi="Arial" w:cs="Arial"/>
          <w:color w:val="000000" w:themeColor="text1"/>
        </w:rPr>
        <w:t xml:space="preserve">mit </w:t>
      </w:r>
      <w:r w:rsidR="00AF1F09" w:rsidRPr="0037285B">
        <w:rPr>
          <w:rFonts w:ascii="Arial" w:hAnsi="Arial" w:cs="Arial"/>
          <w:color w:val="000000" w:themeColor="text1"/>
        </w:rPr>
        <w:t xml:space="preserve">LYNK </w:t>
      </w:r>
      <w:r w:rsidR="00EA04AC" w:rsidRPr="0037285B">
        <w:rPr>
          <w:rFonts w:ascii="Arial" w:hAnsi="Arial" w:cs="Arial"/>
          <w:color w:val="000000" w:themeColor="text1"/>
        </w:rPr>
        <w:t xml:space="preserve">REACH 4.0 noch einmal erweitert. </w:t>
      </w:r>
      <w:r w:rsidR="004F6891" w:rsidRPr="0037285B">
        <w:rPr>
          <w:rFonts w:ascii="Arial" w:hAnsi="Arial" w:cs="Arial"/>
          <w:color w:val="000000" w:themeColor="text1"/>
        </w:rPr>
        <w:t xml:space="preserve">Über einen speziellen Welcome-Video-Channel </w:t>
      </w:r>
      <w:r w:rsidR="00D17B42" w:rsidRPr="0037285B">
        <w:rPr>
          <w:rFonts w:ascii="Arial" w:hAnsi="Arial" w:cs="Arial"/>
          <w:color w:val="000000" w:themeColor="text1"/>
        </w:rPr>
        <w:t>können</w:t>
      </w:r>
      <w:r w:rsidR="004F6891" w:rsidRPr="0037285B">
        <w:rPr>
          <w:rFonts w:ascii="Arial" w:hAnsi="Arial" w:cs="Arial"/>
          <w:color w:val="000000" w:themeColor="text1"/>
        </w:rPr>
        <w:t xml:space="preserve"> nun </w:t>
      </w:r>
      <w:r w:rsidR="00C07AFC" w:rsidRPr="0037285B">
        <w:rPr>
          <w:rFonts w:ascii="Arial" w:hAnsi="Arial" w:cs="Arial"/>
          <w:color w:val="000000" w:themeColor="text1"/>
        </w:rPr>
        <w:t>hoteleigene</w:t>
      </w:r>
      <w:r w:rsidR="00EA63A6" w:rsidRPr="0037285B">
        <w:rPr>
          <w:rFonts w:ascii="Arial" w:hAnsi="Arial" w:cs="Arial"/>
          <w:color w:val="000000" w:themeColor="text1"/>
        </w:rPr>
        <w:t xml:space="preserve"> </w:t>
      </w:r>
      <w:r w:rsidR="004F6891" w:rsidRPr="0037285B">
        <w:rPr>
          <w:rFonts w:ascii="Arial" w:hAnsi="Arial" w:cs="Arial"/>
          <w:color w:val="000000" w:themeColor="text1"/>
        </w:rPr>
        <w:t>Begrüßungsvideos ein</w:t>
      </w:r>
      <w:r w:rsidR="00D17B42" w:rsidRPr="0037285B">
        <w:rPr>
          <w:rFonts w:ascii="Arial" w:hAnsi="Arial" w:cs="Arial"/>
          <w:color w:val="000000" w:themeColor="text1"/>
        </w:rPr>
        <w:t>gespielt</w:t>
      </w:r>
      <w:r w:rsidR="006D7CFA" w:rsidRPr="0037285B">
        <w:rPr>
          <w:rFonts w:ascii="Arial" w:hAnsi="Arial" w:cs="Arial"/>
          <w:color w:val="000000" w:themeColor="text1"/>
        </w:rPr>
        <w:t xml:space="preserve"> </w:t>
      </w:r>
      <w:r w:rsidR="00D17B42" w:rsidRPr="0037285B">
        <w:rPr>
          <w:rFonts w:ascii="Arial" w:hAnsi="Arial" w:cs="Arial"/>
          <w:color w:val="000000" w:themeColor="text1"/>
        </w:rPr>
        <w:t>und</w:t>
      </w:r>
      <w:r w:rsidR="006D7CFA" w:rsidRPr="0037285B">
        <w:rPr>
          <w:rFonts w:ascii="Arial" w:hAnsi="Arial" w:cs="Arial"/>
          <w:color w:val="000000" w:themeColor="text1"/>
        </w:rPr>
        <w:t xml:space="preserve"> Gäste mit Zusatzinformationen z</w:t>
      </w:r>
      <w:r w:rsidR="00D17B42" w:rsidRPr="0037285B">
        <w:rPr>
          <w:rFonts w:ascii="Arial" w:hAnsi="Arial" w:cs="Arial"/>
          <w:color w:val="000000" w:themeColor="text1"/>
        </w:rPr>
        <w:t>u speziellen Angeboten versorgt werden</w:t>
      </w:r>
      <w:r w:rsidR="006D7CFA" w:rsidRPr="0037285B">
        <w:rPr>
          <w:rFonts w:ascii="Arial" w:hAnsi="Arial" w:cs="Arial"/>
          <w:color w:val="000000" w:themeColor="text1"/>
        </w:rPr>
        <w:t xml:space="preserve">. Außerdem lassen sich Apps auf den Geräten </w:t>
      </w:r>
      <w:r w:rsidR="00EA63A6" w:rsidRPr="0037285B">
        <w:rPr>
          <w:rFonts w:ascii="Arial" w:hAnsi="Arial" w:cs="Arial"/>
          <w:color w:val="000000" w:themeColor="text1"/>
        </w:rPr>
        <w:t xml:space="preserve">gezielt </w:t>
      </w:r>
      <w:r w:rsidR="00D17B42" w:rsidRPr="0037285B">
        <w:rPr>
          <w:rFonts w:ascii="Arial" w:hAnsi="Arial" w:cs="Arial"/>
          <w:color w:val="000000" w:themeColor="text1"/>
        </w:rPr>
        <w:t>aktivieren oder</w:t>
      </w:r>
      <w:r w:rsidR="006D7CFA" w:rsidRPr="0037285B">
        <w:rPr>
          <w:rFonts w:ascii="Arial" w:hAnsi="Arial" w:cs="Arial"/>
          <w:color w:val="000000" w:themeColor="text1"/>
        </w:rPr>
        <w:t xml:space="preserve"> deaktivieren. So </w:t>
      </w:r>
      <w:r w:rsidR="00D17B42" w:rsidRPr="0037285B">
        <w:rPr>
          <w:rFonts w:ascii="Arial" w:hAnsi="Arial" w:cs="Arial"/>
          <w:color w:val="000000" w:themeColor="text1"/>
        </w:rPr>
        <w:t>können Hoteliers</w:t>
      </w:r>
      <w:r w:rsidR="006D7CFA" w:rsidRPr="0037285B">
        <w:rPr>
          <w:rFonts w:ascii="Arial" w:hAnsi="Arial" w:cs="Arial"/>
          <w:color w:val="000000" w:themeColor="text1"/>
        </w:rPr>
        <w:t xml:space="preserve"> beispielsweise Gästen in </w:t>
      </w:r>
      <w:r w:rsidR="00C07AFC" w:rsidRPr="0037285B">
        <w:rPr>
          <w:rFonts w:ascii="Arial" w:hAnsi="Arial" w:cs="Arial"/>
          <w:color w:val="000000" w:themeColor="text1"/>
        </w:rPr>
        <w:t>Luxus-</w:t>
      </w:r>
      <w:r w:rsidR="00EA63A6" w:rsidRPr="0037285B">
        <w:rPr>
          <w:rFonts w:ascii="Arial" w:hAnsi="Arial" w:cs="Arial"/>
          <w:color w:val="000000" w:themeColor="text1"/>
        </w:rPr>
        <w:t xml:space="preserve">Zimmern und </w:t>
      </w:r>
      <w:r w:rsidR="006D7CFA" w:rsidRPr="0037285B">
        <w:rPr>
          <w:rFonts w:ascii="Arial" w:hAnsi="Arial" w:cs="Arial"/>
          <w:color w:val="000000" w:themeColor="text1"/>
        </w:rPr>
        <w:t xml:space="preserve">Suiten auch auf den TVs einen exklusiven Service bieten </w:t>
      </w:r>
      <w:r w:rsidR="00C07AFC" w:rsidRPr="0037285B">
        <w:rPr>
          <w:rFonts w:ascii="Arial" w:hAnsi="Arial" w:cs="Arial"/>
          <w:color w:val="000000" w:themeColor="text1"/>
        </w:rPr>
        <w:t>und</w:t>
      </w:r>
      <w:r w:rsidR="006D7CFA" w:rsidRPr="0037285B">
        <w:rPr>
          <w:rFonts w:ascii="Arial" w:hAnsi="Arial" w:cs="Arial"/>
          <w:color w:val="000000" w:themeColor="text1"/>
        </w:rPr>
        <w:t xml:space="preserve"> </w:t>
      </w:r>
      <w:r w:rsidR="00EA63A6" w:rsidRPr="0037285B">
        <w:rPr>
          <w:rFonts w:ascii="Arial" w:hAnsi="Arial" w:cs="Arial"/>
          <w:color w:val="000000" w:themeColor="text1"/>
        </w:rPr>
        <w:t>mit</w:t>
      </w:r>
      <w:r w:rsidR="006D7CFA" w:rsidRPr="0037285B">
        <w:rPr>
          <w:rFonts w:ascii="Arial" w:hAnsi="Arial" w:cs="Arial"/>
          <w:color w:val="000000" w:themeColor="text1"/>
        </w:rPr>
        <w:t xml:space="preserve"> spezielle</w:t>
      </w:r>
      <w:r w:rsidR="00EA63A6" w:rsidRPr="0037285B">
        <w:rPr>
          <w:rFonts w:ascii="Arial" w:hAnsi="Arial" w:cs="Arial"/>
          <w:color w:val="000000" w:themeColor="text1"/>
        </w:rPr>
        <w:t>n</w:t>
      </w:r>
      <w:r w:rsidR="006D7CFA" w:rsidRPr="0037285B">
        <w:rPr>
          <w:rFonts w:ascii="Arial" w:hAnsi="Arial" w:cs="Arial"/>
          <w:color w:val="000000" w:themeColor="text1"/>
        </w:rPr>
        <w:t xml:space="preserve"> Freischaltangebote</w:t>
      </w:r>
      <w:r w:rsidR="00EA63A6" w:rsidRPr="0037285B">
        <w:rPr>
          <w:rFonts w:ascii="Arial" w:hAnsi="Arial" w:cs="Arial"/>
          <w:color w:val="000000" w:themeColor="text1"/>
        </w:rPr>
        <w:t>n</w:t>
      </w:r>
      <w:r w:rsidR="006D7CFA" w:rsidRPr="0037285B">
        <w:rPr>
          <w:rFonts w:ascii="Arial" w:hAnsi="Arial" w:cs="Arial"/>
          <w:color w:val="000000" w:themeColor="text1"/>
        </w:rPr>
        <w:t xml:space="preserve"> zusätzlichen Umsatz generieren. </w:t>
      </w:r>
    </w:p>
    <w:p w14:paraId="203C0C95" w14:textId="77777777" w:rsidR="0019685D" w:rsidRPr="0037285B" w:rsidRDefault="0019685D" w:rsidP="006E7F1C">
      <w:pPr>
        <w:pStyle w:val="Default"/>
        <w:jc w:val="both"/>
        <w:rPr>
          <w:rFonts w:ascii="Arial" w:hAnsi="Arial" w:cs="Arial"/>
          <w:color w:val="000000" w:themeColor="text1"/>
        </w:rPr>
      </w:pPr>
    </w:p>
    <w:p w14:paraId="3ABB7FDA" w14:textId="77777777" w:rsidR="00EA63BD" w:rsidRPr="0037285B" w:rsidRDefault="00EA63BD" w:rsidP="006E7F1C">
      <w:pPr>
        <w:pStyle w:val="Default"/>
        <w:jc w:val="both"/>
        <w:rPr>
          <w:rFonts w:ascii="Arial" w:hAnsi="Arial" w:cs="Arial"/>
          <w:color w:val="000000" w:themeColor="text1"/>
        </w:rPr>
      </w:pPr>
    </w:p>
    <w:p w14:paraId="08D6215B" w14:textId="2FD0E6BA" w:rsidR="0027407E" w:rsidRDefault="00407C68" w:rsidP="006E7F1C">
      <w:pPr>
        <w:pStyle w:val="Default"/>
        <w:jc w:val="both"/>
        <w:rPr>
          <w:rFonts w:ascii="Arial" w:hAnsi="Arial" w:cs="Arial"/>
          <w:b/>
          <w:color w:val="000000" w:themeColor="text1"/>
        </w:rPr>
      </w:pPr>
      <w:r w:rsidRPr="0037285B">
        <w:rPr>
          <w:rFonts w:ascii="Arial" w:hAnsi="Arial" w:cs="Arial"/>
          <w:b/>
          <w:color w:val="000000" w:themeColor="text1"/>
        </w:rPr>
        <w:t>Optimiertes User Interface erleichtert die Content-Gestaltung</w:t>
      </w:r>
    </w:p>
    <w:p w14:paraId="46E963B3" w14:textId="77777777" w:rsidR="00E3752D" w:rsidRPr="0037285B" w:rsidRDefault="00E3752D" w:rsidP="006E7F1C">
      <w:pPr>
        <w:pStyle w:val="Default"/>
        <w:jc w:val="both"/>
        <w:rPr>
          <w:rFonts w:ascii="Arial" w:hAnsi="Arial" w:cs="Arial"/>
          <w:color w:val="000000" w:themeColor="text1"/>
        </w:rPr>
      </w:pPr>
    </w:p>
    <w:p w14:paraId="19CA6213" w14:textId="05954CB4" w:rsidR="004E5CDE" w:rsidRPr="005B5C28" w:rsidRDefault="00CB77AD" w:rsidP="00DC5345">
      <w:pPr>
        <w:pStyle w:val="Default"/>
        <w:jc w:val="both"/>
        <w:rPr>
          <w:rFonts w:ascii="Arial" w:hAnsi="Arial" w:cs="Arial"/>
          <w:color w:val="000000" w:themeColor="text1"/>
        </w:rPr>
      </w:pPr>
      <w:r w:rsidRPr="0037285B">
        <w:rPr>
          <w:rFonts w:ascii="Arial" w:hAnsi="Arial" w:cs="Arial"/>
          <w:color w:val="000000" w:themeColor="text1"/>
        </w:rPr>
        <w:t xml:space="preserve">Um </w:t>
      </w:r>
      <w:r w:rsidR="00C07AFC" w:rsidRPr="0037285B">
        <w:rPr>
          <w:rFonts w:ascii="Arial" w:hAnsi="Arial" w:cs="Arial"/>
          <w:color w:val="000000" w:themeColor="text1"/>
        </w:rPr>
        <w:t>Hoteliers</w:t>
      </w:r>
      <w:r w:rsidRPr="0037285B">
        <w:rPr>
          <w:rFonts w:ascii="Arial" w:hAnsi="Arial" w:cs="Arial"/>
          <w:color w:val="000000" w:themeColor="text1"/>
        </w:rPr>
        <w:t xml:space="preserve"> die Arbeit zu erleichtern, verfügt </w:t>
      </w:r>
      <w:r w:rsidR="00AF1F09" w:rsidRPr="0037285B">
        <w:rPr>
          <w:rFonts w:ascii="Arial" w:hAnsi="Arial" w:cs="Arial"/>
          <w:color w:val="000000" w:themeColor="text1"/>
        </w:rPr>
        <w:t xml:space="preserve">LYNK </w:t>
      </w:r>
      <w:r w:rsidRPr="0037285B">
        <w:rPr>
          <w:rFonts w:ascii="Arial" w:hAnsi="Arial" w:cs="Arial"/>
          <w:color w:val="000000" w:themeColor="text1"/>
        </w:rPr>
        <w:t xml:space="preserve">REACH 4.0 über spezielle Menüs zur Administration und Installation. </w:t>
      </w:r>
      <w:r w:rsidR="00D17B42" w:rsidRPr="0037285B">
        <w:rPr>
          <w:rFonts w:ascii="Arial" w:hAnsi="Arial" w:cs="Arial"/>
          <w:color w:val="000000" w:themeColor="text1"/>
        </w:rPr>
        <w:t>Dank</w:t>
      </w:r>
      <w:r w:rsidR="00DC5345" w:rsidRPr="0037285B">
        <w:rPr>
          <w:rFonts w:ascii="Arial" w:hAnsi="Arial" w:cs="Arial"/>
          <w:color w:val="000000" w:themeColor="text1"/>
        </w:rPr>
        <w:t xml:space="preserve"> des</w:t>
      </w:r>
      <w:r w:rsidRPr="0037285B">
        <w:rPr>
          <w:rFonts w:ascii="Arial" w:hAnsi="Arial" w:cs="Arial"/>
          <w:color w:val="000000" w:themeColor="text1"/>
        </w:rPr>
        <w:t xml:space="preserve"> erweiterte</w:t>
      </w:r>
      <w:r w:rsidR="00DC5345" w:rsidRPr="0037285B">
        <w:rPr>
          <w:rFonts w:ascii="Arial" w:hAnsi="Arial" w:cs="Arial"/>
          <w:color w:val="000000" w:themeColor="text1"/>
        </w:rPr>
        <w:t>n</w:t>
      </w:r>
      <w:r w:rsidRPr="0037285B">
        <w:rPr>
          <w:rFonts w:ascii="Arial" w:hAnsi="Arial" w:cs="Arial"/>
          <w:color w:val="000000" w:themeColor="text1"/>
        </w:rPr>
        <w:t xml:space="preserve"> Room Management</w:t>
      </w:r>
      <w:r w:rsidR="00DC5345" w:rsidRPr="0037285B">
        <w:rPr>
          <w:rFonts w:ascii="Arial" w:hAnsi="Arial" w:cs="Arial"/>
          <w:color w:val="000000" w:themeColor="text1"/>
        </w:rPr>
        <w:t>s</w:t>
      </w:r>
      <w:r w:rsidRPr="0037285B">
        <w:rPr>
          <w:rFonts w:ascii="Arial" w:hAnsi="Arial" w:cs="Arial"/>
          <w:color w:val="000000" w:themeColor="text1"/>
        </w:rPr>
        <w:t xml:space="preserve"> </w:t>
      </w:r>
      <w:r w:rsidR="00DC5345" w:rsidRPr="0037285B">
        <w:rPr>
          <w:rFonts w:ascii="Arial" w:hAnsi="Arial" w:cs="Arial"/>
          <w:color w:val="000000" w:themeColor="text1"/>
        </w:rPr>
        <w:t xml:space="preserve">für </w:t>
      </w:r>
      <w:r w:rsidR="00C07AFC" w:rsidRPr="0037285B">
        <w:rPr>
          <w:rFonts w:ascii="Arial" w:hAnsi="Arial" w:cs="Arial"/>
          <w:color w:val="000000" w:themeColor="text1"/>
        </w:rPr>
        <w:t>jedes Zimmer</w:t>
      </w:r>
      <w:r w:rsidR="00D17B42" w:rsidRPr="0037285B">
        <w:rPr>
          <w:rFonts w:ascii="Arial" w:hAnsi="Arial" w:cs="Arial"/>
          <w:color w:val="000000" w:themeColor="text1"/>
        </w:rPr>
        <w:t xml:space="preserve"> können </w:t>
      </w:r>
      <w:r w:rsidR="00DC5345" w:rsidRPr="0037285B">
        <w:rPr>
          <w:rFonts w:ascii="Arial" w:hAnsi="Arial" w:cs="Arial"/>
          <w:color w:val="000000" w:themeColor="text1"/>
        </w:rPr>
        <w:t>Zusatzinformationen ein</w:t>
      </w:r>
      <w:r w:rsidR="00D17B42" w:rsidRPr="0037285B">
        <w:rPr>
          <w:rFonts w:ascii="Arial" w:hAnsi="Arial" w:cs="Arial"/>
          <w:color w:val="000000" w:themeColor="text1"/>
        </w:rPr>
        <w:t>ge</w:t>
      </w:r>
      <w:r w:rsidR="00DC5345" w:rsidRPr="0037285B">
        <w:rPr>
          <w:rFonts w:ascii="Arial" w:hAnsi="Arial" w:cs="Arial"/>
          <w:color w:val="000000" w:themeColor="text1"/>
        </w:rPr>
        <w:t>spe</w:t>
      </w:r>
      <w:r w:rsidR="00D17B42" w:rsidRPr="0037285B">
        <w:rPr>
          <w:rFonts w:ascii="Arial" w:hAnsi="Arial" w:cs="Arial"/>
          <w:color w:val="000000" w:themeColor="text1"/>
        </w:rPr>
        <w:t>ist, Anwendungen aktiviert</w:t>
      </w:r>
      <w:r w:rsidR="00DC5345" w:rsidRPr="0037285B">
        <w:rPr>
          <w:rFonts w:ascii="Arial" w:hAnsi="Arial" w:cs="Arial"/>
          <w:color w:val="000000" w:themeColor="text1"/>
        </w:rPr>
        <w:t xml:space="preserve"> </w:t>
      </w:r>
      <w:r w:rsidR="00D17B42" w:rsidRPr="0037285B">
        <w:rPr>
          <w:rFonts w:ascii="Arial" w:hAnsi="Arial" w:cs="Arial"/>
          <w:color w:val="000000" w:themeColor="text1"/>
        </w:rPr>
        <w:t>oder deaktiviert</w:t>
      </w:r>
      <w:r w:rsidR="00C07AFC" w:rsidRPr="0037285B">
        <w:rPr>
          <w:rFonts w:ascii="Arial" w:hAnsi="Arial" w:cs="Arial"/>
          <w:color w:val="000000" w:themeColor="text1"/>
        </w:rPr>
        <w:t>, de</w:t>
      </w:r>
      <w:r w:rsidR="00D17B42" w:rsidRPr="0037285B">
        <w:rPr>
          <w:rFonts w:ascii="Arial" w:hAnsi="Arial" w:cs="Arial"/>
          <w:color w:val="000000" w:themeColor="text1"/>
        </w:rPr>
        <w:t>r</w:t>
      </w:r>
      <w:r w:rsidR="00C07AFC" w:rsidRPr="0037285B">
        <w:rPr>
          <w:rFonts w:ascii="Arial" w:hAnsi="Arial" w:cs="Arial"/>
          <w:color w:val="000000" w:themeColor="text1"/>
        </w:rPr>
        <w:t xml:space="preserve"> Check-in-</w:t>
      </w:r>
      <w:r w:rsidR="00DC5345" w:rsidRPr="0037285B">
        <w:rPr>
          <w:rFonts w:ascii="Arial" w:hAnsi="Arial" w:cs="Arial"/>
          <w:color w:val="000000" w:themeColor="text1"/>
        </w:rPr>
        <w:t xml:space="preserve"> oder Check-out-Status ein</w:t>
      </w:r>
      <w:r w:rsidR="00D17B42" w:rsidRPr="0037285B">
        <w:rPr>
          <w:rFonts w:ascii="Arial" w:hAnsi="Arial" w:cs="Arial"/>
          <w:color w:val="000000" w:themeColor="text1"/>
        </w:rPr>
        <w:t>ge</w:t>
      </w:r>
      <w:r w:rsidR="00DC5345" w:rsidRPr="0037285B">
        <w:rPr>
          <w:rFonts w:ascii="Arial" w:hAnsi="Arial" w:cs="Arial"/>
          <w:color w:val="000000" w:themeColor="text1"/>
        </w:rPr>
        <w:t>sehen und die Sende</w:t>
      </w:r>
      <w:r w:rsidR="00D17B42" w:rsidRPr="0037285B">
        <w:rPr>
          <w:rFonts w:ascii="Arial" w:hAnsi="Arial" w:cs="Arial"/>
          <w:color w:val="000000" w:themeColor="text1"/>
        </w:rPr>
        <w:t>rliste individuell programmiert werden</w:t>
      </w:r>
      <w:r w:rsidR="00DC5345" w:rsidRPr="0037285B">
        <w:rPr>
          <w:rFonts w:ascii="Arial" w:hAnsi="Arial" w:cs="Arial"/>
          <w:color w:val="000000" w:themeColor="text1"/>
        </w:rPr>
        <w:t xml:space="preserve">. </w:t>
      </w:r>
      <w:r w:rsidR="00D17B42" w:rsidRPr="0037285B">
        <w:rPr>
          <w:rFonts w:ascii="Arial" w:hAnsi="Arial" w:cs="Arial"/>
          <w:color w:val="000000" w:themeColor="text1"/>
        </w:rPr>
        <w:t>Zudem ist eine automatisierte</w:t>
      </w:r>
      <w:r w:rsidR="00DC5345" w:rsidRPr="0037285B">
        <w:rPr>
          <w:rFonts w:ascii="Arial" w:hAnsi="Arial" w:cs="Arial"/>
          <w:color w:val="000000" w:themeColor="text1"/>
        </w:rPr>
        <w:t xml:space="preserve"> Verteilung der Einstellungen </w:t>
      </w:r>
      <w:r w:rsidR="00D17B42" w:rsidRPr="0037285B">
        <w:rPr>
          <w:rFonts w:ascii="Arial" w:hAnsi="Arial" w:cs="Arial"/>
          <w:color w:val="000000" w:themeColor="text1"/>
        </w:rPr>
        <w:t xml:space="preserve">sowie deren Durchführung nach </w:t>
      </w:r>
      <w:r w:rsidR="00DC5345" w:rsidRPr="0037285B">
        <w:rPr>
          <w:rFonts w:ascii="Arial" w:hAnsi="Arial" w:cs="Arial"/>
          <w:color w:val="000000" w:themeColor="text1"/>
        </w:rPr>
        <w:t xml:space="preserve">einem vorgegebenen Zeitplan </w:t>
      </w:r>
      <w:r w:rsidR="00D17B42" w:rsidRPr="0037285B">
        <w:rPr>
          <w:rFonts w:ascii="Arial" w:hAnsi="Arial" w:cs="Arial"/>
          <w:color w:val="000000" w:themeColor="text1"/>
        </w:rPr>
        <w:t>möglich</w:t>
      </w:r>
      <w:r w:rsidR="00DC5345" w:rsidRPr="0037285B">
        <w:rPr>
          <w:rFonts w:ascii="Arial" w:hAnsi="Arial" w:cs="Arial"/>
          <w:color w:val="000000" w:themeColor="text1"/>
        </w:rPr>
        <w:t xml:space="preserve">. </w:t>
      </w:r>
      <w:r w:rsidR="00D17B42" w:rsidRPr="0037285B">
        <w:rPr>
          <w:rFonts w:ascii="Arial" w:hAnsi="Arial" w:cs="Arial"/>
          <w:color w:val="000000" w:themeColor="text1"/>
        </w:rPr>
        <w:t>Über</w:t>
      </w:r>
      <w:r w:rsidR="00DC5345" w:rsidRPr="0037285B">
        <w:rPr>
          <w:rFonts w:ascii="Arial" w:hAnsi="Arial" w:cs="Arial"/>
          <w:color w:val="000000" w:themeColor="text1"/>
        </w:rPr>
        <w:t xml:space="preserve"> TV Remote Control </w:t>
      </w:r>
      <w:r w:rsidR="00D17B42" w:rsidRPr="0037285B">
        <w:rPr>
          <w:rFonts w:ascii="Arial" w:hAnsi="Arial" w:cs="Arial"/>
          <w:color w:val="000000" w:themeColor="text1"/>
        </w:rPr>
        <w:t>können außerdem bestimmte</w:t>
      </w:r>
      <w:r w:rsidR="00DC5345" w:rsidRPr="0037285B">
        <w:rPr>
          <w:rFonts w:ascii="Arial" w:hAnsi="Arial" w:cs="Arial"/>
          <w:color w:val="000000" w:themeColor="text1"/>
        </w:rPr>
        <w:t xml:space="preserve"> Funktionen </w:t>
      </w:r>
      <w:r w:rsidR="00DC5345" w:rsidRPr="00FE6331">
        <w:rPr>
          <w:rFonts w:ascii="Arial" w:hAnsi="Arial" w:cs="Arial"/>
          <w:color w:val="000000" w:themeColor="text1"/>
        </w:rPr>
        <w:t xml:space="preserve">der Hospitality </w:t>
      </w:r>
      <w:r w:rsidR="003754FC" w:rsidRPr="00FE6331">
        <w:rPr>
          <w:rFonts w:ascii="Arial" w:hAnsi="Arial" w:cs="Arial"/>
          <w:color w:val="000000" w:themeColor="text1"/>
        </w:rPr>
        <w:t>Displays</w:t>
      </w:r>
      <w:r w:rsidR="003754FC" w:rsidRPr="0037285B">
        <w:rPr>
          <w:rFonts w:ascii="Arial" w:hAnsi="Arial" w:cs="Arial"/>
          <w:color w:val="000000" w:themeColor="text1"/>
        </w:rPr>
        <w:t xml:space="preserve"> </w:t>
      </w:r>
      <w:r w:rsidR="00D17B42" w:rsidRPr="0037285B">
        <w:rPr>
          <w:rFonts w:ascii="Arial" w:hAnsi="Arial" w:cs="Arial"/>
          <w:color w:val="000000" w:themeColor="text1"/>
        </w:rPr>
        <w:t>ferngesteuert werden</w:t>
      </w:r>
      <w:r w:rsidR="00C07AFC" w:rsidRPr="0037285B">
        <w:rPr>
          <w:rFonts w:ascii="Arial" w:hAnsi="Arial" w:cs="Arial"/>
          <w:color w:val="000000" w:themeColor="text1"/>
        </w:rPr>
        <w:t>, darunter das</w:t>
      </w:r>
      <w:r w:rsidR="00DC5345" w:rsidRPr="0037285B">
        <w:rPr>
          <w:rFonts w:ascii="Arial" w:hAnsi="Arial" w:cs="Arial"/>
          <w:color w:val="000000" w:themeColor="text1"/>
        </w:rPr>
        <w:t xml:space="preserve"> Ein- und Ausschalten, </w:t>
      </w:r>
      <w:r w:rsidR="00C07AFC" w:rsidRPr="0037285B">
        <w:rPr>
          <w:rFonts w:ascii="Arial" w:hAnsi="Arial" w:cs="Arial"/>
          <w:color w:val="000000" w:themeColor="text1"/>
        </w:rPr>
        <w:t xml:space="preserve">die </w:t>
      </w:r>
      <w:r w:rsidR="00DC5345" w:rsidRPr="0037285B">
        <w:rPr>
          <w:rFonts w:ascii="Arial" w:hAnsi="Arial" w:cs="Arial"/>
          <w:color w:val="000000" w:themeColor="text1"/>
        </w:rPr>
        <w:t>Lautstärke</w:t>
      </w:r>
      <w:r w:rsidR="00C07AFC" w:rsidRPr="0037285B">
        <w:rPr>
          <w:rFonts w:ascii="Arial" w:hAnsi="Arial" w:cs="Arial"/>
          <w:color w:val="000000" w:themeColor="text1"/>
        </w:rPr>
        <w:t>regelung</w:t>
      </w:r>
      <w:r w:rsidR="00DC5345" w:rsidRPr="0037285B">
        <w:rPr>
          <w:rFonts w:ascii="Arial" w:hAnsi="Arial" w:cs="Arial"/>
          <w:color w:val="000000" w:themeColor="text1"/>
        </w:rPr>
        <w:t xml:space="preserve"> </w:t>
      </w:r>
      <w:r w:rsidR="00C07AFC" w:rsidRPr="0037285B">
        <w:rPr>
          <w:rFonts w:ascii="Arial" w:hAnsi="Arial" w:cs="Arial"/>
          <w:color w:val="000000" w:themeColor="text1"/>
        </w:rPr>
        <w:t>sowie der</w:t>
      </w:r>
      <w:r w:rsidR="00DC5345" w:rsidRPr="0037285B">
        <w:rPr>
          <w:rFonts w:ascii="Arial" w:hAnsi="Arial" w:cs="Arial"/>
          <w:color w:val="000000" w:themeColor="text1"/>
        </w:rPr>
        <w:t xml:space="preserve"> Neustart des Geräts. </w:t>
      </w:r>
      <w:r w:rsidR="00D17B42" w:rsidRPr="0037285B">
        <w:rPr>
          <w:rFonts w:ascii="Arial" w:hAnsi="Arial" w:cs="Arial"/>
          <w:color w:val="000000" w:themeColor="text1"/>
        </w:rPr>
        <w:t>Dies</w:t>
      </w:r>
      <w:r w:rsidR="00DC5345" w:rsidRPr="0037285B">
        <w:rPr>
          <w:rFonts w:ascii="Arial" w:hAnsi="Arial" w:cs="Arial"/>
          <w:color w:val="000000" w:themeColor="text1"/>
        </w:rPr>
        <w:t xml:space="preserve"> macht die Lösung auch für Anwendungen in vertikalen Märkten wie Restaurants oder Schulen interessant.</w:t>
      </w:r>
      <w:r w:rsidR="00DC5345">
        <w:rPr>
          <w:rFonts w:ascii="Arial" w:hAnsi="Arial" w:cs="Arial"/>
          <w:color w:val="000000" w:themeColor="text1"/>
        </w:rPr>
        <w:t xml:space="preserve"> </w:t>
      </w:r>
    </w:p>
    <w:p w14:paraId="2E23AC9D" w14:textId="77777777" w:rsidR="00DA55F4" w:rsidRDefault="00DA55F4">
      <w:pPr>
        <w:rPr>
          <w:rFonts w:ascii="Arial" w:hAnsi="Arial" w:cs="Arial"/>
          <w:b/>
          <w:color w:val="000000" w:themeColor="text1"/>
        </w:rPr>
      </w:pPr>
      <w:r>
        <w:rPr>
          <w:rFonts w:ascii="Arial" w:hAnsi="Arial" w:cs="Arial"/>
          <w:b/>
          <w:color w:val="000000" w:themeColor="text1"/>
        </w:rPr>
        <w:br w:type="page"/>
      </w:r>
    </w:p>
    <w:p w14:paraId="0A8873BA" w14:textId="77777777" w:rsidR="008C4548" w:rsidRPr="00F65CA3" w:rsidRDefault="008C4548" w:rsidP="008C4548">
      <w:pPr>
        <w:pStyle w:val="Default"/>
        <w:rPr>
          <w:rFonts w:ascii="Arial" w:hAnsi="Arial" w:cs="Arial"/>
          <w:b/>
          <w:sz w:val="40"/>
          <w:szCs w:val="40"/>
        </w:rPr>
      </w:pPr>
      <w:r>
        <w:rPr>
          <w:rFonts w:ascii="Arial" w:hAnsi="Arial" w:cs="Arial"/>
          <w:b/>
          <w:sz w:val="40"/>
          <w:szCs w:val="40"/>
        </w:rPr>
        <w:lastRenderedPageBreak/>
        <w:t>Bilderga</w:t>
      </w:r>
      <w:r w:rsidRPr="00F65CA3">
        <w:rPr>
          <w:rFonts w:ascii="Arial" w:hAnsi="Arial" w:cs="Arial"/>
          <w:b/>
          <w:sz w:val="40"/>
          <w:szCs w:val="40"/>
        </w:rPr>
        <w:t>lerie</w:t>
      </w:r>
    </w:p>
    <w:p w14:paraId="2FCC6F7A" w14:textId="77777777" w:rsidR="008C4548" w:rsidRDefault="008C4548" w:rsidP="008C4548">
      <w:pPr>
        <w:pStyle w:val="Default"/>
        <w:rPr>
          <w:rFonts w:ascii="Arial" w:hAnsi="Arial" w:cs="Arial"/>
          <w:b/>
        </w:rPr>
      </w:pPr>
    </w:p>
    <w:p w14:paraId="50DD6B0B" w14:textId="77777777" w:rsidR="008C4548" w:rsidRDefault="008C4548" w:rsidP="008C4548">
      <w:pPr>
        <w:pStyle w:val="Default"/>
        <w:rPr>
          <w:rFonts w:ascii="Arial" w:hAnsi="Arial" w:cs="Arial"/>
          <w:b/>
        </w:rPr>
      </w:pPr>
    </w:p>
    <w:tbl>
      <w:tblPr>
        <w:tblStyle w:val="Tabellenraster"/>
        <w:tblW w:w="0" w:type="auto"/>
        <w:tblLook w:val="04A0" w:firstRow="1" w:lastRow="0" w:firstColumn="1" w:lastColumn="0" w:noHBand="0" w:noVBand="1"/>
      </w:tblPr>
      <w:tblGrid>
        <w:gridCol w:w="3448"/>
        <w:gridCol w:w="3449"/>
        <w:gridCol w:w="3449"/>
      </w:tblGrid>
      <w:tr w:rsidR="008C4548" w14:paraId="395C3F98" w14:textId="77777777" w:rsidTr="004D3F11">
        <w:tc>
          <w:tcPr>
            <w:tcW w:w="3448" w:type="dxa"/>
            <w:tcBorders>
              <w:top w:val="nil"/>
              <w:left w:val="nil"/>
            </w:tcBorders>
          </w:tcPr>
          <w:p w14:paraId="74D07670" w14:textId="77777777" w:rsidR="008C4548" w:rsidRDefault="008C4548" w:rsidP="004D3F11">
            <w:pPr>
              <w:widowControl w:val="0"/>
              <w:autoSpaceDE w:val="0"/>
              <w:autoSpaceDN w:val="0"/>
              <w:adjustRightInd w:val="0"/>
              <w:jc w:val="center"/>
              <w:rPr>
                <w:rFonts w:ascii="Arial" w:hAnsi="Arial" w:cs="Arial"/>
                <w:sz w:val="22"/>
                <w:szCs w:val="22"/>
              </w:rPr>
            </w:pPr>
            <w:r w:rsidRPr="006E0319">
              <w:rPr>
                <w:rFonts w:ascii="Arial" w:hAnsi="Arial" w:cs="Arial"/>
                <w:sz w:val="22"/>
                <w:szCs w:val="22"/>
              </w:rPr>
              <w:t>Samsung LYNK REACH 4.0</w:t>
            </w:r>
          </w:p>
          <w:p w14:paraId="59606906" w14:textId="2ABB76FC" w:rsidR="008C4548" w:rsidRPr="004E5CDE" w:rsidRDefault="008C4548" w:rsidP="004D3F11">
            <w:pPr>
              <w:widowControl w:val="0"/>
              <w:autoSpaceDE w:val="0"/>
              <w:autoSpaceDN w:val="0"/>
              <w:adjustRightInd w:val="0"/>
              <w:jc w:val="center"/>
              <w:rPr>
                <w:rFonts w:ascii="Arial" w:hAnsi="Arial" w:cs="Arial"/>
                <w:color w:val="000000"/>
                <w:sz w:val="22"/>
                <w:szCs w:val="22"/>
              </w:rPr>
            </w:pPr>
          </w:p>
        </w:tc>
        <w:tc>
          <w:tcPr>
            <w:tcW w:w="3449" w:type="dxa"/>
            <w:tcBorders>
              <w:top w:val="nil"/>
            </w:tcBorders>
          </w:tcPr>
          <w:p w14:paraId="085337D3" w14:textId="77777777" w:rsidR="008C4548" w:rsidRDefault="008C4548" w:rsidP="004D3F11">
            <w:pPr>
              <w:pStyle w:val="Default"/>
              <w:jc w:val="center"/>
              <w:rPr>
                <w:rFonts w:ascii="Arial" w:hAnsi="Arial" w:cs="Arial"/>
                <w:sz w:val="22"/>
                <w:szCs w:val="22"/>
              </w:rPr>
            </w:pPr>
            <w:r w:rsidRPr="006E0319">
              <w:rPr>
                <w:rFonts w:ascii="Arial" w:hAnsi="Arial" w:cs="Arial"/>
                <w:sz w:val="22"/>
                <w:szCs w:val="22"/>
              </w:rPr>
              <w:t xml:space="preserve">Samsung LYNK REACH 4.0 </w:t>
            </w:r>
          </w:p>
          <w:p w14:paraId="2D954207" w14:textId="7C5C9F2B" w:rsidR="008C4548" w:rsidRDefault="008C4548" w:rsidP="004D3F11">
            <w:pPr>
              <w:pStyle w:val="Default"/>
              <w:jc w:val="center"/>
              <w:rPr>
                <w:rFonts w:ascii="Arial" w:hAnsi="Arial" w:cs="Arial"/>
                <w:b/>
                <w:color w:val="000000" w:themeColor="text1"/>
              </w:rPr>
            </w:pPr>
          </w:p>
        </w:tc>
        <w:tc>
          <w:tcPr>
            <w:tcW w:w="3449" w:type="dxa"/>
            <w:tcBorders>
              <w:top w:val="nil"/>
              <w:bottom w:val="single" w:sz="4" w:space="0" w:color="auto"/>
              <w:right w:val="nil"/>
            </w:tcBorders>
          </w:tcPr>
          <w:p w14:paraId="4455CD8D" w14:textId="77777777" w:rsidR="008C4548" w:rsidRDefault="008C4548" w:rsidP="004D3F11">
            <w:pPr>
              <w:widowControl w:val="0"/>
              <w:autoSpaceDE w:val="0"/>
              <w:autoSpaceDN w:val="0"/>
              <w:adjustRightInd w:val="0"/>
              <w:jc w:val="center"/>
              <w:rPr>
                <w:rFonts w:ascii="Arial" w:hAnsi="Arial" w:cs="Arial"/>
                <w:sz w:val="22"/>
                <w:szCs w:val="22"/>
              </w:rPr>
            </w:pPr>
            <w:r w:rsidRPr="006E0319">
              <w:rPr>
                <w:rFonts w:ascii="Arial" w:hAnsi="Arial" w:cs="Arial"/>
                <w:sz w:val="22"/>
                <w:szCs w:val="22"/>
              </w:rPr>
              <w:t>Samsung LYNK REACH 4.0</w:t>
            </w:r>
          </w:p>
          <w:p w14:paraId="5212E15B" w14:textId="066AA558" w:rsidR="008C4548" w:rsidRDefault="008C4548" w:rsidP="004D3F11">
            <w:pPr>
              <w:widowControl w:val="0"/>
              <w:autoSpaceDE w:val="0"/>
              <w:autoSpaceDN w:val="0"/>
              <w:adjustRightInd w:val="0"/>
              <w:jc w:val="center"/>
              <w:rPr>
                <w:rFonts w:ascii="Arial" w:hAnsi="Arial" w:cs="Arial"/>
                <w:b/>
                <w:color w:val="000000" w:themeColor="text1"/>
              </w:rPr>
            </w:pPr>
          </w:p>
        </w:tc>
      </w:tr>
      <w:tr w:rsidR="008C4548" w14:paraId="4D6B1100" w14:textId="77777777" w:rsidTr="004D3F11">
        <w:tc>
          <w:tcPr>
            <w:tcW w:w="3448" w:type="dxa"/>
            <w:tcBorders>
              <w:left w:val="nil"/>
            </w:tcBorders>
          </w:tcPr>
          <w:p w14:paraId="637E4026" w14:textId="5DB49E8E" w:rsidR="008C4548" w:rsidRDefault="00E56735">
            <w:pPr>
              <w:pStyle w:val="Default"/>
              <w:rPr>
                <w:rFonts w:ascii="Arial" w:hAnsi="Arial" w:cs="Arial"/>
                <w:b/>
                <w:color w:val="000000" w:themeColor="text1"/>
              </w:rPr>
            </w:pPr>
            <w:r w:rsidRPr="00E56735">
              <w:rPr>
                <w:rFonts w:ascii="Arial" w:hAnsi="Arial" w:cs="Arial"/>
                <w:b/>
                <w:noProof/>
                <w:color w:val="000000" w:themeColor="text1"/>
              </w:rPr>
              <w:drawing>
                <wp:anchor distT="0" distB="0" distL="114300" distR="114300" simplePos="0" relativeHeight="251661824" behindDoc="0" locked="0" layoutInCell="1" allowOverlap="1" wp14:anchorId="00F00A4E" wp14:editId="62C6CEFE">
                  <wp:simplePos x="0" y="0"/>
                  <wp:positionH relativeFrom="column">
                    <wp:posOffset>42748</wp:posOffset>
                  </wp:positionH>
                  <wp:positionV relativeFrom="paragraph">
                    <wp:posOffset>177422</wp:posOffset>
                  </wp:positionV>
                  <wp:extent cx="1838325" cy="1102995"/>
                  <wp:effectExtent l="0" t="0" r="9525" b="1905"/>
                  <wp:wrapSquare wrapText="bothSides"/>
                  <wp:docPr id="3" name="Picture 3" descr="U:\Samsung_Confidential\03_IT Display\04_Pressemeldungen\2016\06_LYNK REACH 4.0\Bildmaterial\Reach_Templates-Inhalt_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amsung_Confidential\03_IT Display\04_Pressemeldungen\2016\06_LYNK REACH 4.0\Bildmaterial\Reach_Templates-Inhalt_kle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8325" cy="1102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C186A8" w14:textId="77777777" w:rsidR="008C4548" w:rsidRDefault="008C4548" w:rsidP="00E56735">
            <w:pPr>
              <w:pStyle w:val="Default"/>
              <w:rPr>
                <w:rFonts w:ascii="Arial" w:hAnsi="Arial" w:cs="Arial"/>
                <w:b/>
                <w:color w:val="000000" w:themeColor="text1"/>
              </w:rPr>
            </w:pPr>
          </w:p>
        </w:tc>
        <w:tc>
          <w:tcPr>
            <w:tcW w:w="3449" w:type="dxa"/>
          </w:tcPr>
          <w:p w14:paraId="39F65478" w14:textId="132CCB11" w:rsidR="008C4548" w:rsidRDefault="008C4548">
            <w:pPr>
              <w:pStyle w:val="Default"/>
              <w:rPr>
                <w:rFonts w:ascii="Arial" w:hAnsi="Arial" w:cs="Arial"/>
                <w:b/>
                <w:color w:val="000000" w:themeColor="text1"/>
              </w:rPr>
            </w:pPr>
          </w:p>
          <w:p w14:paraId="2B39ABF4" w14:textId="366E856A" w:rsidR="008C4548" w:rsidRDefault="008C4548" w:rsidP="00906A67">
            <w:pPr>
              <w:pStyle w:val="Default"/>
              <w:jc w:val="center"/>
              <w:rPr>
                <w:rFonts w:ascii="Arial" w:hAnsi="Arial" w:cs="Arial"/>
                <w:b/>
                <w:color w:val="000000" w:themeColor="text1"/>
              </w:rPr>
            </w:pPr>
            <w:r w:rsidRPr="008C4548">
              <w:rPr>
                <w:rFonts w:ascii="Arial" w:hAnsi="Arial" w:cs="Arial"/>
                <w:b/>
                <w:noProof/>
                <w:color w:val="000000" w:themeColor="text1"/>
              </w:rPr>
              <w:drawing>
                <wp:inline distT="0" distB="0" distL="0" distR="0" wp14:anchorId="7829707A" wp14:editId="2375460B">
                  <wp:extent cx="1945416" cy="1028700"/>
                  <wp:effectExtent l="0" t="0" r="0" b="0"/>
                  <wp:docPr id="9" name="Grafik 9" descr="U:\Samsung_Confidential\03_IT Display\04_Pressemeldungen\2016\06_LYNK REACH 4.0\Bildmaterial\B2B_Monitor_HD-Solution_Reach-4.0_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amsung_Confidential\03_IT Display\04_Pressemeldungen\2016\06_LYNK REACH 4.0\Bildmaterial\B2B_Monitor_HD-Solution_Reach-4.0_F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3130" cy="1032779"/>
                          </a:xfrm>
                          <a:prstGeom prst="rect">
                            <a:avLst/>
                          </a:prstGeom>
                          <a:noFill/>
                          <a:ln>
                            <a:noFill/>
                          </a:ln>
                        </pic:spPr>
                      </pic:pic>
                    </a:graphicData>
                  </a:graphic>
                </wp:inline>
              </w:drawing>
            </w:r>
          </w:p>
        </w:tc>
        <w:tc>
          <w:tcPr>
            <w:tcW w:w="3449" w:type="dxa"/>
            <w:tcBorders>
              <w:right w:val="nil"/>
            </w:tcBorders>
          </w:tcPr>
          <w:p w14:paraId="5C327FD0" w14:textId="387719C7" w:rsidR="008C4548" w:rsidRDefault="008C4548">
            <w:pPr>
              <w:pStyle w:val="Default"/>
              <w:rPr>
                <w:rFonts w:ascii="Arial" w:hAnsi="Arial" w:cs="Arial"/>
                <w:b/>
                <w:color w:val="000000" w:themeColor="text1"/>
              </w:rPr>
            </w:pPr>
          </w:p>
          <w:p w14:paraId="6780A5F2" w14:textId="62AD73E5" w:rsidR="008C4548" w:rsidRDefault="008C4548" w:rsidP="00906A67">
            <w:pPr>
              <w:pStyle w:val="Default"/>
              <w:jc w:val="center"/>
              <w:rPr>
                <w:rFonts w:ascii="Arial" w:hAnsi="Arial" w:cs="Arial"/>
                <w:b/>
                <w:color w:val="000000" w:themeColor="text1"/>
              </w:rPr>
            </w:pPr>
            <w:r w:rsidRPr="008C4548">
              <w:rPr>
                <w:rFonts w:ascii="Arial" w:hAnsi="Arial" w:cs="Arial"/>
                <w:b/>
                <w:noProof/>
                <w:color w:val="000000" w:themeColor="text1"/>
              </w:rPr>
              <w:drawing>
                <wp:inline distT="0" distB="0" distL="0" distR="0" wp14:anchorId="68776730" wp14:editId="3E0CCFE4">
                  <wp:extent cx="1986806" cy="1050587"/>
                  <wp:effectExtent l="0" t="0" r="0" b="0"/>
                  <wp:docPr id="6" name="Grafik 6" descr="U:\Samsung_Confidential\03_IT Display\04_Pressemeldungen\2016\06_LYNK REACH 4.0\Bildmaterial\Reach4.0_MF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amsung_Confidential\03_IT Display\04_Pressemeldungen\2016\06_LYNK REACH 4.0\Bildmaterial\Reach4.0_MF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7017" cy="1061274"/>
                          </a:xfrm>
                          <a:prstGeom prst="rect">
                            <a:avLst/>
                          </a:prstGeom>
                          <a:noFill/>
                          <a:ln>
                            <a:noFill/>
                          </a:ln>
                        </pic:spPr>
                      </pic:pic>
                    </a:graphicData>
                  </a:graphic>
                </wp:inline>
              </w:drawing>
            </w:r>
          </w:p>
        </w:tc>
      </w:tr>
      <w:tr w:rsidR="008C4548" w:rsidRPr="00537359" w14:paraId="6BF4172D" w14:textId="77777777" w:rsidTr="004D3F11">
        <w:tc>
          <w:tcPr>
            <w:tcW w:w="3448" w:type="dxa"/>
            <w:tcBorders>
              <w:left w:val="nil"/>
            </w:tcBorders>
          </w:tcPr>
          <w:p w14:paraId="1F780FE8" w14:textId="77777777" w:rsidR="008C4548" w:rsidRPr="00ED7450" w:rsidRDefault="008C4548" w:rsidP="004D3F11">
            <w:pPr>
              <w:widowControl w:val="0"/>
              <w:autoSpaceDE w:val="0"/>
              <w:autoSpaceDN w:val="0"/>
              <w:adjustRightInd w:val="0"/>
              <w:rPr>
                <w:rFonts w:ascii="Arial" w:hAnsi="Arial" w:cs="Arial"/>
                <w:color w:val="000000"/>
                <w:sz w:val="22"/>
                <w:szCs w:val="22"/>
                <w:lang w:val="en-US"/>
              </w:rPr>
            </w:pPr>
          </w:p>
          <w:p w14:paraId="56615E1D" w14:textId="16B992E8" w:rsidR="008C4548" w:rsidRDefault="008C4548">
            <w:pPr>
              <w:pStyle w:val="Default"/>
              <w:rPr>
                <w:rFonts w:ascii="Arial" w:hAnsi="Arial" w:cs="Arial"/>
                <w:sz w:val="22"/>
                <w:szCs w:val="22"/>
              </w:rPr>
            </w:pPr>
            <w:r w:rsidRPr="00906A67">
              <w:rPr>
                <w:rFonts w:ascii="Arial" w:hAnsi="Arial" w:cs="Arial"/>
                <w:sz w:val="22"/>
                <w:szCs w:val="22"/>
              </w:rPr>
              <w:t xml:space="preserve">Samsung LYNK REACH 4.0 ist die neue All-in-One </w:t>
            </w:r>
            <w:r w:rsidRPr="00957312">
              <w:rPr>
                <w:rFonts w:ascii="Arial" w:hAnsi="Arial" w:cs="Arial"/>
                <w:sz w:val="22"/>
                <w:szCs w:val="22"/>
              </w:rPr>
              <w:t>Conten</w:t>
            </w:r>
            <w:r>
              <w:rPr>
                <w:rFonts w:ascii="Arial" w:hAnsi="Arial" w:cs="Arial"/>
                <w:sz w:val="22"/>
                <w:szCs w:val="22"/>
              </w:rPr>
              <w:t>t-Management-</w:t>
            </w:r>
            <w:r w:rsidRPr="00906A67">
              <w:rPr>
                <w:rFonts w:ascii="Arial" w:hAnsi="Arial" w:cs="Arial"/>
                <w:sz w:val="22"/>
                <w:szCs w:val="22"/>
              </w:rPr>
              <w:t xml:space="preserve">Lösung für </w:t>
            </w:r>
            <w:r w:rsidR="009665D2">
              <w:rPr>
                <w:rFonts w:ascii="Arial" w:hAnsi="Arial" w:cs="Arial"/>
                <w:sz w:val="22"/>
                <w:szCs w:val="22"/>
              </w:rPr>
              <w:t xml:space="preserve">alle </w:t>
            </w:r>
            <w:r w:rsidR="00D00B4F">
              <w:rPr>
                <w:rFonts w:ascii="Arial" w:hAnsi="Arial" w:cs="Arial"/>
                <w:sz w:val="22"/>
                <w:szCs w:val="22"/>
              </w:rPr>
              <w:t xml:space="preserve">Samsung </w:t>
            </w:r>
            <w:r>
              <w:rPr>
                <w:rFonts w:ascii="Arial" w:hAnsi="Arial" w:cs="Arial"/>
                <w:sz w:val="22"/>
                <w:szCs w:val="22"/>
              </w:rPr>
              <w:t>Hospitality-Displays</w:t>
            </w:r>
            <w:r w:rsidR="009665D2">
              <w:rPr>
                <w:rFonts w:ascii="Arial" w:hAnsi="Arial" w:cs="Arial"/>
                <w:sz w:val="22"/>
                <w:szCs w:val="22"/>
              </w:rPr>
              <w:t xml:space="preserve">, die seit </w:t>
            </w:r>
            <w:r w:rsidR="00121B48">
              <w:rPr>
                <w:rFonts w:ascii="Arial" w:hAnsi="Arial" w:cs="Arial"/>
                <w:sz w:val="22"/>
                <w:szCs w:val="22"/>
              </w:rPr>
              <w:t>2014</w:t>
            </w:r>
            <w:r w:rsidR="009665D2">
              <w:rPr>
                <w:rFonts w:ascii="Arial" w:hAnsi="Arial" w:cs="Arial"/>
                <w:sz w:val="22"/>
                <w:szCs w:val="22"/>
              </w:rPr>
              <w:t xml:space="preserve"> auf den Markt gekommen sind</w:t>
            </w:r>
            <w:r w:rsidR="00537359">
              <w:rPr>
                <w:rFonts w:ascii="Arial" w:hAnsi="Arial" w:cs="Arial"/>
                <w:sz w:val="22"/>
                <w:szCs w:val="22"/>
              </w:rPr>
              <w:t>.</w:t>
            </w:r>
          </w:p>
          <w:p w14:paraId="5C070821" w14:textId="497631CD" w:rsidR="00537359" w:rsidRPr="00906A67" w:rsidRDefault="00537359">
            <w:pPr>
              <w:pStyle w:val="Default"/>
              <w:rPr>
                <w:rFonts w:ascii="Arial" w:hAnsi="Arial" w:cs="Arial"/>
                <w:b/>
                <w:color w:val="000000" w:themeColor="text1"/>
              </w:rPr>
            </w:pPr>
          </w:p>
        </w:tc>
        <w:tc>
          <w:tcPr>
            <w:tcW w:w="3449" w:type="dxa"/>
          </w:tcPr>
          <w:p w14:paraId="14CFB375" w14:textId="77777777" w:rsidR="008C4548" w:rsidRPr="00906A67" w:rsidRDefault="008C4548" w:rsidP="004D3F11">
            <w:pPr>
              <w:widowControl w:val="0"/>
              <w:autoSpaceDE w:val="0"/>
              <w:autoSpaceDN w:val="0"/>
              <w:adjustRightInd w:val="0"/>
              <w:rPr>
                <w:rFonts w:ascii="Arial" w:hAnsi="Arial" w:cs="Arial"/>
                <w:color w:val="000000"/>
                <w:sz w:val="22"/>
                <w:szCs w:val="22"/>
              </w:rPr>
            </w:pPr>
          </w:p>
          <w:p w14:paraId="7F243E55" w14:textId="17C78177" w:rsidR="008C4548" w:rsidRPr="00906A67" w:rsidRDefault="008C4548" w:rsidP="004D3F11">
            <w:pPr>
              <w:widowControl w:val="0"/>
              <w:autoSpaceDE w:val="0"/>
              <w:autoSpaceDN w:val="0"/>
              <w:adjustRightInd w:val="0"/>
              <w:rPr>
                <w:rFonts w:ascii="Arial" w:hAnsi="Arial" w:cs="Arial"/>
                <w:color w:val="000000"/>
                <w:sz w:val="22"/>
                <w:szCs w:val="22"/>
              </w:rPr>
            </w:pPr>
            <w:r w:rsidRPr="00906A67">
              <w:rPr>
                <w:rFonts w:ascii="Arial" w:hAnsi="Arial" w:cs="Arial"/>
                <w:color w:val="000000"/>
                <w:sz w:val="22"/>
                <w:szCs w:val="22"/>
              </w:rPr>
              <w:t xml:space="preserve">Das optimierte </w:t>
            </w:r>
            <w:r w:rsidR="001E4AA6">
              <w:rPr>
                <w:rFonts w:ascii="Arial" w:hAnsi="Arial" w:cs="Arial"/>
                <w:color w:val="000000"/>
                <w:sz w:val="22"/>
                <w:szCs w:val="22"/>
              </w:rPr>
              <w:t xml:space="preserve">User </w:t>
            </w:r>
            <w:r w:rsidRPr="00906A67">
              <w:rPr>
                <w:rFonts w:ascii="Arial" w:hAnsi="Arial" w:cs="Arial"/>
                <w:color w:val="000000"/>
                <w:sz w:val="22"/>
                <w:szCs w:val="22"/>
              </w:rPr>
              <w:t xml:space="preserve">Interface </w:t>
            </w:r>
            <w:r w:rsidR="00537359" w:rsidRPr="00906A67">
              <w:rPr>
                <w:rFonts w:ascii="Arial" w:hAnsi="Arial" w:cs="Arial"/>
                <w:color w:val="000000"/>
                <w:sz w:val="22"/>
                <w:szCs w:val="22"/>
              </w:rPr>
              <w:t>vereinfach</w:t>
            </w:r>
            <w:r w:rsidR="00537359">
              <w:rPr>
                <w:rFonts w:ascii="Arial" w:hAnsi="Arial" w:cs="Arial"/>
                <w:color w:val="000000"/>
                <w:sz w:val="22"/>
                <w:szCs w:val="22"/>
              </w:rPr>
              <w:t>t die individuelle Erstellung v</w:t>
            </w:r>
            <w:r w:rsidR="00537359" w:rsidRPr="00906A67">
              <w:rPr>
                <w:rFonts w:ascii="Arial" w:hAnsi="Arial" w:cs="Arial"/>
                <w:color w:val="000000"/>
                <w:sz w:val="22"/>
                <w:szCs w:val="22"/>
              </w:rPr>
              <w:t>on Inhalten</w:t>
            </w:r>
            <w:r w:rsidR="00537359">
              <w:rPr>
                <w:rFonts w:ascii="Arial" w:hAnsi="Arial" w:cs="Arial"/>
                <w:color w:val="000000"/>
                <w:sz w:val="22"/>
                <w:szCs w:val="22"/>
              </w:rPr>
              <w:t>.</w:t>
            </w:r>
          </w:p>
          <w:p w14:paraId="2C7830E0" w14:textId="77777777" w:rsidR="008C4548" w:rsidRPr="00906A67" w:rsidRDefault="008C4548" w:rsidP="004D3F11">
            <w:pPr>
              <w:pStyle w:val="Default"/>
              <w:rPr>
                <w:rFonts w:ascii="Arial" w:hAnsi="Arial" w:cs="Arial"/>
                <w:b/>
                <w:color w:val="000000" w:themeColor="text1"/>
              </w:rPr>
            </w:pPr>
          </w:p>
        </w:tc>
        <w:tc>
          <w:tcPr>
            <w:tcW w:w="3449" w:type="dxa"/>
            <w:tcBorders>
              <w:right w:val="nil"/>
            </w:tcBorders>
          </w:tcPr>
          <w:p w14:paraId="19F7CDBB" w14:textId="77777777" w:rsidR="008C4548" w:rsidRPr="00906A67" w:rsidRDefault="008C4548" w:rsidP="004D3F11">
            <w:pPr>
              <w:widowControl w:val="0"/>
              <w:autoSpaceDE w:val="0"/>
              <w:autoSpaceDN w:val="0"/>
              <w:adjustRightInd w:val="0"/>
              <w:rPr>
                <w:rFonts w:ascii="Arial" w:hAnsi="Arial" w:cs="Arial"/>
                <w:color w:val="000000"/>
                <w:sz w:val="22"/>
                <w:szCs w:val="22"/>
              </w:rPr>
            </w:pPr>
          </w:p>
          <w:p w14:paraId="529C35EE" w14:textId="21214647" w:rsidR="008C4548" w:rsidRPr="00906A67" w:rsidRDefault="00537359" w:rsidP="004D3F11">
            <w:pPr>
              <w:widowControl w:val="0"/>
              <w:autoSpaceDE w:val="0"/>
              <w:autoSpaceDN w:val="0"/>
              <w:adjustRightInd w:val="0"/>
              <w:rPr>
                <w:rFonts w:ascii="Arial" w:hAnsi="Arial" w:cs="Arial"/>
                <w:color w:val="000000"/>
                <w:sz w:val="22"/>
                <w:szCs w:val="22"/>
              </w:rPr>
            </w:pPr>
            <w:r>
              <w:rPr>
                <w:rFonts w:ascii="Arial" w:hAnsi="Arial" w:cs="Arial"/>
                <w:color w:val="000000"/>
                <w:sz w:val="22"/>
                <w:szCs w:val="22"/>
              </w:rPr>
              <w:t>D</w:t>
            </w:r>
            <w:r w:rsidR="001E4AA6">
              <w:rPr>
                <w:rFonts w:ascii="Arial" w:hAnsi="Arial" w:cs="Arial"/>
                <w:color w:val="000000"/>
                <w:sz w:val="22"/>
                <w:szCs w:val="22"/>
              </w:rPr>
              <w:t>ank einheitlicher Benutzero</w:t>
            </w:r>
            <w:r>
              <w:rPr>
                <w:rFonts w:ascii="Arial" w:hAnsi="Arial" w:cs="Arial"/>
                <w:color w:val="000000"/>
                <w:sz w:val="22"/>
                <w:szCs w:val="22"/>
              </w:rPr>
              <w:t>berfläche</w:t>
            </w:r>
            <w:r w:rsidRPr="00906A67">
              <w:rPr>
                <w:rFonts w:ascii="Arial" w:hAnsi="Arial" w:cs="Arial"/>
                <w:color w:val="000000"/>
                <w:sz w:val="22"/>
                <w:szCs w:val="22"/>
              </w:rPr>
              <w:t xml:space="preserve"> können</w:t>
            </w:r>
            <w:r w:rsidRPr="004F7ECB">
              <w:rPr>
                <w:rFonts w:ascii="Arial" w:hAnsi="Arial" w:cs="Arial"/>
                <w:color w:val="000000"/>
                <w:sz w:val="22"/>
                <w:szCs w:val="22"/>
              </w:rPr>
              <w:t xml:space="preserve"> </w:t>
            </w:r>
            <w:r w:rsidRPr="00F46198">
              <w:rPr>
                <w:rFonts w:ascii="Arial" w:hAnsi="Arial" w:cs="Arial"/>
                <w:color w:val="000000"/>
                <w:sz w:val="22"/>
                <w:szCs w:val="22"/>
              </w:rPr>
              <w:t>Inhalte</w:t>
            </w:r>
            <w:r w:rsidRPr="00906A67">
              <w:rPr>
                <w:rFonts w:ascii="Arial" w:hAnsi="Arial" w:cs="Arial"/>
                <w:color w:val="000000"/>
                <w:sz w:val="22"/>
                <w:szCs w:val="22"/>
              </w:rPr>
              <w:t xml:space="preserve"> ganz </w:t>
            </w:r>
            <w:r>
              <w:rPr>
                <w:rFonts w:ascii="Arial" w:hAnsi="Arial" w:cs="Arial"/>
                <w:color w:val="000000"/>
                <w:sz w:val="22"/>
                <w:szCs w:val="22"/>
              </w:rPr>
              <w:t xml:space="preserve">komfortabel </w:t>
            </w:r>
            <w:r w:rsidRPr="00906A67">
              <w:rPr>
                <w:rFonts w:ascii="Arial" w:hAnsi="Arial" w:cs="Arial"/>
                <w:color w:val="000000"/>
                <w:sz w:val="22"/>
                <w:szCs w:val="22"/>
              </w:rPr>
              <w:t xml:space="preserve">über verschiedene Kanäle </w:t>
            </w:r>
            <w:r>
              <w:rPr>
                <w:rFonts w:ascii="Arial" w:hAnsi="Arial" w:cs="Arial"/>
                <w:color w:val="000000"/>
                <w:sz w:val="22"/>
                <w:szCs w:val="22"/>
              </w:rPr>
              <w:t>eingespeist werden.</w:t>
            </w:r>
          </w:p>
          <w:p w14:paraId="4DCDD1BD" w14:textId="77777777" w:rsidR="008C4548" w:rsidRPr="00906A67" w:rsidRDefault="008C4548" w:rsidP="004D3F11">
            <w:pPr>
              <w:pStyle w:val="Default"/>
              <w:rPr>
                <w:rFonts w:ascii="Arial" w:hAnsi="Arial" w:cs="Arial"/>
                <w:b/>
                <w:color w:val="000000" w:themeColor="text1"/>
              </w:rPr>
            </w:pPr>
          </w:p>
        </w:tc>
      </w:tr>
    </w:tbl>
    <w:p w14:paraId="7B493FD6" w14:textId="77777777" w:rsidR="008C4548" w:rsidRPr="00906A67" w:rsidRDefault="008C4548" w:rsidP="0019685D">
      <w:pPr>
        <w:pStyle w:val="Default"/>
        <w:rPr>
          <w:rFonts w:ascii="Arial" w:hAnsi="Arial" w:cs="Arial"/>
          <w:b/>
          <w:color w:val="000000" w:themeColor="text1"/>
          <w:sz w:val="40"/>
          <w:szCs w:val="40"/>
        </w:rPr>
      </w:pPr>
    </w:p>
    <w:p w14:paraId="09ABF5CE" w14:textId="77777777" w:rsidR="008C4548" w:rsidRPr="00906A67" w:rsidRDefault="008C4548" w:rsidP="0019685D">
      <w:pPr>
        <w:pStyle w:val="Default"/>
        <w:rPr>
          <w:rFonts w:ascii="Arial" w:hAnsi="Arial" w:cs="Arial"/>
          <w:b/>
          <w:color w:val="000000" w:themeColor="text1"/>
          <w:sz w:val="40"/>
          <w:szCs w:val="40"/>
        </w:rPr>
      </w:pPr>
    </w:p>
    <w:p w14:paraId="3AA96916" w14:textId="77777777" w:rsidR="008C4548" w:rsidRPr="00906A67" w:rsidRDefault="008C4548" w:rsidP="0019685D">
      <w:pPr>
        <w:pStyle w:val="Default"/>
        <w:rPr>
          <w:rFonts w:ascii="Arial" w:hAnsi="Arial" w:cs="Arial"/>
          <w:b/>
          <w:color w:val="000000" w:themeColor="text1"/>
          <w:sz w:val="40"/>
          <w:szCs w:val="40"/>
        </w:rPr>
      </w:pPr>
    </w:p>
    <w:p w14:paraId="40A09AB0" w14:textId="00EDB79B" w:rsidR="00015EC7" w:rsidRPr="00F65CA3" w:rsidRDefault="006E7F1C" w:rsidP="0019685D">
      <w:pPr>
        <w:pStyle w:val="Default"/>
        <w:rPr>
          <w:rFonts w:ascii="Arial" w:hAnsi="Arial" w:cs="Arial"/>
          <w:b/>
          <w:color w:val="000000" w:themeColor="text1"/>
          <w:sz w:val="40"/>
          <w:szCs w:val="40"/>
        </w:rPr>
      </w:pPr>
      <w:r>
        <w:rPr>
          <w:rFonts w:ascii="Arial" w:hAnsi="Arial" w:cs="Arial"/>
          <w:b/>
          <w:color w:val="000000" w:themeColor="text1"/>
          <w:sz w:val="40"/>
          <w:szCs w:val="40"/>
        </w:rPr>
        <w:t>Überblick</w:t>
      </w:r>
    </w:p>
    <w:p w14:paraId="6C5B1E96" w14:textId="77777777" w:rsidR="004E5CDE" w:rsidRDefault="004E5CDE" w:rsidP="0019685D">
      <w:pPr>
        <w:pStyle w:val="Default"/>
        <w:rPr>
          <w:rFonts w:ascii="Arial" w:hAnsi="Arial" w:cs="Arial"/>
          <w:b/>
          <w:color w:val="000000" w:themeColor="text1"/>
        </w:rPr>
      </w:pPr>
    </w:p>
    <w:p w14:paraId="7EB159B9" w14:textId="77777777" w:rsidR="004E5CDE" w:rsidRPr="004E5CDE" w:rsidRDefault="004E5CDE" w:rsidP="0019685D">
      <w:pPr>
        <w:pStyle w:val="Default"/>
        <w:rPr>
          <w:rFonts w:ascii="Arial" w:hAnsi="Arial" w:cs="Arial"/>
          <w:color w:val="000000" w:themeColor="text1"/>
        </w:rPr>
      </w:pPr>
    </w:p>
    <w:tbl>
      <w:tblPr>
        <w:tblStyle w:val="Tabellenraster"/>
        <w:tblW w:w="0" w:type="auto"/>
        <w:tblLook w:val="04A0" w:firstRow="1" w:lastRow="0" w:firstColumn="1" w:lastColumn="0" w:noHBand="0" w:noVBand="1"/>
      </w:tblPr>
      <w:tblGrid>
        <w:gridCol w:w="3448"/>
        <w:gridCol w:w="3449"/>
        <w:gridCol w:w="3449"/>
      </w:tblGrid>
      <w:tr w:rsidR="004E5CDE" w:rsidRPr="004E5CDE" w14:paraId="18BF8ADF" w14:textId="77777777" w:rsidTr="004E5CDE">
        <w:tc>
          <w:tcPr>
            <w:tcW w:w="3448" w:type="dxa"/>
            <w:tcBorders>
              <w:top w:val="nil"/>
              <w:left w:val="nil"/>
            </w:tcBorders>
          </w:tcPr>
          <w:p w14:paraId="74CC0A83" w14:textId="77777777" w:rsidR="004E5CDE" w:rsidRPr="004E5CDE" w:rsidRDefault="00CA751A" w:rsidP="00CA751A">
            <w:pPr>
              <w:pStyle w:val="Default"/>
              <w:jc w:val="center"/>
              <w:rPr>
                <w:rFonts w:ascii="Arial" w:hAnsi="Arial" w:cs="Arial"/>
                <w:color w:val="000000" w:themeColor="text1"/>
              </w:rPr>
            </w:pPr>
            <w:r>
              <w:rPr>
                <w:rFonts w:ascii="Arial" w:hAnsi="Arial" w:cs="Arial"/>
                <w:sz w:val="22"/>
                <w:szCs w:val="22"/>
              </w:rPr>
              <w:t>Das Produkt</w:t>
            </w:r>
            <w:r>
              <w:rPr>
                <w:rFonts w:ascii="Arial" w:hAnsi="Arial" w:cs="Arial"/>
                <w:color w:val="000000" w:themeColor="text1"/>
              </w:rPr>
              <w:t xml:space="preserve"> </w:t>
            </w:r>
            <w:r w:rsidR="004E5CDE">
              <w:rPr>
                <w:rFonts w:ascii="Arial" w:hAnsi="Arial" w:cs="Arial"/>
                <w:color w:val="000000" w:themeColor="text1"/>
              </w:rPr>
              <w:br/>
            </w:r>
          </w:p>
        </w:tc>
        <w:tc>
          <w:tcPr>
            <w:tcW w:w="3449" w:type="dxa"/>
            <w:tcBorders>
              <w:top w:val="nil"/>
            </w:tcBorders>
          </w:tcPr>
          <w:p w14:paraId="52BC2A9E" w14:textId="77777777" w:rsidR="004E5CDE" w:rsidRPr="004E5CDE" w:rsidRDefault="00CA751A" w:rsidP="004E5CDE">
            <w:pPr>
              <w:pStyle w:val="Default"/>
              <w:jc w:val="center"/>
              <w:rPr>
                <w:rFonts w:ascii="Arial" w:hAnsi="Arial" w:cs="Arial"/>
                <w:color w:val="000000" w:themeColor="text1"/>
              </w:rPr>
            </w:pPr>
            <w:r>
              <w:rPr>
                <w:rFonts w:ascii="Arial" w:hAnsi="Arial" w:cs="Arial"/>
                <w:sz w:val="22"/>
                <w:szCs w:val="22"/>
              </w:rPr>
              <w:t>Das Erlebnis</w:t>
            </w:r>
          </w:p>
        </w:tc>
        <w:tc>
          <w:tcPr>
            <w:tcW w:w="3449" w:type="dxa"/>
            <w:tcBorders>
              <w:top w:val="nil"/>
              <w:right w:val="nil"/>
            </w:tcBorders>
          </w:tcPr>
          <w:p w14:paraId="17BBBFF3" w14:textId="77777777" w:rsidR="004E5CDE" w:rsidRPr="004E5CDE" w:rsidRDefault="00CA751A" w:rsidP="004E5CDE">
            <w:pPr>
              <w:pStyle w:val="Default"/>
              <w:jc w:val="center"/>
              <w:rPr>
                <w:rFonts w:ascii="Arial" w:hAnsi="Arial" w:cs="Arial"/>
                <w:color w:val="000000" w:themeColor="text1"/>
              </w:rPr>
            </w:pPr>
            <w:r>
              <w:rPr>
                <w:rFonts w:ascii="Arial" w:hAnsi="Arial" w:cs="Arial"/>
                <w:sz w:val="22"/>
                <w:szCs w:val="22"/>
              </w:rPr>
              <w:t>Der Unterschied</w:t>
            </w:r>
          </w:p>
        </w:tc>
      </w:tr>
      <w:tr w:rsidR="004E5CDE" w:rsidRPr="00173830" w14:paraId="66B31458" w14:textId="77777777" w:rsidTr="004E5CDE">
        <w:tc>
          <w:tcPr>
            <w:tcW w:w="3448" w:type="dxa"/>
            <w:tcBorders>
              <w:left w:val="nil"/>
            </w:tcBorders>
          </w:tcPr>
          <w:p w14:paraId="073F4C54" w14:textId="77777777" w:rsidR="004E5CDE" w:rsidRPr="006E0319" w:rsidRDefault="004E5CDE" w:rsidP="004E5CDE">
            <w:pPr>
              <w:widowControl w:val="0"/>
              <w:autoSpaceDE w:val="0"/>
              <w:autoSpaceDN w:val="0"/>
              <w:adjustRightInd w:val="0"/>
              <w:rPr>
                <w:rFonts w:ascii="Arial" w:hAnsi="Arial" w:cs="Arial"/>
                <w:color w:val="000000"/>
                <w:sz w:val="22"/>
                <w:szCs w:val="22"/>
              </w:rPr>
            </w:pPr>
          </w:p>
          <w:p w14:paraId="225FF8A7" w14:textId="7DB46D6D" w:rsidR="004E5CDE" w:rsidRPr="006E0319" w:rsidRDefault="00DA55F4" w:rsidP="004E5CDE">
            <w:pPr>
              <w:widowControl w:val="0"/>
              <w:autoSpaceDE w:val="0"/>
              <w:autoSpaceDN w:val="0"/>
              <w:adjustRightInd w:val="0"/>
              <w:rPr>
                <w:rFonts w:ascii="Arial" w:hAnsi="Arial" w:cs="Arial"/>
                <w:color w:val="000000"/>
                <w:sz w:val="22"/>
                <w:szCs w:val="22"/>
              </w:rPr>
            </w:pPr>
            <w:r w:rsidRPr="006E0319">
              <w:rPr>
                <w:rFonts w:ascii="Arial" w:hAnsi="Arial" w:cs="Arial"/>
                <w:sz w:val="22"/>
                <w:szCs w:val="22"/>
              </w:rPr>
              <w:t xml:space="preserve">Samsung LYNK REACH 4.0 ist eine integrierte Content-Management- und Administrationssoftware für </w:t>
            </w:r>
            <w:r w:rsidR="00D00B4F">
              <w:rPr>
                <w:rFonts w:ascii="Arial" w:hAnsi="Arial" w:cs="Arial"/>
                <w:sz w:val="22"/>
                <w:szCs w:val="22"/>
              </w:rPr>
              <w:t xml:space="preserve">Samsung </w:t>
            </w:r>
            <w:r w:rsidRPr="00906A67">
              <w:rPr>
                <w:rFonts w:ascii="Arial" w:hAnsi="Arial" w:cs="Arial"/>
                <w:sz w:val="22"/>
                <w:szCs w:val="22"/>
              </w:rPr>
              <w:t>Hospitality</w:t>
            </w:r>
            <w:r w:rsidRPr="006E0319">
              <w:rPr>
                <w:rFonts w:ascii="Arial" w:hAnsi="Arial" w:cs="Arial"/>
                <w:sz w:val="22"/>
                <w:szCs w:val="22"/>
              </w:rPr>
              <w:t xml:space="preserve"> </w:t>
            </w:r>
            <w:r w:rsidR="003754FC" w:rsidRPr="006E0319">
              <w:rPr>
                <w:rFonts w:ascii="Arial" w:hAnsi="Arial" w:cs="Arial"/>
                <w:sz w:val="22"/>
                <w:szCs w:val="22"/>
              </w:rPr>
              <w:t>Displays</w:t>
            </w:r>
            <w:r w:rsidR="004E5CDE" w:rsidRPr="006E0319">
              <w:rPr>
                <w:rFonts w:ascii="Arial" w:hAnsi="Arial" w:cs="Arial"/>
                <w:color w:val="000000"/>
                <w:sz w:val="22"/>
                <w:szCs w:val="22"/>
              </w:rPr>
              <w:t xml:space="preserve">. </w:t>
            </w:r>
            <w:r w:rsidR="00173830" w:rsidRPr="006E0319">
              <w:rPr>
                <w:rFonts w:ascii="Arial" w:hAnsi="Arial" w:cs="Arial"/>
                <w:color w:val="000000"/>
                <w:sz w:val="22"/>
                <w:szCs w:val="22"/>
              </w:rPr>
              <w:t>Sie vereint die</w:t>
            </w:r>
            <w:r w:rsidR="0067300C" w:rsidRPr="006E0319">
              <w:rPr>
                <w:rFonts w:ascii="Arial" w:hAnsi="Arial" w:cs="Arial"/>
                <w:color w:val="000000"/>
                <w:sz w:val="22"/>
                <w:szCs w:val="22"/>
              </w:rPr>
              <w:t xml:space="preserve"> bisher getrennten Tools LYNK SI</w:t>
            </w:r>
            <w:r w:rsidR="00173830" w:rsidRPr="006E0319">
              <w:rPr>
                <w:rFonts w:ascii="Arial" w:hAnsi="Arial" w:cs="Arial"/>
                <w:color w:val="000000"/>
                <w:sz w:val="22"/>
                <w:szCs w:val="22"/>
              </w:rPr>
              <w:t>NC und LYNK REACH.</w:t>
            </w:r>
          </w:p>
          <w:p w14:paraId="56D2D2BE" w14:textId="77777777" w:rsidR="004E5CDE" w:rsidRPr="006E0319" w:rsidRDefault="004E5CDE" w:rsidP="0019685D">
            <w:pPr>
              <w:pStyle w:val="Default"/>
              <w:rPr>
                <w:rFonts w:ascii="Arial" w:hAnsi="Arial" w:cs="Arial"/>
                <w:b/>
                <w:color w:val="000000" w:themeColor="text1"/>
              </w:rPr>
            </w:pPr>
          </w:p>
        </w:tc>
        <w:tc>
          <w:tcPr>
            <w:tcW w:w="3449" w:type="dxa"/>
          </w:tcPr>
          <w:p w14:paraId="70EBA613" w14:textId="77777777" w:rsidR="004E5CDE" w:rsidRPr="006E0319" w:rsidRDefault="004E5CDE" w:rsidP="004E5CDE">
            <w:pPr>
              <w:widowControl w:val="0"/>
              <w:autoSpaceDE w:val="0"/>
              <w:autoSpaceDN w:val="0"/>
              <w:adjustRightInd w:val="0"/>
              <w:rPr>
                <w:rFonts w:ascii="Arial" w:hAnsi="Arial" w:cs="Arial"/>
                <w:color w:val="000000"/>
                <w:sz w:val="22"/>
                <w:szCs w:val="22"/>
              </w:rPr>
            </w:pPr>
          </w:p>
          <w:p w14:paraId="1B4F2C0D" w14:textId="12949B2F" w:rsidR="004E5CDE" w:rsidRPr="006E0319" w:rsidRDefault="00DA55F4" w:rsidP="004E5CDE">
            <w:pPr>
              <w:widowControl w:val="0"/>
              <w:autoSpaceDE w:val="0"/>
              <w:autoSpaceDN w:val="0"/>
              <w:adjustRightInd w:val="0"/>
              <w:rPr>
                <w:rFonts w:ascii="Arial" w:hAnsi="Arial" w:cs="Arial"/>
                <w:color w:val="000000"/>
                <w:sz w:val="22"/>
                <w:szCs w:val="22"/>
              </w:rPr>
            </w:pPr>
            <w:r w:rsidRPr="006E0319">
              <w:rPr>
                <w:rFonts w:ascii="Arial" w:hAnsi="Arial" w:cs="Arial"/>
                <w:sz w:val="22"/>
                <w:szCs w:val="22"/>
              </w:rPr>
              <w:t xml:space="preserve">Dank </w:t>
            </w:r>
            <w:r w:rsidR="0067300C" w:rsidRPr="006E0319">
              <w:rPr>
                <w:rFonts w:ascii="Arial" w:hAnsi="Arial" w:cs="Arial"/>
                <w:sz w:val="22"/>
                <w:szCs w:val="22"/>
              </w:rPr>
              <w:t>der</w:t>
            </w:r>
            <w:r w:rsidRPr="006E0319">
              <w:rPr>
                <w:rFonts w:ascii="Arial" w:hAnsi="Arial" w:cs="Arial"/>
                <w:sz w:val="22"/>
                <w:szCs w:val="22"/>
              </w:rPr>
              <w:t xml:space="preserve"> grafischen Nutzeroberfläche ist </w:t>
            </w:r>
            <w:r w:rsidR="00173830" w:rsidRPr="006E0319">
              <w:rPr>
                <w:rFonts w:ascii="Arial" w:hAnsi="Arial" w:cs="Arial"/>
                <w:sz w:val="22"/>
                <w:szCs w:val="22"/>
              </w:rPr>
              <w:t>LYNK REACH 4.0</w:t>
            </w:r>
            <w:r w:rsidRPr="006E0319">
              <w:rPr>
                <w:rFonts w:ascii="Arial" w:hAnsi="Arial" w:cs="Arial"/>
                <w:sz w:val="22"/>
                <w:szCs w:val="22"/>
              </w:rPr>
              <w:t xml:space="preserve"> einfach und ohne besondere IT-Kenntnisse zu bedienen</w:t>
            </w:r>
            <w:r w:rsidR="004E5CDE" w:rsidRPr="006E0319">
              <w:rPr>
                <w:rFonts w:ascii="Arial" w:hAnsi="Arial" w:cs="Arial"/>
                <w:color w:val="000000"/>
                <w:sz w:val="22"/>
                <w:szCs w:val="22"/>
              </w:rPr>
              <w:t xml:space="preserve">. </w:t>
            </w:r>
            <w:r w:rsidRPr="006E0319">
              <w:rPr>
                <w:rFonts w:ascii="Arial" w:hAnsi="Arial" w:cs="Arial"/>
                <w:color w:val="000000"/>
                <w:sz w:val="22"/>
                <w:szCs w:val="22"/>
              </w:rPr>
              <w:t xml:space="preserve">So </w:t>
            </w:r>
            <w:r w:rsidR="007455C6">
              <w:rPr>
                <w:rFonts w:ascii="Arial" w:hAnsi="Arial" w:cs="Arial"/>
                <w:color w:val="000000"/>
                <w:sz w:val="22"/>
                <w:szCs w:val="22"/>
              </w:rPr>
              <w:t>lässt</w:t>
            </w:r>
            <w:r w:rsidR="00D00B4F" w:rsidRPr="006E0319">
              <w:rPr>
                <w:rFonts w:ascii="Arial" w:hAnsi="Arial" w:cs="Arial"/>
                <w:color w:val="000000"/>
                <w:sz w:val="22"/>
                <w:szCs w:val="22"/>
              </w:rPr>
              <w:t xml:space="preserve"> </w:t>
            </w:r>
            <w:r w:rsidRPr="006E0319">
              <w:rPr>
                <w:rFonts w:ascii="Arial" w:hAnsi="Arial" w:cs="Arial"/>
                <w:color w:val="000000"/>
                <w:sz w:val="22"/>
                <w:szCs w:val="22"/>
              </w:rPr>
              <w:t xml:space="preserve">sich der Aufwand und </w:t>
            </w:r>
            <w:r w:rsidR="00D00B4F">
              <w:rPr>
                <w:rFonts w:ascii="Arial" w:hAnsi="Arial" w:cs="Arial"/>
                <w:color w:val="000000"/>
                <w:sz w:val="22"/>
                <w:szCs w:val="22"/>
              </w:rPr>
              <w:t xml:space="preserve">damit </w:t>
            </w:r>
            <w:r w:rsidRPr="006E0319">
              <w:rPr>
                <w:rFonts w:ascii="Arial" w:hAnsi="Arial" w:cs="Arial"/>
                <w:color w:val="000000"/>
                <w:sz w:val="22"/>
                <w:szCs w:val="22"/>
              </w:rPr>
              <w:t xml:space="preserve">die Kosten für die Wartung, Installation und Konfiguration der </w:t>
            </w:r>
            <w:r w:rsidRPr="00906A67">
              <w:rPr>
                <w:rFonts w:ascii="Arial" w:hAnsi="Arial" w:cs="Arial"/>
                <w:color w:val="000000"/>
                <w:sz w:val="22"/>
                <w:szCs w:val="22"/>
              </w:rPr>
              <w:t xml:space="preserve">Hospitality </w:t>
            </w:r>
            <w:r w:rsidR="003754FC" w:rsidRPr="00906A67">
              <w:rPr>
                <w:rFonts w:ascii="Arial" w:hAnsi="Arial" w:cs="Arial"/>
                <w:color w:val="000000"/>
                <w:sz w:val="22"/>
                <w:szCs w:val="22"/>
              </w:rPr>
              <w:t>Displays</w:t>
            </w:r>
            <w:r w:rsidR="003754FC" w:rsidRPr="006E0319">
              <w:rPr>
                <w:rFonts w:ascii="Arial" w:hAnsi="Arial" w:cs="Arial"/>
                <w:color w:val="000000"/>
                <w:sz w:val="22"/>
                <w:szCs w:val="22"/>
              </w:rPr>
              <w:t xml:space="preserve"> </w:t>
            </w:r>
            <w:r w:rsidRPr="006E0319">
              <w:rPr>
                <w:rFonts w:ascii="Arial" w:hAnsi="Arial" w:cs="Arial"/>
                <w:color w:val="000000"/>
                <w:sz w:val="22"/>
                <w:szCs w:val="22"/>
              </w:rPr>
              <w:t>auf den Zimmern</w:t>
            </w:r>
            <w:r w:rsidR="00D00B4F">
              <w:rPr>
                <w:rFonts w:ascii="Arial" w:hAnsi="Arial" w:cs="Arial"/>
                <w:color w:val="000000"/>
                <w:sz w:val="22"/>
                <w:szCs w:val="22"/>
              </w:rPr>
              <w:t xml:space="preserve"> reduzieren</w:t>
            </w:r>
            <w:r w:rsidRPr="006E0319">
              <w:rPr>
                <w:rFonts w:ascii="Arial" w:hAnsi="Arial" w:cs="Arial"/>
                <w:color w:val="000000"/>
                <w:sz w:val="22"/>
                <w:szCs w:val="22"/>
              </w:rPr>
              <w:t>.</w:t>
            </w:r>
          </w:p>
          <w:p w14:paraId="4759C005" w14:textId="77777777" w:rsidR="004E5CDE" w:rsidRPr="006E0319" w:rsidRDefault="004E5CDE" w:rsidP="0019685D">
            <w:pPr>
              <w:pStyle w:val="Default"/>
              <w:rPr>
                <w:rFonts w:ascii="Arial" w:hAnsi="Arial" w:cs="Arial"/>
                <w:b/>
                <w:color w:val="000000" w:themeColor="text1"/>
              </w:rPr>
            </w:pPr>
          </w:p>
        </w:tc>
        <w:tc>
          <w:tcPr>
            <w:tcW w:w="3449" w:type="dxa"/>
            <w:tcBorders>
              <w:right w:val="nil"/>
            </w:tcBorders>
          </w:tcPr>
          <w:p w14:paraId="59285CBA" w14:textId="77777777" w:rsidR="004E5CDE" w:rsidRPr="006E0319" w:rsidRDefault="004E5CDE" w:rsidP="004E5CDE">
            <w:pPr>
              <w:widowControl w:val="0"/>
              <w:autoSpaceDE w:val="0"/>
              <w:autoSpaceDN w:val="0"/>
              <w:adjustRightInd w:val="0"/>
              <w:rPr>
                <w:rFonts w:ascii="Arial" w:hAnsi="Arial" w:cs="Arial"/>
                <w:color w:val="000000"/>
                <w:sz w:val="22"/>
                <w:szCs w:val="22"/>
              </w:rPr>
            </w:pPr>
          </w:p>
          <w:p w14:paraId="7C7A2E66" w14:textId="2680C44B" w:rsidR="004E5CDE" w:rsidRPr="006E0319" w:rsidRDefault="00173830" w:rsidP="004E5CDE">
            <w:pPr>
              <w:widowControl w:val="0"/>
              <w:autoSpaceDE w:val="0"/>
              <w:autoSpaceDN w:val="0"/>
              <w:adjustRightInd w:val="0"/>
              <w:rPr>
                <w:rFonts w:ascii="Arial" w:hAnsi="Arial" w:cs="Arial"/>
                <w:color w:val="000000"/>
                <w:sz w:val="22"/>
                <w:szCs w:val="22"/>
              </w:rPr>
            </w:pPr>
            <w:r w:rsidRPr="006E0319">
              <w:rPr>
                <w:rFonts w:ascii="Arial" w:hAnsi="Arial" w:cs="Arial"/>
                <w:sz w:val="22"/>
                <w:szCs w:val="22"/>
              </w:rPr>
              <w:t xml:space="preserve">LYNK REACH 4.0 ist </w:t>
            </w:r>
            <w:r w:rsidR="005604F7" w:rsidRPr="006E0319">
              <w:rPr>
                <w:rFonts w:ascii="Arial" w:hAnsi="Arial" w:cs="Arial"/>
                <w:sz w:val="22"/>
                <w:szCs w:val="22"/>
              </w:rPr>
              <w:t xml:space="preserve">mit </w:t>
            </w:r>
            <w:r w:rsidR="0067300C" w:rsidRPr="006E0319">
              <w:rPr>
                <w:rFonts w:ascii="Arial" w:hAnsi="Arial" w:cs="Arial"/>
                <w:sz w:val="22"/>
                <w:szCs w:val="22"/>
              </w:rPr>
              <w:t xml:space="preserve">allen Samsung </w:t>
            </w:r>
            <w:r w:rsidR="0067300C" w:rsidRPr="00906A67">
              <w:rPr>
                <w:rFonts w:ascii="Arial" w:hAnsi="Arial" w:cs="Arial"/>
                <w:sz w:val="22"/>
                <w:szCs w:val="22"/>
              </w:rPr>
              <w:t xml:space="preserve">Hospitality </w:t>
            </w:r>
            <w:r w:rsidR="003754FC" w:rsidRPr="00906A67">
              <w:rPr>
                <w:rFonts w:ascii="Arial" w:hAnsi="Arial" w:cs="Arial"/>
                <w:sz w:val="22"/>
                <w:szCs w:val="22"/>
              </w:rPr>
              <w:t>Displays</w:t>
            </w:r>
            <w:r w:rsidR="00121B48">
              <w:rPr>
                <w:rFonts w:ascii="Arial" w:hAnsi="Arial" w:cs="Arial"/>
                <w:sz w:val="22"/>
                <w:szCs w:val="22"/>
              </w:rPr>
              <w:t xml:space="preserve"> ab 2014</w:t>
            </w:r>
            <w:r w:rsidR="003754FC" w:rsidRPr="006E0319">
              <w:rPr>
                <w:rFonts w:ascii="Arial" w:hAnsi="Arial" w:cs="Arial"/>
                <w:sz w:val="22"/>
                <w:szCs w:val="22"/>
              </w:rPr>
              <w:t xml:space="preserve"> </w:t>
            </w:r>
            <w:r w:rsidRPr="006E0319">
              <w:rPr>
                <w:rFonts w:ascii="Arial" w:hAnsi="Arial" w:cs="Arial"/>
                <w:sz w:val="22"/>
                <w:szCs w:val="22"/>
              </w:rPr>
              <w:t xml:space="preserve">kompatibel. Die Software </w:t>
            </w:r>
            <w:r w:rsidR="0067300C" w:rsidRPr="006E0319">
              <w:rPr>
                <w:rFonts w:ascii="Arial" w:hAnsi="Arial" w:cs="Arial"/>
                <w:sz w:val="22"/>
                <w:szCs w:val="22"/>
              </w:rPr>
              <w:t>kann auf Basis von LAN, WLAN und Coax mit</w:t>
            </w:r>
            <w:r w:rsidRPr="006E0319">
              <w:rPr>
                <w:rFonts w:ascii="Arial" w:hAnsi="Arial" w:cs="Arial"/>
                <w:sz w:val="22"/>
                <w:szCs w:val="22"/>
              </w:rPr>
              <w:t xml:space="preserve"> allen Netzwerken</w:t>
            </w:r>
            <w:r w:rsidR="0067300C" w:rsidRPr="006E0319">
              <w:rPr>
                <w:rFonts w:ascii="Arial" w:hAnsi="Arial" w:cs="Arial"/>
                <w:sz w:val="22"/>
                <w:szCs w:val="22"/>
              </w:rPr>
              <w:t xml:space="preserve"> verbunden werden</w:t>
            </w:r>
            <w:r w:rsidRPr="006E0319">
              <w:rPr>
                <w:rFonts w:ascii="Arial" w:hAnsi="Arial" w:cs="Arial"/>
                <w:sz w:val="22"/>
                <w:szCs w:val="22"/>
              </w:rPr>
              <w:t xml:space="preserve">. </w:t>
            </w:r>
            <w:r w:rsidR="0067300C" w:rsidRPr="006E0319">
              <w:rPr>
                <w:rFonts w:ascii="Arial" w:hAnsi="Arial" w:cs="Arial"/>
                <w:sz w:val="22"/>
                <w:szCs w:val="22"/>
              </w:rPr>
              <w:t xml:space="preserve">Zudem </w:t>
            </w:r>
            <w:r w:rsidR="00D00B4F">
              <w:rPr>
                <w:rFonts w:ascii="Arial" w:hAnsi="Arial" w:cs="Arial"/>
                <w:sz w:val="22"/>
                <w:szCs w:val="22"/>
              </w:rPr>
              <w:t>ermöglicht</w:t>
            </w:r>
            <w:r w:rsidR="00D00B4F" w:rsidRPr="006E0319">
              <w:rPr>
                <w:rFonts w:ascii="Arial" w:hAnsi="Arial" w:cs="Arial"/>
                <w:sz w:val="22"/>
                <w:szCs w:val="22"/>
              </w:rPr>
              <w:t xml:space="preserve"> </w:t>
            </w:r>
            <w:r w:rsidR="0067300C" w:rsidRPr="006E0319">
              <w:rPr>
                <w:rFonts w:ascii="Arial" w:hAnsi="Arial" w:cs="Arial"/>
                <w:sz w:val="22"/>
                <w:szCs w:val="22"/>
              </w:rPr>
              <w:t>der erweiterte</w:t>
            </w:r>
            <w:r w:rsidRPr="006E0319">
              <w:rPr>
                <w:rFonts w:ascii="Arial" w:hAnsi="Arial" w:cs="Arial"/>
                <w:sz w:val="22"/>
                <w:szCs w:val="22"/>
              </w:rPr>
              <w:t xml:space="preserve"> Funktionsumfang ein </w:t>
            </w:r>
            <w:r w:rsidR="0067300C" w:rsidRPr="006E0319">
              <w:rPr>
                <w:rFonts w:ascii="Arial" w:hAnsi="Arial" w:cs="Arial"/>
                <w:sz w:val="22"/>
                <w:szCs w:val="22"/>
              </w:rPr>
              <w:t>komfortables</w:t>
            </w:r>
            <w:r w:rsidRPr="006E0319">
              <w:rPr>
                <w:rFonts w:ascii="Arial" w:hAnsi="Arial" w:cs="Arial"/>
                <w:sz w:val="22"/>
                <w:szCs w:val="22"/>
              </w:rPr>
              <w:t xml:space="preserve"> Gästeerlebnis.</w:t>
            </w:r>
          </w:p>
          <w:p w14:paraId="7652EF4B" w14:textId="77777777" w:rsidR="004E5CDE" w:rsidRPr="006E0319" w:rsidRDefault="004E5CDE" w:rsidP="0019685D">
            <w:pPr>
              <w:pStyle w:val="Default"/>
              <w:rPr>
                <w:rFonts w:ascii="Arial" w:hAnsi="Arial" w:cs="Arial"/>
                <w:b/>
                <w:color w:val="000000" w:themeColor="text1"/>
              </w:rPr>
            </w:pPr>
          </w:p>
        </w:tc>
      </w:tr>
    </w:tbl>
    <w:p w14:paraId="7F2056CC" w14:textId="77777777" w:rsidR="004E5CDE" w:rsidRPr="00173830" w:rsidRDefault="004E5CDE" w:rsidP="0019685D">
      <w:pPr>
        <w:pStyle w:val="Default"/>
        <w:rPr>
          <w:rFonts w:ascii="Arial" w:hAnsi="Arial" w:cs="Arial"/>
          <w:b/>
          <w:color w:val="000000" w:themeColor="text1"/>
        </w:rPr>
      </w:pPr>
    </w:p>
    <w:p w14:paraId="16AEC05B" w14:textId="77777777" w:rsidR="00355DA8" w:rsidRPr="00173830" w:rsidRDefault="00355DA8" w:rsidP="00355DA8">
      <w:pPr>
        <w:pStyle w:val="Default"/>
        <w:rPr>
          <w:rFonts w:ascii="Arial" w:hAnsi="Arial" w:cs="Arial"/>
          <w:b/>
          <w:color w:val="000000" w:themeColor="text1"/>
        </w:rPr>
      </w:pPr>
    </w:p>
    <w:p w14:paraId="49161A6E" w14:textId="21938F7D" w:rsidR="00115294" w:rsidRPr="00173830" w:rsidRDefault="001E4AA6" w:rsidP="00355DA8">
      <w:pPr>
        <w:pStyle w:val="Default"/>
        <w:rPr>
          <w:rFonts w:ascii="Arial" w:hAnsi="Arial" w:cs="Arial"/>
          <w:b/>
          <w:color w:val="000000" w:themeColor="text1"/>
        </w:rPr>
      </w:pPr>
      <w:r>
        <w:rPr>
          <w:rFonts w:ascii="Arial" w:hAnsi="Arial" w:cs="Arial"/>
        </w:rPr>
        <w:t xml:space="preserve">Die Pressemitteilung sowie Bildmaterial finden Sie unter: </w:t>
      </w:r>
      <w:hyperlink r:id="rId13" w:history="1">
        <w:r w:rsidR="00B50E0C" w:rsidRPr="00B50E0C">
          <w:rPr>
            <w:rStyle w:val="Hyperlink"/>
            <w:rFonts w:ascii="Arial" w:hAnsi="Arial" w:cs="Arial"/>
            <w:color w:val="233F8F"/>
          </w:rPr>
          <w:t>http://www.samsung.com/de/news/product-/wenn-das-hotelzimmer-dich-persoenlich-begruesst/</w:t>
        </w:r>
      </w:hyperlink>
    </w:p>
    <w:p w14:paraId="7000D0B7" w14:textId="77777777" w:rsidR="00115294" w:rsidRPr="00173830" w:rsidRDefault="00115294" w:rsidP="00355DA8">
      <w:pPr>
        <w:pStyle w:val="Default"/>
        <w:rPr>
          <w:rFonts w:ascii="Arial" w:hAnsi="Arial" w:cs="Arial"/>
          <w:b/>
          <w:color w:val="000000" w:themeColor="text1"/>
        </w:rPr>
      </w:pPr>
    </w:p>
    <w:p w14:paraId="6A53E5C1" w14:textId="77777777" w:rsidR="00115294" w:rsidRPr="00173830" w:rsidRDefault="00115294" w:rsidP="00355DA8">
      <w:pPr>
        <w:pStyle w:val="Default"/>
        <w:rPr>
          <w:rFonts w:ascii="Arial" w:hAnsi="Arial" w:cs="Arial"/>
          <w:b/>
          <w:color w:val="000000" w:themeColor="text1"/>
        </w:rPr>
      </w:pPr>
    </w:p>
    <w:p w14:paraId="2FA1FEE5" w14:textId="77777777" w:rsidR="00115294" w:rsidRPr="00173830" w:rsidRDefault="00115294" w:rsidP="00355DA8">
      <w:pPr>
        <w:pStyle w:val="Default"/>
        <w:rPr>
          <w:rFonts w:ascii="Arial" w:hAnsi="Arial" w:cs="Arial"/>
          <w:b/>
          <w:color w:val="000000" w:themeColor="text1"/>
        </w:rPr>
      </w:pPr>
    </w:p>
    <w:p w14:paraId="74BC729A" w14:textId="77777777" w:rsidR="00115294" w:rsidRPr="00173830" w:rsidRDefault="00115294" w:rsidP="00115294">
      <w:pPr>
        <w:rPr>
          <w:rFonts w:ascii="Arial" w:hAnsi="Arial" w:cs="Arial"/>
        </w:rPr>
        <w:sectPr w:rsidR="00115294" w:rsidRPr="00173830" w:rsidSect="00B543DE">
          <w:endnotePr>
            <w:numFmt w:val="decimal"/>
          </w:endnotePr>
          <w:pgSz w:w="11900" w:h="16840"/>
          <w:pgMar w:top="1417" w:right="843" w:bottom="1134" w:left="851" w:header="708" w:footer="708" w:gutter="0"/>
          <w:cols w:space="708"/>
        </w:sectPr>
      </w:pPr>
    </w:p>
    <w:p w14:paraId="7C856EDC" w14:textId="77777777" w:rsidR="0059206F" w:rsidRDefault="0059206F" w:rsidP="0059206F">
      <w:pPr>
        <w:widowControl w:val="0"/>
        <w:autoSpaceDE w:val="0"/>
        <w:autoSpaceDN w:val="0"/>
        <w:adjustRightInd w:val="0"/>
        <w:rPr>
          <w:rFonts w:ascii="Arial" w:hAnsi="Arial" w:cs="Arial"/>
          <w:b/>
          <w:bCs/>
          <w:color w:val="000000"/>
          <w:sz w:val="40"/>
          <w:szCs w:val="40"/>
        </w:rPr>
      </w:pPr>
      <w:r>
        <w:rPr>
          <w:rFonts w:ascii="Arial" w:hAnsi="Arial" w:cs="Arial"/>
          <w:b/>
          <w:bCs/>
          <w:color w:val="000000"/>
          <w:sz w:val="40"/>
          <w:szCs w:val="40"/>
        </w:rPr>
        <w:lastRenderedPageBreak/>
        <w:t>Über Samsung Electronics</w:t>
      </w:r>
    </w:p>
    <w:p w14:paraId="25FAE3F0" w14:textId="77777777" w:rsidR="0059206F" w:rsidRDefault="0059206F" w:rsidP="0059206F">
      <w:pPr>
        <w:jc w:val="both"/>
        <w:rPr>
          <w:rFonts w:ascii="Arial" w:hAnsi="Arial" w:cs="Arial"/>
        </w:rPr>
      </w:pPr>
    </w:p>
    <w:p w14:paraId="250724F6" w14:textId="77777777" w:rsidR="0059206F" w:rsidRDefault="0059206F" w:rsidP="0059206F">
      <w:pPr>
        <w:autoSpaceDE w:val="0"/>
        <w:autoSpaceDN w:val="0"/>
        <w:jc w:val="both"/>
        <w:rPr>
          <w:rFonts w:ascii="Arial" w:hAnsi="Arial" w:cs="Arial"/>
          <w:sz w:val="22"/>
          <w:szCs w:val="22"/>
        </w:rPr>
      </w:pPr>
      <w:r>
        <w:rPr>
          <w:rFonts w:ascii="Arial" w:hAnsi="Arial" w:cs="Arial"/>
        </w:rPr>
        <w:t xml:space="preserve">Samsung Electronics Co., Ltd. inspiriert Menschen und gestaltet die Zukunft mit Ideen und Technologien, die unser Leben verbessern. Das Unternehmen verändert die Welt von Fernsehern, Smartphones, Wearable Devices, Tablets, Kameras, Haushaltsgeräten, Druckern, Medizintechnischen Geräten, Netzwerksystemen, Halbleitern und LED-Lösungen. Entdecken Sie die neuesten Nachrichten, Hintergrundinformationen und Pressematerialien auf </w:t>
      </w:r>
      <w:hyperlink r:id="rId14" w:history="1">
        <w:r>
          <w:rPr>
            <w:rStyle w:val="Hyperlink"/>
            <w:rFonts w:ascii="Arial" w:hAnsi="Arial" w:cs="Arial"/>
            <w:color w:val="233F8F"/>
          </w:rPr>
          <w:t>www.samsung.de</w:t>
        </w:r>
      </w:hyperlink>
      <w:r>
        <w:rPr>
          <w:rFonts w:ascii="Arial" w:hAnsi="Arial" w:cs="Arial"/>
        </w:rPr>
        <w:t xml:space="preserve"> und im Samsung Newsroom unter </w:t>
      </w:r>
      <w:hyperlink r:id="rId15" w:history="1">
        <w:r>
          <w:rPr>
            <w:rStyle w:val="Hyperlink"/>
            <w:rFonts w:ascii="Arial" w:hAnsi="Arial" w:cs="Arial"/>
            <w:color w:val="233F8F"/>
          </w:rPr>
          <w:t>news.samsung.com</w:t>
        </w:r>
      </w:hyperlink>
      <w:r>
        <w:rPr>
          <w:rFonts w:ascii="Arial" w:hAnsi="Arial" w:cs="Arial"/>
        </w:rPr>
        <w:t xml:space="preserve">. </w:t>
      </w:r>
    </w:p>
    <w:p w14:paraId="1E21C2BE" w14:textId="77777777" w:rsidR="0059206F" w:rsidRDefault="0059206F" w:rsidP="0059206F">
      <w:pPr>
        <w:widowControl w:val="0"/>
        <w:autoSpaceDE w:val="0"/>
        <w:autoSpaceDN w:val="0"/>
        <w:adjustRightInd w:val="0"/>
        <w:jc w:val="both"/>
        <w:rPr>
          <w:rFonts w:ascii="Arial" w:hAnsi="Arial" w:cs="Arial"/>
          <w:color w:val="000000"/>
        </w:rPr>
      </w:pPr>
    </w:p>
    <w:p w14:paraId="1038B08B" w14:textId="77777777" w:rsidR="0059206F" w:rsidRDefault="0059206F" w:rsidP="0059206F">
      <w:pPr>
        <w:widowControl w:val="0"/>
        <w:autoSpaceDE w:val="0"/>
        <w:autoSpaceDN w:val="0"/>
        <w:adjustRightInd w:val="0"/>
        <w:jc w:val="both"/>
        <w:rPr>
          <w:rFonts w:ascii="Arial" w:hAnsi="Arial" w:cs="Arial"/>
          <w:color w:val="000000"/>
        </w:rPr>
      </w:pPr>
    </w:p>
    <w:p w14:paraId="69D97CD7" w14:textId="77777777" w:rsidR="0059206F" w:rsidRDefault="0059206F" w:rsidP="0059206F">
      <w:pPr>
        <w:autoSpaceDE w:val="0"/>
        <w:autoSpaceDN w:val="0"/>
        <w:adjustRightInd w:val="0"/>
        <w:rPr>
          <w:rFonts w:ascii="Arial" w:hAnsi="Arial" w:cs="Arial"/>
          <w:color w:val="000000"/>
          <w:lang w:val="en-US"/>
        </w:rPr>
      </w:pPr>
      <w:r>
        <w:rPr>
          <w:rFonts w:ascii="Arial" w:hAnsi="Arial" w:cs="Arial"/>
          <w:b/>
          <w:bCs/>
          <w:color w:val="000000"/>
          <w:lang w:val="en-US"/>
        </w:rPr>
        <w:t xml:space="preserve">Pressekontakt Samsung </w:t>
      </w:r>
    </w:p>
    <w:p w14:paraId="579734B9" w14:textId="77777777" w:rsidR="0059206F" w:rsidRDefault="0059206F" w:rsidP="0059206F">
      <w:pPr>
        <w:autoSpaceDE w:val="0"/>
        <w:autoSpaceDN w:val="0"/>
        <w:adjustRightInd w:val="0"/>
        <w:rPr>
          <w:rFonts w:ascii="Arial" w:hAnsi="Arial" w:cs="Arial"/>
          <w:color w:val="000000"/>
          <w:lang w:val="en-US"/>
        </w:rPr>
      </w:pPr>
      <w:r>
        <w:rPr>
          <w:rFonts w:ascii="Arial" w:hAnsi="Arial" w:cs="Arial"/>
          <w:b/>
          <w:bCs/>
          <w:color w:val="000000"/>
          <w:lang w:val="en-US"/>
        </w:rPr>
        <w:t xml:space="preserve">IT Display </w:t>
      </w:r>
    </w:p>
    <w:p w14:paraId="5ECE7745" w14:textId="77777777" w:rsidR="0059206F" w:rsidRDefault="0059206F" w:rsidP="0059206F">
      <w:pPr>
        <w:pStyle w:val="KeinLeerraum"/>
        <w:rPr>
          <w:rFonts w:ascii="Arial" w:hAnsi="Arial" w:cs="Arial"/>
          <w:sz w:val="24"/>
          <w:szCs w:val="24"/>
          <w:lang w:val="en-US"/>
        </w:rPr>
      </w:pPr>
      <w:r>
        <w:rPr>
          <w:rFonts w:ascii="Arial" w:hAnsi="Arial" w:cs="Arial"/>
          <w:sz w:val="24"/>
          <w:szCs w:val="24"/>
          <w:lang w:val="en-US"/>
        </w:rPr>
        <w:t xml:space="preserve">Samsung Electronics GmbH </w:t>
      </w:r>
    </w:p>
    <w:p w14:paraId="31C278A5" w14:textId="77777777" w:rsidR="0059206F" w:rsidRDefault="0059206F" w:rsidP="0059206F">
      <w:pPr>
        <w:pStyle w:val="KeinLeerraum"/>
        <w:rPr>
          <w:rFonts w:ascii="Arial" w:hAnsi="Arial" w:cs="Arial"/>
          <w:sz w:val="24"/>
          <w:szCs w:val="24"/>
          <w:lang w:val="en-US"/>
        </w:rPr>
      </w:pPr>
      <w:r>
        <w:rPr>
          <w:rFonts w:ascii="Arial" w:hAnsi="Arial" w:cs="Arial"/>
          <w:sz w:val="24"/>
          <w:szCs w:val="24"/>
          <w:lang w:val="en-US"/>
        </w:rPr>
        <w:t xml:space="preserve">Sebastian Boms </w:t>
      </w:r>
    </w:p>
    <w:p w14:paraId="0C9B1EF9" w14:textId="77777777" w:rsidR="0059206F" w:rsidRDefault="0059206F" w:rsidP="0059206F">
      <w:pPr>
        <w:pStyle w:val="KeinLeerraum"/>
        <w:rPr>
          <w:rFonts w:ascii="Arial" w:hAnsi="Arial" w:cs="Arial"/>
          <w:sz w:val="24"/>
          <w:szCs w:val="24"/>
        </w:rPr>
      </w:pPr>
      <w:r>
        <w:rPr>
          <w:rFonts w:ascii="Arial" w:hAnsi="Arial" w:cs="Arial"/>
          <w:sz w:val="24"/>
          <w:szCs w:val="24"/>
        </w:rPr>
        <w:t xml:space="preserve">Corporate Marketing </w:t>
      </w:r>
    </w:p>
    <w:p w14:paraId="35FFDF72" w14:textId="77777777" w:rsidR="0059206F" w:rsidRDefault="0059206F" w:rsidP="0059206F">
      <w:pPr>
        <w:pStyle w:val="KeinLeerraum"/>
        <w:rPr>
          <w:rFonts w:ascii="Arial" w:hAnsi="Arial" w:cs="Arial"/>
          <w:sz w:val="24"/>
          <w:szCs w:val="24"/>
        </w:rPr>
      </w:pPr>
      <w:r>
        <w:rPr>
          <w:rFonts w:ascii="Arial" w:hAnsi="Arial" w:cs="Arial"/>
          <w:sz w:val="24"/>
          <w:szCs w:val="24"/>
        </w:rPr>
        <w:t xml:space="preserve">Am Kronberger Hang 6 </w:t>
      </w:r>
    </w:p>
    <w:p w14:paraId="342BD99A" w14:textId="77777777" w:rsidR="0059206F" w:rsidRDefault="0059206F" w:rsidP="0059206F">
      <w:pPr>
        <w:pStyle w:val="KeinLeerraum"/>
        <w:rPr>
          <w:rFonts w:ascii="Arial" w:hAnsi="Arial" w:cs="Arial"/>
          <w:sz w:val="24"/>
          <w:szCs w:val="24"/>
        </w:rPr>
      </w:pPr>
      <w:r>
        <w:rPr>
          <w:rFonts w:ascii="Arial" w:hAnsi="Arial" w:cs="Arial"/>
          <w:sz w:val="24"/>
          <w:szCs w:val="24"/>
        </w:rPr>
        <w:t xml:space="preserve">65824 Schwalbach / Ts. </w:t>
      </w:r>
    </w:p>
    <w:p w14:paraId="1147C3D6" w14:textId="77777777" w:rsidR="0059206F" w:rsidRPr="0059206F" w:rsidRDefault="00086930" w:rsidP="0059206F">
      <w:pPr>
        <w:autoSpaceDE w:val="0"/>
        <w:autoSpaceDN w:val="0"/>
        <w:adjustRightInd w:val="0"/>
        <w:rPr>
          <w:rStyle w:val="Hyperlink"/>
          <w:color w:val="233F8F"/>
        </w:rPr>
      </w:pPr>
      <w:hyperlink r:id="rId16" w:history="1">
        <w:r w:rsidR="0059206F" w:rsidRPr="0059206F">
          <w:rPr>
            <w:rStyle w:val="Hyperlink"/>
            <w:rFonts w:ascii="Arial" w:hAnsi="Arial" w:cs="Arial"/>
            <w:color w:val="233F8F"/>
          </w:rPr>
          <w:t>s.boms@samsung.com</w:t>
        </w:r>
      </w:hyperlink>
      <w:r w:rsidR="0059206F" w:rsidRPr="0059206F">
        <w:rPr>
          <w:rStyle w:val="Hyperlink"/>
          <w:color w:val="233F8F"/>
        </w:rPr>
        <w:t xml:space="preserve">  </w:t>
      </w:r>
    </w:p>
    <w:p w14:paraId="0930A8E2" w14:textId="77777777" w:rsidR="0059206F" w:rsidRDefault="0059206F" w:rsidP="0059206F">
      <w:pPr>
        <w:autoSpaceDE w:val="0"/>
        <w:autoSpaceDN w:val="0"/>
        <w:adjustRightInd w:val="0"/>
        <w:rPr>
          <w:rFonts w:ascii="Arial" w:hAnsi="Arial" w:cs="Arial"/>
          <w:color w:val="000000"/>
          <w:sz w:val="23"/>
          <w:szCs w:val="23"/>
        </w:rPr>
      </w:pPr>
    </w:p>
    <w:p w14:paraId="2ACBAC29" w14:textId="77777777" w:rsidR="0059206F" w:rsidRDefault="0059206F" w:rsidP="0059206F">
      <w:pPr>
        <w:autoSpaceDE w:val="0"/>
        <w:autoSpaceDN w:val="0"/>
        <w:adjustRightInd w:val="0"/>
        <w:rPr>
          <w:rFonts w:ascii="Arial" w:hAnsi="Arial" w:cs="Arial"/>
          <w:color w:val="000000"/>
        </w:rPr>
      </w:pPr>
      <w:r>
        <w:rPr>
          <w:rFonts w:ascii="Arial" w:hAnsi="Arial" w:cs="Arial"/>
          <w:b/>
          <w:bCs/>
          <w:color w:val="000000"/>
        </w:rPr>
        <w:t xml:space="preserve">Pressekontakt Agentur </w:t>
      </w:r>
    </w:p>
    <w:p w14:paraId="6298745D" w14:textId="77777777" w:rsidR="0059206F" w:rsidRDefault="0059206F" w:rsidP="0059206F">
      <w:pPr>
        <w:autoSpaceDE w:val="0"/>
        <w:autoSpaceDN w:val="0"/>
        <w:adjustRightInd w:val="0"/>
        <w:rPr>
          <w:rFonts w:ascii="Arial" w:hAnsi="Arial" w:cs="Arial"/>
          <w:color w:val="000000"/>
        </w:rPr>
      </w:pPr>
      <w:r>
        <w:rPr>
          <w:rFonts w:ascii="Arial" w:hAnsi="Arial" w:cs="Arial"/>
          <w:b/>
          <w:bCs/>
          <w:color w:val="000000"/>
        </w:rPr>
        <w:t xml:space="preserve">IT Display </w:t>
      </w:r>
    </w:p>
    <w:p w14:paraId="0DB4FAF7" w14:textId="77777777" w:rsidR="0059206F" w:rsidRDefault="0059206F" w:rsidP="0059206F">
      <w:pPr>
        <w:pStyle w:val="KeinLeerraum"/>
        <w:rPr>
          <w:rFonts w:ascii="Arial" w:hAnsi="Arial" w:cs="Arial"/>
          <w:sz w:val="24"/>
          <w:szCs w:val="24"/>
        </w:rPr>
      </w:pPr>
      <w:r>
        <w:rPr>
          <w:rFonts w:ascii="Arial" w:hAnsi="Arial" w:cs="Arial"/>
          <w:sz w:val="24"/>
          <w:szCs w:val="24"/>
        </w:rPr>
        <w:t xml:space="preserve">Burson-Marsteller GmbH </w:t>
      </w:r>
    </w:p>
    <w:p w14:paraId="730C8DC6" w14:textId="77777777" w:rsidR="0059206F" w:rsidRDefault="0059206F" w:rsidP="0059206F">
      <w:pPr>
        <w:pStyle w:val="KeinLeerraum"/>
        <w:rPr>
          <w:rFonts w:ascii="Arial" w:hAnsi="Arial" w:cs="Arial"/>
          <w:sz w:val="24"/>
          <w:szCs w:val="24"/>
        </w:rPr>
      </w:pPr>
      <w:r>
        <w:rPr>
          <w:rFonts w:ascii="Arial" w:hAnsi="Arial" w:cs="Arial"/>
          <w:sz w:val="24"/>
          <w:szCs w:val="24"/>
        </w:rPr>
        <w:t xml:space="preserve">Amelie Mayer-Quien </w:t>
      </w:r>
    </w:p>
    <w:p w14:paraId="43A7E009" w14:textId="77777777" w:rsidR="0059206F" w:rsidRDefault="0059206F" w:rsidP="0059206F">
      <w:pPr>
        <w:pStyle w:val="KeinLeerraum"/>
        <w:rPr>
          <w:rFonts w:ascii="Arial" w:hAnsi="Arial" w:cs="Arial"/>
          <w:sz w:val="24"/>
          <w:szCs w:val="24"/>
        </w:rPr>
      </w:pPr>
      <w:r>
        <w:rPr>
          <w:rFonts w:ascii="Arial" w:hAnsi="Arial" w:cs="Arial"/>
          <w:sz w:val="24"/>
          <w:szCs w:val="24"/>
        </w:rPr>
        <w:t>Kleyerstraße 19</w:t>
      </w:r>
    </w:p>
    <w:p w14:paraId="1A4AA3E5" w14:textId="77777777" w:rsidR="0059206F" w:rsidRDefault="0059206F" w:rsidP="0059206F">
      <w:pPr>
        <w:pStyle w:val="KeinLeerraum"/>
        <w:rPr>
          <w:rFonts w:ascii="Arial" w:hAnsi="Arial" w:cs="Arial"/>
          <w:sz w:val="24"/>
          <w:szCs w:val="24"/>
        </w:rPr>
      </w:pPr>
      <w:r>
        <w:rPr>
          <w:rFonts w:ascii="Arial" w:hAnsi="Arial" w:cs="Arial"/>
          <w:sz w:val="24"/>
          <w:szCs w:val="24"/>
        </w:rPr>
        <w:t xml:space="preserve">60326 Frankfurt am Main </w:t>
      </w:r>
    </w:p>
    <w:p w14:paraId="3C7E4DE0" w14:textId="77777777" w:rsidR="0059206F" w:rsidRDefault="0059206F" w:rsidP="0059206F">
      <w:pPr>
        <w:pStyle w:val="KeinLeerraum"/>
        <w:rPr>
          <w:rFonts w:ascii="Arial" w:hAnsi="Arial" w:cs="Arial"/>
          <w:sz w:val="24"/>
          <w:szCs w:val="24"/>
        </w:rPr>
      </w:pPr>
      <w:r>
        <w:rPr>
          <w:rFonts w:ascii="Arial" w:hAnsi="Arial" w:cs="Arial"/>
          <w:sz w:val="24"/>
          <w:szCs w:val="24"/>
        </w:rPr>
        <w:t xml:space="preserve">069 / 2380 967 </w:t>
      </w:r>
    </w:p>
    <w:p w14:paraId="547E615E" w14:textId="77777777" w:rsidR="0059206F" w:rsidRPr="0059206F" w:rsidRDefault="00086930" w:rsidP="0059206F">
      <w:pPr>
        <w:autoSpaceDE w:val="0"/>
        <w:autoSpaceDN w:val="0"/>
        <w:adjustRightInd w:val="0"/>
        <w:rPr>
          <w:rStyle w:val="Hyperlink"/>
          <w:color w:val="233F8F"/>
        </w:rPr>
      </w:pPr>
      <w:hyperlink r:id="rId17" w:history="1">
        <w:r w:rsidR="0059206F" w:rsidRPr="0059206F">
          <w:rPr>
            <w:rStyle w:val="Hyperlink"/>
            <w:rFonts w:ascii="Arial" w:hAnsi="Arial" w:cs="Arial"/>
            <w:color w:val="233F8F"/>
          </w:rPr>
          <w:t>samsung.it@burson-marsteller.de</w:t>
        </w:r>
      </w:hyperlink>
      <w:r w:rsidR="0059206F" w:rsidRPr="0059206F">
        <w:rPr>
          <w:rStyle w:val="Hyperlink"/>
          <w:color w:val="233F8F"/>
        </w:rPr>
        <w:t xml:space="preserve"> </w:t>
      </w:r>
    </w:p>
    <w:p w14:paraId="0F6A2892" w14:textId="77777777" w:rsidR="005A0744" w:rsidRPr="009A19B1" w:rsidRDefault="005A0744" w:rsidP="0059206F">
      <w:pPr>
        <w:widowControl w:val="0"/>
        <w:autoSpaceDE w:val="0"/>
        <w:autoSpaceDN w:val="0"/>
        <w:adjustRightInd w:val="0"/>
        <w:rPr>
          <w:rFonts w:ascii="Arial" w:hAnsi="Arial" w:cs="Arial"/>
          <w:color w:val="233F8F"/>
        </w:rPr>
      </w:pPr>
    </w:p>
    <w:sectPr w:rsidR="005A0744" w:rsidRPr="009A19B1" w:rsidSect="00B543DE">
      <w:endnotePr>
        <w:numFmt w:val="decimal"/>
      </w:endnotePr>
      <w:pgSz w:w="11900" w:h="16840"/>
      <w:pgMar w:top="1417" w:right="843" w:bottom="1134" w:left="85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E531A" w14:textId="77777777" w:rsidR="0084699B" w:rsidRDefault="0084699B" w:rsidP="00115294">
      <w:r>
        <w:separator/>
      </w:r>
    </w:p>
  </w:endnote>
  <w:endnote w:type="continuationSeparator" w:id="0">
    <w:p w14:paraId="4FC044DE" w14:textId="77777777" w:rsidR="0084699B" w:rsidRDefault="0084699B" w:rsidP="00115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VAG Rounded Light">
    <w:altName w:val="Cambria"/>
    <w:panose1 w:val="00000000000000000000"/>
    <w:charset w:val="4D"/>
    <w:family w:val="swiss"/>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VAG Rounded Thin">
    <w:altName w:val="Cambria"/>
    <w:panose1 w:val="00000000000000000000"/>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DAC4A" w14:textId="77777777" w:rsidR="0084699B" w:rsidRDefault="0084699B" w:rsidP="00115294">
      <w:r>
        <w:separator/>
      </w:r>
    </w:p>
  </w:footnote>
  <w:footnote w:type="continuationSeparator" w:id="0">
    <w:p w14:paraId="7C42FCCA" w14:textId="77777777" w:rsidR="0084699B" w:rsidRDefault="0084699B" w:rsidP="001152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556595"/>
    <w:multiLevelType w:val="hybridMultilevel"/>
    <w:tmpl w:val="0AB28BA6"/>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8EF6A73"/>
    <w:multiLevelType w:val="hybridMultilevel"/>
    <w:tmpl w:val="74D8196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E9E78BC"/>
    <w:multiLevelType w:val="hybridMultilevel"/>
    <w:tmpl w:val="13B45F6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3DE"/>
    <w:rsid w:val="00015EC7"/>
    <w:rsid w:val="000163A5"/>
    <w:rsid w:val="00025DDC"/>
    <w:rsid w:val="000324D2"/>
    <w:rsid w:val="0003560B"/>
    <w:rsid w:val="000710B7"/>
    <w:rsid w:val="000762DA"/>
    <w:rsid w:val="00086930"/>
    <w:rsid w:val="00092A53"/>
    <w:rsid w:val="000B1C6D"/>
    <w:rsid w:val="000B1D96"/>
    <w:rsid w:val="000E45B0"/>
    <w:rsid w:val="000E65C0"/>
    <w:rsid w:val="000F19A4"/>
    <w:rsid w:val="000F6CB2"/>
    <w:rsid w:val="00113AD8"/>
    <w:rsid w:val="00115294"/>
    <w:rsid w:val="00121B48"/>
    <w:rsid w:val="001229E2"/>
    <w:rsid w:val="00134AC4"/>
    <w:rsid w:val="00135667"/>
    <w:rsid w:val="0016273E"/>
    <w:rsid w:val="00166431"/>
    <w:rsid w:val="00173830"/>
    <w:rsid w:val="00175B16"/>
    <w:rsid w:val="0019685D"/>
    <w:rsid w:val="0019718B"/>
    <w:rsid w:val="001A2B4A"/>
    <w:rsid w:val="001A6AF3"/>
    <w:rsid w:val="001A7C33"/>
    <w:rsid w:val="001B278A"/>
    <w:rsid w:val="001C3679"/>
    <w:rsid w:val="001C553E"/>
    <w:rsid w:val="001C682A"/>
    <w:rsid w:val="001D357D"/>
    <w:rsid w:val="001E15AC"/>
    <w:rsid w:val="001E4AA6"/>
    <w:rsid w:val="001F0137"/>
    <w:rsid w:val="001F6CC5"/>
    <w:rsid w:val="00207897"/>
    <w:rsid w:val="002332CF"/>
    <w:rsid w:val="00233BC1"/>
    <w:rsid w:val="00237A54"/>
    <w:rsid w:val="002407A4"/>
    <w:rsid w:val="00273DB4"/>
    <w:rsid w:val="0027407E"/>
    <w:rsid w:val="00294159"/>
    <w:rsid w:val="0029443E"/>
    <w:rsid w:val="00314A10"/>
    <w:rsid w:val="003240EF"/>
    <w:rsid w:val="00330B67"/>
    <w:rsid w:val="0034079F"/>
    <w:rsid w:val="00342B9A"/>
    <w:rsid w:val="0035258C"/>
    <w:rsid w:val="00355DA8"/>
    <w:rsid w:val="003625C5"/>
    <w:rsid w:val="003726EE"/>
    <w:rsid w:val="0037285B"/>
    <w:rsid w:val="003754FC"/>
    <w:rsid w:val="003911A8"/>
    <w:rsid w:val="003B06A2"/>
    <w:rsid w:val="003B439E"/>
    <w:rsid w:val="003F3E3E"/>
    <w:rsid w:val="00405F83"/>
    <w:rsid w:val="00407C68"/>
    <w:rsid w:val="00437082"/>
    <w:rsid w:val="00451B6D"/>
    <w:rsid w:val="004545A4"/>
    <w:rsid w:val="00456C23"/>
    <w:rsid w:val="0046628D"/>
    <w:rsid w:val="00490C64"/>
    <w:rsid w:val="004C11F2"/>
    <w:rsid w:val="004C256D"/>
    <w:rsid w:val="004C5B63"/>
    <w:rsid w:val="004E0208"/>
    <w:rsid w:val="004E15BB"/>
    <w:rsid w:val="004E5019"/>
    <w:rsid w:val="004E593B"/>
    <w:rsid w:val="004E5CDE"/>
    <w:rsid w:val="004F6891"/>
    <w:rsid w:val="00520E96"/>
    <w:rsid w:val="00537359"/>
    <w:rsid w:val="005604F7"/>
    <w:rsid w:val="00566C5E"/>
    <w:rsid w:val="005868F3"/>
    <w:rsid w:val="0059206F"/>
    <w:rsid w:val="005A0744"/>
    <w:rsid w:val="005B06A6"/>
    <w:rsid w:val="005B3564"/>
    <w:rsid w:val="005B5C28"/>
    <w:rsid w:val="005D157C"/>
    <w:rsid w:val="00602032"/>
    <w:rsid w:val="0060675E"/>
    <w:rsid w:val="00611035"/>
    <w:rsid w:val="00613EE3"/>
    <w:rsid w:val="006171B0"/>
    <w:rsid w:val="00622AF1"/>
    <w:rsid w:val="006515D6"/>
    <w:rsid w:val="00655BD9"/>
    <w:rsid w:val="0066533C"/>
    <w:rsid w:val="0067300C"/>
    <w:rsid w:val="006A2BB5"/>
    <w:rsid w:val="006C2303"/>
    <w:rsid w:val="006D7CFA"/>
    <w:rsid w:val="006E0319"/>
    <w:rsid w:val="006E42F9"/>
    <w:rsid w:val="006E7F1C"/>
    <w:rsid w:val="00703A58"/>
    <w:rsid w:val="00705B60"/>
    <w:rsid w:val="00707976"/>
    <w:rsid w:val="0071007B"/>
    <w:rsid w:val="00721F9C"/>
    <w:rsid w:val="007455C6"/>
    <w:rsid w:val="007468CC"/>
    <w:rsid w:val="007479AB"/>
    <w:rsid w:val="00747D98"/>
    <w:rsid w:val="00753995"/>
    <w:rsid w:val="007628F4"/>
    <w:rsid w:val="0078086F"/>
    <w:rsid w:val="007841A3"/>
    <w:rsid w:val="00784263"/>
    <w:rsid w:val="00786A7A"/>
    <w:rsid w:val="0078702E"/>
    <w:rsid w:val="0079636A"/>
    <w:rsid w:val="007A418D"/>
    <w:rsid w:val="007A7E28"/>
    <w:rsid w:val="007B61CA"/>
    <w:rsid w:val="007C124E"/>
    <w:rsid w:val="007C24A5"/>
    <w:rsid w:val="007C2E7D"/>
    <w:rsid w:val="007E5F92"/>
    <w:rsid w:val="0080617F"/>
    <w:rsid w:val="00810BDD"/>
    <w:rsid w:val="0081234C"/>
    <w:rsid w:val="008132E0"/>
    <w:rsid w:val="008276C5"/>
    <w:rsid w:val="0083248B"/>
    <w:rsid w:val="00840496"/>
    <w:rsid w:val="00843841"/>
    <w:rsid w:val="0084699B"/>
    <w:rsid w:val="0085671C"/>
    <w:rsid w:val="00863426"/>
    <w:rsid w:val="00867ED8"/>
    <w:rsid w:val="008957B2"/>
    <w:rsid w:val="008C4548"/>
    <w:rsid w:val="008F4168"/>
    <w:rsid w:val="00906A67"/>
    <w:rsid w:val="00911B46"/>
    <w:rsid w:val="0091795C"/>
    <w:rsid w:val="00930D44"/>
    <w:rsid w:val="009665D2"/>
    <w:rsid w:val="009668B0"/>
    <w:rsid w:val="00966F74"/>
    <w:rsid w:val="0098261C"/>
    <w:rsid w:val="0098517A"/>
    <w:rsid w:val="009A19B1"/>
    <w:rsid w:val="009B02D9"/>
    <w:rsid w:val="009B0ECB"/>
    <w:rsid w:val="009B3418"/>
    <w:rsid w:val="009B5FC5"/>
    <w:rsid w:val="009D1221"/>
    <w:rsid w:val="009D1235"/>
    <w:rsid w:val="009D2EB0"/>
    <w:rsid w:val="009E1667"/>
    <w:rsid w:val="009E1BF8"/>
    <w:rsid w:val="009F2A2F"/>
    <w:rsid w:val="009F4D86"/>
    <w:rsid w:val="00A111BD"/>
    <w:rsid w:val="00A46599"/>
    <w:rsid w:val="00A5332C"/>
    <w:rsid w:val="00A67780"/>
    <w:rsid w:val="00A836CA"/>
    <w:rsid w:val="00A852A1"/>
    <w:rsid w:val="00A86DB8"/>
    <w:rsid w:val="00A92A1F"/>
    <w:rsid w:val="00A97EE3"/>
    <w:rsid w:val="00AA10C0"/>
    <w:rsid w:val="00AB4C14"/>
    <w:rsid w:val="00AB62D3"/>
    <w:rsid w:val="00AB668E"/>
    <w:rsid w:val="00AF1F09"/>
    <w:rsid w:val="00B1404F"/>
    <w:rsid w:val="00B14CF0"/>
    <w:rsid w:val="00B15BC8"/>
    <w:rsid w:val="00B2277F"/>
    <w:rsid w:val="00B50E0C"/>
    <w:rsid w:val="00B543DE"/>
    <w:rsid w:val="00B62485"/>
    <w:rsid w:val="00B65A3D"/>
    <w:rsid w:val="00B72A7E"/>
    <w:rsid w:val="00B8621B"/>
    <w:rsid w:val="00B96B21"/>
    <w:rsid w:val="00B97F3A"/>
    <w:rsid w:val="00BC28E4"/>
    <w:rsid w:val="00BC2A14"/>
    <w:rsid w:val="00BC4391"/>
    <w:rsid w:val="00BD36D4"/>
    <w:rsid w:val="00BE5D2B"/>
    <w:rsid w:val="00BF5004"/>
    <w:rsid w:val="00C02586"/>
    <w:rsid w:val="00C07AFC"/>
    <w:rsid w:val="00C147A2"/>
    <w:rsid w:val="00C15746"/>
    <w:rsid w:val="00C179C2"/>
    <w:rsid w:val="00C32A52"/>
    <w:rsid w:val="00C5007D"/>
    <w:rsid w:val="00C642B2"/>
    <w:rsid w:val="00C90886"/>
    <w:rsid w:val="00C93B7B"/>
    <w:rsid w:val="00CA751A"/>
    <w:rsid w:val="00CB77AD"/>
    <w:rsid w:val="00CC6DE9"/>
    <w:rsid w:val="00CC7085"/>
    <w:rsid w:val="00CD147D"/>
    <w:rsid w:val="00CD6313"/>
    <w:rsid w:val="00CD794F"/>
    <w:rsid w:val="00CE4D2A"/>
    <w:rsid w:val="00CE59CF"/>
    <w:rsid w:val="00CF3F2D"/>
    <w:rsid w:val="00CF6F10"/>
    <w:rsid w:val="00D00B4F"/>
    <w:rsid w:val="00D02908"/>
    <w:rsid w:val="00D17B42"/>
    <w:rsid w:val="00D31E82"/>
    <w:rsid w:val="00D31FD8"/>
    <w:rsid w:val="00D34675"/>
    <w:rsid w:val="00D57958"/>
    <w:rsid w:val="00D63A38"/>
    <w:rsid w:val="00D9010E"/>
    <w:rsid w:val="00D9590B"/>
    <w:rsid w:val="00DA4EB3"/>
    <w:rsid w:val="00DA55F4"/>
    <w:rsid w:val="00DB47C6"/>
    <w:rsid w:val="00DC1D73"/>
    <w:rsid w:val="00DC5345"/>
    <w:rsid w:val="00DC7F51"/>
    <w:rsid w:val="00DD0D5B"/>
    <w:rsid w:val="00DD145C"/>
    <w:rsid w:val="00E04567"/>
    <w:rsid w:val="00E07D2A"/>
    <w:rsid w:val="00E17833"/>
    <w:rsid w:val="00E21E3C"/>
    <w:rsid w:val="00E34E8F"/>
    <w:rsid w:val="00E3752D"/>
    <w:rsid w:val="00E54F05"/>
    <w:rsid w:val="00E55069"/>
    <w:rsid w:val="00E56735"/>
    <w:rsid w:val="00E60AB1"/>
    <w:rsid w:val="00E70270"/>
    <w:rsid w:val="00E71F71"/>
    <w:rsid w:val="00E91E1C"/>
    <w:rsid w:val="00E92A48"/>
    <w:rsid w:val="00E946BE"/>
    <w:rsid w:val="00EA04AC"/>
    <w:rsid w:val="00EA5C9E"/>
    <w:rsid w:val="00EA63A6"/>
    <w:rsid w:val="00EA63BD"/>
    <w:rsid w:val="00EB64CF"/>
    <w:rsid w:val="00ED2283"/>
    <w:rsid w:val="00EE50C3"/>
    <w:rsid w:val="00F003A3"/>
    <w:rsid w:val="00F02FFD"/>
    <w:rsid w:val="00F06F60"/>
    <w:rsid w:val="00F15DE1"/>
    <w:rsid w:val="00F22EF6"/>
    <w:rsid w:val="00F404E4"/>
    <w:rsid w:val="00F40C24"/>
    <w:rsid w:val="00F41901"/>
    <w:rsid w:val="00F530D9"/>
    <w:rsid w:val="00F56015"/>
    <w:rsid w:val="00F6424D"/>
    <w:rsid w:val="00F65CA3"/>
    <w:rsid w:val="00F7463A"/>
    <w:rsid w:val="00F92F46"/>
    <w:rsid w:val="00FA4E93"/>
    <w:rsid w:val="00FD1874"/>
    <w:rsid w:val="00FE6331"/>
    <w:rsid w:val="00FF48C1"/>
    <w:rsid w:val="00FF7705"/>
  </w:rsids>
  <m:mathPr>
    <m:mathFont m:val="Cambria Math"/>
    <m:brkBin m:val="before"/>
    <m:brkBinSub m:val="--"/>
    <m:smallFrac m:val="0"/>
    <m:dispDef m:val="0"/>
    <m:lMargin m:val="0"/>
    <m:rMargin m:val="0"/>
    <m:defJc m:val="centerGroup"/>
    <m:wrapRight/>
    <m:intLim m:val="subSup"/>
    <m:naryLim m:val="subSup"/>
  </m:mathPr>
  <w:themeFontLang w:val="de-DE"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9F53D15"/>
  <w15:docId w15:val="{2C1AFB23-1117-45E5-AB29-965F8983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C179C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4E0208"/>
    <w:pPr>
      <w:widowControl w:val="0"/>
      <w:autoSpaceDE w:val="0"/>
      <w:autoSpaceDN w:val="0"/>
      <w:adjustRightInd w:val="0"/>
    </w:pPr>
    <w:rPr>
      <w:rFonts w:ascii="VAG Rounded Light" w:hAnsi="VAG Rounded Light" w:cs="VAG Rounded Light"/>
      <w:color w:val="000000"/>
    </w:rPr>
  </w:style>
  <w:style w:type="character" w:customStyle="1" w:styleId="A0">
    <w:name w:val="A0"/>
    <w:uiPriority w:val="99"/>
    <w:rsid w:val="004E0208"/>
    <w:rPr>
      <w:rFonts w:cs="VAG Rounded Light"/>
      <w:color w:val="76787A"/>
      <w:sz w:val="90"/>
      <w:szCs w:val="90"/>
    </w:rPr>
  </w:style>
  <w:style w:type="paragraph" w:styleId="Sprechblasentext">
    <w:name w:val="Balloon Text"/>
    <w:basedOn w:val="Standard"/>
    <w:link w:val="SprechblasentextZchn"/>
    <w:uiPriority w:val="99"/>
    <w:semiHidden/>
    <w:unhideWhenUsed/>
    <w:rsid w:val="004E0208"/>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4E0208"/>
    <w:rPr>
      <w:rFonts w:ascii="Lucida Grande" w:hAnsi="Lucida Grande" w:cs="Lucida Grande"/>
      <w:sz w:val="18"/>
      <w:szCs w:val="18"/>
    </w:rPr>
  </w:style>
  <w:style w:type="table" w:styleId="Tabellenraster">
    <w:name w:val="Table Grid"/>
    <w:basedOn w:val="NormaleTabelle"/>
    <w:uiPriority w:val="59"/>
    <w:rsid w:val="004E0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
    <w:name w:val="A1"/>
    <w:uiPriority w:val="99"/>
    <w:rsid w:val="00135667"/>
    <w:rPr>
      <w:rFonts w:cs="VAG Rounded Light"/>
      <w:color w:val="221E1F"/>
      <w:sz w:val="40"/>
      <w:szCs w:val="40"/>
    </w:rPr>
  </w:style>
  <w:style w:type="character" w:styleId="Hyperlink">
    <w:name w:val="Hyperlink"/>
    <w:basedOn w:val="Absatz-Standardschriftart"/>
    <w:uiPriority w:val="99"/>
    <w:unhideWhenUsed/>
    <w:rsid w:val="00355DA8"/>
    <w:rPr>
      <w:color w:val="0000FF" w:themeColor="hyperlink"/>
      <w:u w:val="single"/>
    </w:rPr>
  </w:style>
  <w:style w:type="paragraph" w:customStyle="1" w:styleId="Pa0">
    <w:name w:val="Pa0"/>
    <w:basedOn w:val="Default"/>
    <w:next w:val="Default"/>
    <w:uiPriority w:val="99"/>
    <w:rsid w:val="00355DA8"/>
    <w:pPr>
      <w:spacing w:line="241" w:lineRule="atLeast"/>
    </w:pPr>
    <w:rPr>
      <w:rFonts w:ascii="VAG Rounded Thin" w:hAnsi="VAG Rounded Thin" w:cs="Times New Roman"/>
      <w:color w:val="auto"/>
    </w:rPr>
  </w:style>
  <w:style w:type="character" w:customStyle="1" w:styleId="A4">
    <w:name w:val="A4"/>
    <w:uiPriority w:val="99"/>
    <w:rsid w:val="00355DA8"/>
    <w:rPr>
      <w:rFonts w:cs="VAG Rounded Thin"/>
      <w:b/>
      <w:bCs/>
      <w:color w:val="221E1F"/>
      <w:sz w:val="22"/>
      <w:szCs w:val="22"/>
    </w:rPr>
  </w:style>
  <w:style w:type="character" w:customStyle="1" w:styleId="A7">
    <w:name w:val="A7"/>
    <w:uiPriority w:val="99"/>
    <w:rsid w:val="00355DA8"/>
    <w:rPr>
      <w:rFonts w:cs="VAG Rounded Thin"/>
      <w:color w:val="221E1F"/>
      <w:sz w:val="20"/>
      <w:szCs w:val="20"/>
    </w:rPr>
  </w:style>
  <w:style w:type="character" w:customStyle="1" w:styleId="A8">
    <w:name w:val="A8"/>
    <w:uiPriority w:val="99"/>
    <w:rsid w:val="00355DA8"/>
    <w:rPr>
      <w:rFonts w:ascii="VAG Rounded Light" w:hAnsi="VAG Rounded Light" w:cs="VAG Rounded Light"/>
      <w:color w:val="233F8F"/>
      <w:sz w:val="20"/>
      <w:szCs w:val="20"/>
      <w:u w:val="single"/>
    </w:rPr>
  </w:style>
  <w:style w:type="character" w:styleId="Kommentarzeichen">
    <w:name w:val="annotation reference"/>
    <w:basedOn w:val="Absatz-Standardschriftart"/>
    <w:uiPriority w:val="99"/>
    <w:semiHidden/>
    <w:unhideWhenUsed/>
    <w:rsid w:val="00CA751A"/>
    <w:rPr>
      <w:sz w:val="18"/>
      <w:szCs w:val="18"/>
    </w:rPr>
  </w:style>
  <w:style w:type="paragraph" w:styleId="Kommentartext">
    <w:name w:val="annotation text"/>
    <w:basedOn w:val="Standard"/>
    <w:link w:val="KommentartextZchn"/>
    <w:uiPriority w:val="99"/>
    <w:semiHidden/>
    <w:unhideWhenUsed/>
    <w:rsid w:val="00CA751A"/>
  </w:style>
  <w:style w:type="character" w:customStyle="1" w:styleId="KommentartextZchn">
    <w:name w:val="Kommentartext Zchn"/>
    <w:basedOn w:val="Absatz-Standardschriftart"/>
    <w:link w:val="Kommentartext"/>
    <w:uiPriority w:val="99"/>
    <w:semiHidden/>
    <w:rsid w:val="00CA751A"/>
  </w:style>
  <w:style w:type="paragraph" w:styleId="Kommentarthema">
    <w:name w:val="annotation subject"/>
    <w:basedOn w:val="Kommentartext"/>
    <w:next w:val="Kommentartext"/>
    <w:link w:val="KommentarthemaZchn"/>
    <w:uiPriority w:val="99"/>
    <w:semiHidden/>
    <w:unhideWhenUsed/>
    <w:rsid w:val="00CA751A"/>
    <w:rPr>
      <w:b/>
      <w:bCs/>
      <w:sz w:val="20"/>
      <w:szCs w:val="20"/>
    </w:rPr>
  </w:style>
  <w:style w:type="character" w:customStyle="1" w:styleId="KommentarthemaZchn">
    <w:name w:val="Kommentarthema Zchn"/>
    <w:basedOn w:val="KommentartextZchn"/>
    <w:link w:val="Kommentarthema"/>
    <w:uiPriority w:val="99"/>
    <w:semiHidden/>
    <w:rsid w:val="00CA751A"/>
    <w:rPr>
      <w:b/>
      <w:bCs/>
      <w:sz w:val="20"/>
      <w:szCs w:val="20"/>
    </w:rPr>
  </w:style>
  <w:style w:type="paragraph" w:styleId="Beschriftung">
    <w:name w:val="caption"/>
    <w:basedOn w:val="Standard"/>
    <w:next w:val="Standard"/>
    <w:uiPriority w:val="35"/>
    <w:semiHidden/>
    <w:unhideWhenUsed/>
    <w:qFormat/>
    <w:rsid w:val="00CA751A"/>
    <w:pPr>
      <w:spacing w:after="200"/>
    </w:pPr>
    <w:rPr>
      <w:b/>
      <w:bCs/>
      <w:color w:val="4F81BD" w:themeColor="accent1"/>
      <w:sz w:val="18"/>
      <w:szCs w:val="18"/>
    </w:rPr>
  </w:style>
  <w:style w:type="character" w:styleId="Endnotenzeichen">
    <w:name w:val="endnote reference"/>
    <w:uiPriority w:val="99"/>
    <w:semiHidden/>
    <w:unhideWhenUsed/>
    <w:rsid w:val="00115294"/>
    <w:rPr>
      <w:vertAlign w:val="superscript"/>
    </w:rPr>
  </w:style>
  <w:style w:type="paragraph" w:styleId="Endnotentext">
    <w:name w:val="endnote text"/>
    <w:basedOn w:val="Standard"/>
    <w:link w:val="EndnotentextZchn"/>
    <w:uiPriority w:val="99"/>
    <w:semiHidden/>
    <w:unhideWhenUsed/>
    <w:rsid w:val="00115294"/>
    <w:rPr>
      <w:sz w:val="20"/>
      <w:szCs w:val="20"/>
    </w:rPr>
  </w:style>
  <w:style w:type="character" w:customStyle="1" w:styleId="EndnotentextZchn">
    <w:name w:val="Endnotentext Zchn"/>
    <w:basedOn w:val="Absatz-Standardschriftart"/>
    <w:link w:val="Endnotentext"/>
    <w:uiPriority w:val="99"/>
    <w:semiHidden/>
    <w:rsid w:val="00115294"/>
    <w:rPr>
      <w:sz w:val="20"/>
      <w:szCs w:val="20"/>
    </w:rPr>
  </w:style>
  <w:style w:type="paragraph" w:styleId="KeinLeerraum">
    <w:name w:val="No Spacing"/>
    <w:uiPriority w:val="1"/>
    <w:qFormat/>
    <w:rsid w:val="0016273E"/>
    <w:rPr>
      <w:rFonts w:eastAsiaTheme="minorHAnsi"/>
      <w:sz w:val="22"/>
      <w:szCs w:val="22"/>
      <w:lang w:eastAsia="en-US"/>
    </w:rPr>
  </w:style>
  <w:style w:type="character" w:customStyle="1" w:styleId="apple-converted-space">
    <w:name w:val="apple-converted-space"/>
    <w:basedOn w:val="Absatz-Standardschriftart"/>
    <w:rsid w:val="00D57958"/>
  </w:style>
  <w:style w:type="paragraph" w:styleId="Kopfzeile">
    <w:name w:val="header"/>
    <w:basedOn w:val="Standard"/>
    <w:link w:val="KopfzeileZchn"/>
    <w:uiPriority w:val="99"/>
    <w:unhideWhenUsed/>
    <w:rsid w:val="008276C5"/>
    <w:pPr>
      <w:tabs>
        <w:tab w:val="center" w:pos="4536"/>
        <w:tab w:val="right" w:pos="9072"/>
      </w:tabs>
    </w:pPr>
  </w:style>
  <w:style w:type="character" w:customStyle="1" w:styleId="KopfzeileZchn">
    <w:name w:val="Kopfzeile Zchn"/>
    <w:basedOn w:val="Absatz-Standardschriftart"/>
    <w:link w:val="Kopfzeile"/>
    <w:uiPriority w:val="99"/>
    <w:rsid w:val="008276C5"/>
  </w:style>
  <w:style w:type="paragraph" w:styleId="Fuzeile">
    <w:name w:val="footer"/>
    <w:basedOn w:val="Standard"/>
    <w:link w:val="FuzeileZchn"/>
    <w:uiPriority w:val="99"/>
    <w:unhideWhenUsed/>
    <w:rsid w:val="008276C5"/>
    <w:pPr>
      <w:tabs>
        <w:tab w:val="center" w:pos="4536"/>
        <w:tab w:val="right" w:pos="9072"/>
      </w:tabs>
    </w:pPr>
  </w:style>
  <w:style w:type="character" w:customStyle="1" w:styleId="FuzeileZchn">
    <w:name w:val="Fußzeile Zchn"/>
    <w:basedOn w:val="Absatz-Standardschriftart"/>
    <w:link w:val="Fuzeile"/>
    <w:uiPriority w:val="99"/>
    <w:rsid w:val="008276C5"/>
  </w:style>
  <w:style w:type="paragraph" w:styleId="berarbeitung">
    <w:name w:val="Revision"/>
    <w:hidden/>
    <w:uiPriority w:val="99"/>
    <w:semiHidden/>
    <w:rsid w:val="006E0319"/>
  </w:style>
  <w:style w:type="paragraph" w:styleId="Listenabsatz">
    <w:name w:val="List Paragraph"/>
    <w:basedOn w:val="Standard"/>
    <w:uiPriority w:val="34"/>
    <w:qFormat/>
    <w:rsid w:val="00490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656220">
      <w:bodyDiv w:val="1"/>
      <w:marLeft w:val="0"/>
      <w:marRight w:val="0"/>
      <w:marTop w:val="0"/>
      <w:marBottom w:val="0"/>
      <w:divBdr>
        <w:top w:val="none" w:sz="0" w:space="0" w:color="auto"/>
        <w:left w:val="none" w:sz="0" w:space="0" w:color="auto"/>
        <w:bottom w:val="none" w:sz="0" w:space="0" w:color="auto"/>
        <w:right w:val="none" w:sz="0" w:space="0" w:color="auto"/>
      </w:divBdr>
    </w:div>
    <w:div w:id="1369913718">
      <w:bodyDiv w:val="1"/>
      <w:marLeft w:val="0"/>
      <w:marRight w:val="0"/>
      <w:marTop w:val="0"/>
      <w:marBottom w:val="0"/>
      <w:divBdr>
        <w:top w:val="none" w:sz="0" w:space="0" w:color="auto"/>
        <w:left w:val="none" w:sz="0" w:space="0" w:color="auto"/>
        <w:bottom w:val="none" w:sz="0" w:space="0" w:color="auto"/>
        <w:right w:val="none" w:sz="0" w:space="0" w:color="auto"/>
      </w:divBdr>
    </w:div>
    <w:div w:id="1508446376">
      <w:bodyDiv w:val="1"/>
      <w:marLeft w:val="0"/>
      <w:marRight w:val="0"/>
      <w:marTop w:val="0"/>
      <w:marBottom w:val="0"/>
      <w:divBdr>
        <w:top w:val="none" w:sz="0" w:space="0" w:color="auto"/>
        <w:left w:val="none" w:sz="0" w:space="0" w:color="auto"/>
        <w:bottom w:val="none" w:sz="0" w:space="0" w:color="auto"/>
        <w:right w:val="none" w:sz="0" w:space="0" w:color="auto"/>
      </w:divBdr>
    </w:div>
    <w:div w:id="19933710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msung.com/de/news/product-/wenn-das-hotelzimmer-dich-persoenlich-begruess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samsung.it@burson-marsteller.de" TargetMode="External"/><Relationship Id="rId2" Type="http://schemas.openxmlformats.org/officeDocument/2006/relationships/numbering" Target="numbering.xml"/><Relationship Id="rId16" Type="http://schemas.openxmlformats.org/officeDocument/2006/relationships/hyperlink" Target="mailto:s.boms@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news.samsung.com/"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amsung.de"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F666C-CBF4-4367-B607-5EF699391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1013</Words>
  <Characters>6387</Characters>
  <Application>Microsoft Office Word</Application>
  <DocSecurity>0</DocSecurity>
  <Lines>53</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F.Gerken</dc:creator>
  <cp:lastModifiedBy>Bueb, Leonie</cp:lastModifiedBy>
  <cp:revision>5</cp:revision>
  <cp:lastPrinted>2016-07-26T08:01:00Z</cp:lastPrinted>
  <dcterms:created xsi:type="dcterms:W3CDTF">2016-07-25T12:21:00Z</dcterms:created>
  <dcterms:modified xsi:type="dcterms:W3CDTF">2016-07-26T08:01:00Z</dcterms:modified>
</cp:coreProperties>
</file>