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BC9DB" w14:textId="77777777" w:rsidR="00956403" w:rsidRPr="00816417" w:rsidRDefault="00956403" w:rsidP="00956403">
      <w:pPr>
        <w:widowControl/>
        <w:wordWrap/>
        <w:autoSpaceDE/>
        <w:autoSpaceDN/>
        <w:spacing w:after="0" w:line="240" w:lineRule="auto"/>
        <w:jc w:val="left"/>
        <w:rPr>
          <w:rFonts w:ascii="Calibri" w:eastAsia="Malgun Gothic" w:hAnsi="Calibri" w:cs="Times New Roman"/>
          <w:lang w:eastAsia="ko-KR"/>
        </w:rPr>
      </w:pPr>
    </w:p>
    <w:p w14:paraId="6A6BB291" w14:textId="5B026BDB" w:rsidR="00956403" w:rsidRPr="00816417" w:rsidRDefault="00956403" w:rsidP="00956403">
      <w:pPr>
        <w:tabs>
          <w:tab w:val="center" w:pos="4680"/>
          <w:tab w:val="right" w:pos="9360"/>
        </w:tabs>
        <w:wordWrap/>
        <w:autoSpaceDE/>
        <w:autoSpaceDN/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b/>
          <w:bCs/>
          <w:sz w:val="16"/>
          <w:szCs w:val="16"/>
          <w:lang w:eastAsia="ko-KR"/>
        </w:rPr>
      </w:pPr>
      <w:r w:rsidRPr="00F11A58">
        <w:rPr>
          <w:rFonts w:ascii="Calibri" w:eastAsia="Malgun Gothic" w:hAnsi="Calibri" w:cs="Times New Roman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4A2B73A2" wp14:editId="7FFFEAC2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6417">
        <w:rPr>
          <w:rFonts w:ascii="Calibri" w:eastAsia="Malgun Gothic" w:hAnsi="Calibri" w:cs="Times New Roman"/>
          <w:b/>
          <w:bCs/>
          <w:kern w:val="2"/>
          <w:sz w:val="16"/>
          <w:szCs w:val="16"/>
          <w:lang w:eastAsia="ko-KR"/>
        </w:rPr>
        <w:t>CONTACT</w:t>
      </w:r>
      <w:r w:rsidR="00E87A37" w:rsidRPr="00816417">
        <w:rPr>
          <w:rFonts w:ascii="Calibri" w:eastAsia="Malgun Gothic" w:hAnsi="Calibri" w:cs="Times New Roman"/>
          <w:b/>
          <w:bCs/>
          <w:kern w:val="2"/>
          <w:sz w:val="16"/>
          <w:szCs w:val="16"/>
          <w:lang w:eastAsia="ko-KR"/>
        </w:rPr>
        <w:t>O</w:t>
      </w:r>
      <w:r w:rsidRPr="00816417">
        <w:rPr>
          <w:rFonts w:ascii="Calibri" w:eastAsia="Malgun Gothic" w:hAnsi="Calibri" w:cs="Times New Roman"/>
          <w:b/>
          <w:bCs/>
          <w:kern w:val="2"/>
          <w:sz w:val="16"/>
          <w:szCs w:val="16"/>
          <w:lang w:eastAsia="ko-KR"/>
        </w:rPr>
        <w:t>:</w:t>
      </w:r>
    </w:p>
    <w:p w14:paraId="7DB159C9" w14:textId="717AC85E" w:rsidR="00956403" w:rsidRPr="00816417" w:rsidRDefault="00956403" w:rsidP="003B3052">
      <w:pPr>
        <w:tabs>
          <w:tab w:val="center" w:pos="4680"/>
          <w:tab w:val="right" w:pos="9360"/>
        </w:tabs>
        <w:wordWrap/>
        <w:autoSpaceDE/>
        <w:autoSpaceDN/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  <w:lang w:eastAsia="ko-KR"/>
        </w:rPr>
      </w:pPr>
      <w:r w:rsidRPr="00816417">
        <w:rPr>
          <w:rFonts w:ascii="Calibri" w:eastAsia="Malgun Gothic" w:hAnsi="Calibri" w:cs="Times New Roman"/>
          <w:kern w:val="2"/>
          <w:sz w:val="16"/>
          <w:szCs w:val="16"/>
          <w:lang w:eastAsia="ko-KR"/>
        </w:rPr>
        <w:t xml:space="preserve">         </w:t>
      </w:r>
      <w:r w:rsidR="003B3052" w:rsidRPr="00816417">
        <w:rPr>
          <w:rFonts w:ascii="Calibri" w:eastAsia="Malgun Gothic" w:hAnsi="Calibri" w:cs="Times New Roman"/>
          <w:kern w:val="2"/>
          <w:sz w:val="16"/>
          <w:szCs w:val="16"/>
          <w:lang w:eastAsia="ko-KR"/>
        </w:rPr>
        <w:t>Archetype</w:t>
      </w:r>
    </w:p>
    <w:p w14:paraId="17CE737A" w14:textId="795EFE9F" w:rsidR="00956403" w:rsidRPr="00816417" w:rsidRDefault="00956403" w:rsidP="003B3052">
      <w:pPr>
        <w:tabs>
          <w:tab w:val="center" w:pos="4680"/>
          <w:tab w:val="right" w:pos="9026"/>
        </w:tabs>
        <w:wordWrap/>
        <w:autoSpaceDE/>
        <w:autoSpaceDN/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  <w:lang w:eastAsia="ko-KR"/>
        </w:rPr>
      </w:pPr>
      <w:r w:rsidRPr="00816417">
        <w:rPr>
          <w:rFonts w:ascii="Calibri" w:eastAsia="Malgun Gothic" w:hAnsi="Calibri" w:cs="Malgun Gothic"/>
          <w:kern w:val="2"/>
          <w:sz w:val="16"/>
          <w:szCs w:val="16"/>
          <w:lang w:eastAsia="ko-KR"/>
        </w:rPr>
        <w:tab/>
      </w:r>
      <w:r w:rsidRPr="00816417">
        <w:rPr>
          <w:rFonts w:ascii="Calibri" w:eastAsia="Malgun Gothic" w:hAnsi="Calibri" w:cs="Malgun Gothic"/>
          <w:kern w:val="2"/>
          <w:sz w:val="16"/>
          <w:szCs w:val="16"/>
          <w:lang w:eastAsia="ko-KR"/>
        </w:rPr>
        <w:tab/>
      </w:r>
      <w:r w:rsidRPr="00816417">
        <w:rPr>
          <w:rFonts w:ascii="Calibri" w:eastAsia="Malgun Gothic" w:hAnsi="Calibri" w:cs="Times New Roman"/>
          <w:kern w:val="2"/>
          <w:sz w:val="16"/>
          <w:szCs w:val="16"/>
          <w:lang w:eastAsia="ko-KR"/>
        </w:rPr>
        <w:t xml:space="preserve">Tel: </w:t>
      </w:r>
      <w:r w:rsidR="003B3052" w:rsidRPr="00816417">
        <w:rPr>
          <w:rFonts w:ascii="Calibri" w:eastAsia="Malgun Gothic" w:hAnsi="Calibri" w:cs="Times New Roman"/>
          <w:kern w:val="2"/>
          <w:sz w:val="16"/>
          <w:szCs w:val="16"/>
          <w:lang w:eastAsia="ko-KR"/>
        </w:rPr>
        <w:t>91 561 94 15</w:t>
      </w:r>
      <w:r w:rsidRPr="00816417">
        <w:rPr>
          <w:rFonts w:ascii="Calibri" w:eastAsia="Malgun Gothic" w:hAnsi="Calibri" w:cs="Times New Roman"/>
          <w:kern w:val="2"/>
          <w:sz w:val="16"/>
          <w:szCs w:val="16"/>
          <w:lang w:eastAsia="ko-KR"/>
        </w:rPr>
        <w:t xml:space="preserve"> </w:t>
      </w:r>
    </w:p>
    <w:p w14:paraId="6630C1BF" w14:textId="2BE718D8" w:rsidR="00956403" w:rsidRPr="00816417" w:rsidRDefault="002922D3" w:rsidP="00956403">
      <w:pPr>
        <w:tabs>
          <w:tab w:val="center" w:pos="4680"/>
          <w:tab w:val="right" w:pos="9360"/>
        </w:tabs>
        <w:wordWrap/>
        <w:autoSpaceDE/>
        <w:autoSpaceDN/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color w:val="0563C1"/>
          <w:kern w:val="2"/>
          <w:sz w:val="16"/>
          <w:szCs w:val="16"/>
          <w:u w:val="single"/>
          <w:lang w:eastAsia="ko-KR"/>
        </w:rPr>
      </w:pPr>
      <w:r w:rsidRPr="00816417">
        <w:rPr>
          <w:rFonts w:ascii="Calibri" w:eastAsia="Malgun Gothic" w:hAnsi="Calibri" w:cs="Times New Roman"/>
          <w:color w:val="0563C1"/>
          <w:kern w:val="2"/>
          <w:sz w:val="16"/>
          <w:szCs w:val="16"/>
          <w:u w:val="single"/>
          <w:lang w:eastAsia="ko-KR"/>
        </w:rPr>
        <w:t>samsungmadrid@archetype.co</w:t>
      </w:r>
    </w:p>
    <w:p w14:paraId="77859F97" w14:textId="77777777" w:rsidR="00956403" w:rsidRPr="00816417" w:rsidRDefault="00956403" w:rsidP="00956403">
      <w:pPr>
        <w:widowControl/>
        <w:wordWrap/>
        <w:autoSpaceDE/>
        <w:autoSpaceDN/>
        <w:spacing w:after="0" w:line="240" w:lineRule="auto"/>
        <w:jc w:val="left"/>
        <w:rPr>
          <w:rFonts w:ascii="Calibri" w:eastAsia="Malgun Gothic" w:hAnsi="Calibri" w:cs="Calibri"/>
          <w:b/>
          <w:bCs/>
          <w:lang w:eastAsia="ko-KR"/>
        </w:rPr>
      </w:pPr>
    </w:p>
    <w:p w14:paraId="5C485093" w14:textId="4512F4B4" w:rsidR="00956403" w:rsidRDefault="00956403" w:rsidP="00956403">
      <w:pPr>
        <w:widowControl/>
        <w:wordWrap/>
        <w:autoSpaceDE/>
        <w:autoSpaceDN/>
        <w:spacing w:after="0" w:line="240" w:lineRule="auto"/>
        <w:jc w:val="center"/>
        <w:rPr>
          <w:rFonts w:ascii="Calibri" w:eastAsia="Malgun Gothic" w:hAnsi="Calibri" w:cs="Times New Roman"/>
          <w:b/>
          <w:sz w:val="28"/>
          <w:szCs w:val="28"/>
          <w:lang w:val="es-ES" w:eastAsia="ko-KR"/>
        </w:rPr>
      </w:pPr>
      <w:r w:rsidRPr="002922D3">
        <w:rPr>
          <w:rFonts w:ascii="Calibri" w:eastAsia="Malgun Gothic" w:hAnsi="Calibri" w:cs="Times New Roman"/>
          <w:b/>
          <w:sz w:val="28"/>
          <w:szCs w:val="28"/>
          <w:lang w:val="es-ES" w:eastAsia="ko-KR"/>
        </w:rPr>
        <w:t>N</w:t>
      </w:r>
      <w:r w:rsidR="002922D3" w:rsidRPr="002922D3">
        <w:rPr>
          <w:rFonts w:ascii="Calibri" w:eastAsia="Malgun Gothic" w:hAnsi="Calibri" w:cs="Times New Roman"/>
          <w:b/>
          <w:sz w:val="28"/>
          <w:szCs w:val="28"/>
          <w:lang w:val="es-ES" w:eastAsia="ko-KR"/>
        </w:rPr>
        <w:t xml:space="preserve">uevo </w:t>
      </w:r>
      <w:r w:rsidRPr="002922D3">
        <w:rPr>
          <w:rFonts w:ascii="Calibri" w:eastAsia="Malgun Gothic" w:hAnsi="Calibri" w:cs="Times New Roman"/>
          <w:b/>
          <w:sz w:val="28"/>
          <w:szCs w:val="28"/>
          <w:lang w:val="es-ES" w:eastAsia="ko-KR"/>
        </w:rPr>
        <w:t xml:space="preserve">Samsung Galaxy A80: </w:t>
      </w:r>
      <w:r w:rsidR="002922D3" w:rsidRPr="002922D3">
        <w:rPr>
          <w:rFonts w:ascii="Calibri" w:eastAsia="Malgun Gothic" w:hAnsi="Calibri" w:cs="Times New Roman"/>
          <w:b/>
          <w:sz w:val="28"/>
          <w:szCs w:val="28"/>
          <w:lang w:val="es-ES" w:eastAsia="ko-KR"/>
        </w:rPr>
        <w:t>hec</w:t>
      </w:r>
      <w:r w:rsidR="002922D3">
        <w:rPr>
          <w:rFonts w:ascii="Calibri" w:eastAsia="Malgun Gothic" w:hAnsi="Calibri" w:cs="Times New Roman"/>
          <w:b/>
          <w:sz w:val="28"/>
          <w:szCs w:val="28"/>
          <w:lang w:val="es-ES" w:eastAsia="ko-KR"/>
        </w:rPr>
        <w:t>ho para la</w:t>
      </w:r>
      <w:r w:rsidR="004B0187">
        <w:rPr>
          <w:rFonts w:ascii="Calibri" w:eastAsia="Malgun Gothic" w:hAnsi="Calibri" w:cs="Times New Roman"/>
          <w:b/>
          <w:sz w:val="28"/>
          <w:szCs w:val="28"/>
          <w:lang w:val="es-ES" w:eastAsia="ko-KR"/>
        </w:rPr>
        <w:t xml:space="preserve"> nueva</w:t>
      </w:r>
      <w:r w:rsidR="002922D3">
        <w:rPr>
          <w:rFonts w:ascii="Calibri" w:eastAsia="Malgun Gothic" w:hAnsi="Calibri" w:cs="Times New Roman"/>
          <w:b/>
          <w:sz w:val="28"/>
          <w:szCs w:val="28"/>
          <w:lang w:val="es-ES" w:eastAsia="ko-KR"/>
        </w:rPr>
        <w:t xml:space="preserve"> era </w:t>
      </w:r>
      <w:r w:rsidR="004B0187">
        <w:rPr>
          <w:rFonts w:ascii="Calibri" w:eastAsia="Malgun Gothic" w:hAnsi="Calibri" w:cs="Times New Roman"/>
          <w:b/>
          <w:sz w:val="28"/>
          <w:szCs w:val="28"/>
          <w:lang w:val="es-ES" w:eastAsia="ko-KR"/>
        </w:rPr>
        <w:t>social</w:t>
      </w:r>
    </w:p>
    <w:p w14:paraId="034276DC" w14:textId="77777777" w:rsidR="00247537" w:rsidRPr="002922D3" w:rsidRDefault="00247537" w:rsidP="00956403">
      <w:pPr>
        <w:widowControl/>
        <w:wordWrap/>
        <w:autoSpaceDE/>
        <w:autoSpaceDN/>
        <w:spacing w:after="0" w:line="240" w:lineRule="auto"/>
        <w:jc w:val="center"/>
        <w:rPr>
          <w:rFonts w:ascii="Calibri" w:eastAsia="Malgun Gothic" w:hAnsi="Calibri" w:cs="Calibri"/>
          <w:b/>
          <w:iCs/>
          <w:color w:val="000000"/>
          <w:sz w:val="28"/>
          <w:szCs w:val="28"/>
          <w:lang w:val="es-ES" w:eastAsia="ko-KR"/>
        </w:rPr>
      </w:pPr>
      <w:bookmarkStart w:id="0" w:name="_GoBack"/>
      <w:bookmarkEnd w:id="0"/>
    </w:p>
    <w:p w14:paraId="274F166D" w14:textId="1FC165A9" w:rsidR="002922D3" w:rsidRPr="002922D3" w:rsidRDefault="002922D3" w:rsidP="00956403">
      <w:pPr>
        <w:widowControl/>
        <w:wordWrap/>
        <w:autoSpaceDE/>
        <w:autoSpaceDN/>
        <w:spacing w:after="0" w:line="240" w:lineRule="auto"/>
        <w:jc w:val="center"/>
        <w:rPr>
          <w:rFonts w:ascii="Calibri" w:eastAsia="Calibri" w:hAnsi="Calibri" w:cs="Calibri"/>
          <w:i/>
          <w:iCs/>
          <w:color w:val="000000"/>
          <w:lang w:val="es-ES" w:eastAsia="ko-KR"/>
        </w:rPr>
      </w:pPr>
      <w:r w:rsidRPr="002922D3">
        <w:rPr>
          <w:rFonts w:ascii="Calibri" w:eastAsia="Calibri" w:hAnsi="Calibri" w:cs="Calibri"/>
          <w:i/>
          <w:iCs/>
          <w:color w:val="000000"/>
          <w:lang w:val="es-ES" w:eastAsia="ko-KR"/>
        </w:rPr>
        <w:t>Diseñado para los nativos digitales que quieren interactuar, jugar y comparti</w:t>
      </w:r>
      <w:r>
        <w:rPr>
          <w:rFonts w:ascii="Calibri" w:eastAsia="Calibri" w:hAnsi="Calibri" w:cs="Calibri"/>
          <w:i/>
          <w:iCs/>
          <w:color w:val="000000"/>
          <w:lang w:val="es-ES" w:eastAsia="ko-KR"/>
        </w:rPr>
        <w:t>r al momento</w:t>
      </w:r>
    </w:p>
    <w:p w14:paraId="72E4DD10" w14:textId="77777777" w:rsidR="00956403" w:rsidRPr="00546EC1" w:rsidRDefault="00956403" w:rsidP="00956403">
      <w:pPr>
        <w:widowControl/>
        <w:wordWrap/>
        <w:autoSpaceDE/>
        <w:autoSpaceDN/>
        <w:spacing w:after="0" w:line="240" w:lineRule="auto"/>
        <w:jc w:val="left"/>
        <w:rPr>
          <w:rFonts w:ascii="Calibri" w:eastAsia="Malgun Gothic" w:hAnsi="Calibri" w:cs="Times New Roman"/>
          <w:lang w:val="es-ES" w:eastAsia="ko-KR"/>
        </w:rPr>
      </w:pPr>
    </w:p>
    <w:p w14:paraId="14A3B972" w14:textId="147E8340" w:rsidR="002922D3" w:rsidRPr="002922D3" w:rsidRDefault="002922D3" w:rsidP="00F11A58">
      <w:pPr>
        <w:widowControl/>
        <w:wordWrap/>
        <w:autoSpaceDE/>
        <w:autoSpaceDN/>
        <w:spacing w:after="0" w:line="240" w:lineRule="auto"/>
        <w:rPr>
          <w:rFonts w:ascii="Calibri" w:eastAsia="Calibri" w:hAnsi="Calibri" w:cs="Calibri"/>
          <w:lang w:val="es-ES" w:eastAsia="ko-KR"/>
        </w:rPr>
      </w:pPr>
      <w:r w:rsidRPr="002922D3">
        <w:rPr>
          <w:rFonts w:ascii="Calibri" w:eastAsia="Calibri" w:hAnsi="Calibri" w:cs="Calibri"/>
          <w:b/>
          <w:bCs/>
          <w:color w:val="000000"/>
          <w:lang w:val="es-ES" w:eastAsia="ko-KR"/>
        </w:rPr>
        <w:t>Madrid</w:t>
      </w:r>
      <w:r w:rsidR="00956403" w:rsidRPr="002922D3">
        <w:rPr>
          <w:rFonts w:ascii="Calibri" w:eastAsia="Calibri" w:hAnsi="Calibri" w:cs="Calibri"/>
          <w:b/>
          <w:bCs/>
          <w:color w:val="000000"/>
          <w:lang w:val="es-ES" w:eastAsia="ko-KR"/>
        </w:rPr>
        <w:t xml:space="preserve"> – </w:t>
      </w:r>
      <w:r w:rsidRPr="002922D3">
        <w:rPr>
          <w:rFonts w:ascii="Calibri" w:eastAsia="Calibri" w:hAnsi="Calibri" w:cs="Calibri"/>
          <w:b/>
          <w:bCs/>
          <w:color w:val="000000"/>
          <w:lang w:val="es-ES" w:eastAsia="ko-KR"/>
        </w:rPr>
        <w:t xml:space="preserve">10 de </w:t>
      </w:r>
      <w:r w:rsidRPr="002922D3">
        <w:rPr>
          <w:rFonts w:ascii="Calibri" w:eastAsia="Calibri" w:hAnsi="Calibri" w:cs="Calibri"/>
          <w:b/>
          <w:bCs/>
          <w:lang w:val="es-ES" w:eastAsia="ko-KR"/>
        </w:rPr>
        <w:t>ab</w:t>
      </w:r>
      <w:r w:rsidR="00956403" w:rsidRPr="002922D3">
        <w:rPr>
          <w:rFonts w:ascii="Calibri" w:eastAsia="Calibri" w:hAnsi="Calibri" w:cs="Calibri"/>
          <w:b/>
          <w:bCs/>
          <w:lang w:val="es-ES" w:eastAsia="ko-KR"/>
        </w:rPr>
        <w:t xml:space="preserve">ril </w:t>
      </w:r>
      <w:r w:rsidRPr="002922D3">
        <w:rPr>
          <w:rFonts w:ascii="Calibri" w:eastAsia="Calibri" w:hAnsi="Calibri" w:cs="Calibri"/>
          <w:b/>
          <w:bCs/>
          <w:lang w:val="es-ES" w:eastAsia="ko-KR"/>
        </w:rPr>
        <w:t>de</w:t>
      </w:r>
      <w:r w:rsidR="00956403" w:rsidRPr="002922D3">
        <w:rPr>
          <w:rFonts w:ascii="Calibri" w:eastAsia="Calibri" w:hAnsi="Calibri" w:cs="Calibri"/>
          <w:b/>
          <w:bCs/>
          <w:lang w:val="es-ES" w:eastAsia="ko-KR"/>
        </w:rPr>
        <w:t xml:space="preserve"> 2019 </w:t>
      </w:r>
      <w:r w:rsidR="00956403" w:rsidRPr="002922D3">
        <w:rPr>
          <w:rFonts w:ascii="Calibri" w:eastAsia="Calibri" w:hAnsi="Calibri" w:cs="Calibri"/>
          <w:b/>
          <w:bCs/>
          <w:color w:val="000000"/>
          <w:lang w:val="es-ES" w:eastAsia="ko-KR"/>
        </w:rPr>
        <w:t xml:space="preserve">– </w:t>
      </w:r>
      <w:r w:rsidR="00956403" w:rsidRPr="00F11A58">
        <w:rPr>
          <w:rFonts w:ascii="Calibri" w:eastAsia="Calibri" w:hAnsi="Calibri" w:cs="Calibri"/>
          <w:lang w:val="es-ES" w:eastAsia="ko-KR"/>
        </w:rPr>
        <w:t xml:space="preserve">Samsung Electronics </w:t>
      </w:r>
      <w:r w:rsidR="00956403" w:rsidRPr="00F11A58">
        <w:rPr>
          <w:rFonts w:ascii="Calibri" w:eastAsia="Malgun Gothic" w:hAnsi="Calibri" w:cs="Calibri"/>
          <w:lang w:val="es-ES" w:eastAsia="ko-KR"/>
        </w:rPr>
        <w:t xml:space="preserve">Co., </w:t>
      </w:r>
      <w:r w:rsidR="00956403" w:rsidRPr="00F11A58">
        <w:rPr>
          <w:rFonts w:ascii="Calibri" w:eastAsia="Calibri" w:hAnsi="Calibri" w:cs="Calibri"/>
          <w:lang w:val="es-ES" w:eastAsia="ko-KR"/>
        </w:rPr>
        <w:t>Ltd.</w:t>
      </w:r>
      <w:r w:rsidR="00956403" w:rsidRPr="002922D3">
        <w:rPr>
          <w:rFonts w:ascii="Calibri" w:eastAsia="Calibri" w:hAnsi="Calibri" w:cs="Calibri"/>
          <w:lang w:val="es-ES" w:eastAsia="ko-KR"/>
        </w:rPr>
        <w:t xml:space="preserve"> </w:t>
      </w:r>
      <w:r w:rsidRPr="002922D3">
        <w:rPr>
          <w:rFonts w:ascii="Calibri" w:eastAsia="Calibri" w:hAnsi="Calibri" w:cs="Calibri"/>
          <w:lang w:val="es-ES" w:eastAsia="ko-KR"/>
        </w:rPr>
        <w:t>p</w:t>
      </w:r>
      <w:r>
        <w:rPr>
          <w:rFonts w:ascii="Calibri" w:eastAsia="Calibri" w:hAnsi="Calibri" w:cs="Calibri"/>
          <w:lang w:val="es-ES" w:eastAsia="ko-KR"/>
        </w:rPr>
        <w:t xml:space="preserve">resenta el nuevo Galaxy A80 – un smartphone creado para quienes </w:t>
      </w:r>
      <w:r w:rsidR="004B0187">
        <w:rPr>
          <w:rFonts w:ascii="Calibri" w:eastAsia="Calibri" w:hAnsi="Calibri" w:cs="Calibri"/>
          <w:lang w:val="es-ES" w:eastAsia="ko-KR"/>
        </w:rPr>
        <w:t xml:space="preserve">pertenecen a la nueva era social. Cada vez se usan más los smartphones para compartir al </w:t>
      </w:r>
      <w:r w:rsidR="00A81B64">
        <w:rPr>
          <w:rFonts w:ascii="Calibri" w:eastAsia="Calibri" w:hAnsi="Calibri" w:cs="Calibri"/>
          <w:lang w:val="es-ES" w:eastAsia="ko-KR"/>
        </w:rPr>
        <w:t>momento todo lo que ocurre: cap</w:t>
      </w:r>
      <w:r w:rsidR="004B0187">
        <w:rPr>
          <w:rFonts w:ascii="Calibri" w:eastAsia="Calibri" w:hAnsi="Calibri" w:cs="Calibri"/>
          <w:lang w:val="es-ES" w:eastAsia="ko-KR"/>
        </w:rPr>
        <w:t xml:space="preserve">turan fotos espontaneas, retransmiten vídeos en directo y se conectan unos con otros a través de experiencias que suceden ese mismo instante. Estamos pasando de la era del selfie, a la era </w:t>
      </w:r>
      <w:r w:rsidR="00A81B64">
        <w:rPr>
          <w:rFonts w:ascii="Calibri" w:eastAsia="Calibri" w:hAnsi="Calibri" w:cs="Calibri"/>
          <w:lang w:val="es-ES" w:eastAsia="ko-KR"/>
        </w:rPr>
        <w:t>del live</w:t>
      </w:r>
      <w:r w:rsidR="004B0187">
        <w:rPr>
          <w:rFonts w:ascii="Calibri" w:eastAsia="Calibri" w:hAnsi="Calibri" w:cs="Calibri"/>
          <w:lang w:val="es-ES" w:eastAsia="ko-KR"/>
        </w:rPr>
        <w:t xml:space="preserve">, donde las personas están creando conexiones únicas. Diseñado para impulsar esta evolución, Galaxy A80 ofrece las mejores innovaciones: una pantalla cautivadora, la primera cámara </w:t>
      </w:r>
      <w:r w:rsidR="00A81B64">
        <w:rPr>
          <w:rFonts w:ascii="Calibri" w:eastAsia="Calibri" w:hAnsi="Calibri" w:cs="Calibri"/>
          <w:lang w:val="es-ES" w:eastAsia="ko-KR"/>
        </w:rPr>
        <w:t>reversible</w:t>
      </w:r>
      <w:r w:rsidR="004B0187">
        <w:rPr>
          <w:rFonts w:ascii="Calibri" w:eastAsia="Calibri" w:hAnsi="Calibri" w:cs="Calibri"/>
          <w:lang w:val="es-ES" w:eastAsia="ko-KR"/>
        </w:rPr>
        <w:t xml:space="preserve"> revolucionaria de Samsung y una batería inteligente.</w:t>
      </w:r>
    </w:p>
    <w:p w14:paraId="7CDD3978" w14:textId="5954CE99" w:rsidR="002922D3" w:rsidRDefault="002922D3" w:rsidP="00F11A58">
      <w:pPr>
        <w:widowControl/>
        <w:wordWrap/>
        <w:autoSpaceDE/>
        <w:autoSpaceDN/>
        <w:spacing w:after="0" w:line="240" w:lineRule="auto"/>
        <w:rPr>
          <w:rFonts w:ascii="Calibri" w:eastAsia="Calibri" w:hAnsi="Calibri" w:cs="Calibri"/>
          <w:lang w:val="es-ES" w:eastAsia="ko-KR"/>
        </w:rPr>
      </w:pPr>
    </w:p>
    <w:p w14:paraId="2586B8EC" w14:textId="4551FC20" w:rsidR="004B0187" w:rsidRDefault="004B0187" w:rsidP="00F11A58">
      <w:pPr>
        <w:widowControl/>
        <w:wordWrap/>
        <w:autoSpaceDE/>
        <w:autoSpaceDN/>
        <w:spacing w:after="0" w:line="240" w:lineRule="auto"/>
        <w:rPr>
          <w:rFonts w:ascii="Calibri" w:eastAsia="Calibri" w:hAnsi="Calibri" w:cs="Calibri"/>
          <w:lang w:val="es-ES" w:eastAsia="ko-KR"/>
        </w:rPr>
      </w:pPr>
      <w:r w:rsidRPr="004B0187">
        <w:rPr>
          <w:rFonts w:ascii="Calibri" w:eastAsia="Calibri" w:hAnsi="Calibri" w:cs="Calibri"/>
          <w:lang w:val="es-ES" w:eastAsia="ko-KR"/>
        </w:rPr>
        <w:t>“</w:t>
      </w:r>
      <w:r w:rsidRPr="004B0187">
        <w:rPr>
          <w:rFonts w:ascii="Calibri" w:eastAsia="Calibri" w:hAnsi="Calibri" w:cs="Calibri"/>
          <w:i/>
          <w:lang w:val="es-ES" w:eastAsia="ko-KR"/>
        </w:rPr>
        <w:t>Los consumidores están en el centro de todo lo que hacemos y cada vez buscan dispositivos más personalizados y adecuados a su estilo de vida. Gracias a nuestra experiencia, nuestras potentes capacidades globales y una gran visión de las necesidades de los consumidores, Samsung se encuentra en una posición única para poder proporcionar innovaciones para todos</w:t>
      </w:r>
      <w:r>
        <w:rPr>
          <w:rFonts w:ascii="Calibri" w:eastAsia="Calibri" w:hAnsi="Calibri" w:cs="Calibri"/>
          <w:lang w:val="es-ES" w:eastAsia="ko-KR"/>
        </w:rPr>
        <w:t>”</w:t>
      </w:r>
      <w:r w:rsidRPr="004B0187">
        <w:rPr>
          <w:rFonts w:ascii="Calibri" w:eastAsia="Calibri" w:hAnsi="Calibri" w:cs="Calibri"/>
          <w:lang w:val="es-ES" w:eastAsia="ko-KR"/>
        </w:rPr>
        <w:t xml:space="preserve">, dijo DJ Koh, </w:t>
      </w:r>
      <w:proofErr w:type="gramStart"/>
      <w:r w:rsidRPr="004B0187">
        <w:rPr>
          <w:rFonts w:ascii="Calibri" w:eastAsia="Calibri" w:hAnsi="Calibri" w:cs="Calibri"/>
          <w:lang w:val="es-ES" w:eastAsia="ko-KR"/>
        </w:rPr>
        <w:t>Presidente</w:t>
      </w:r>
      <w:proofErr w:type="gramEnd"/>
      <w:r w:rsidRPr="004B0187">
        <w:rPr>
          <w:rFonts w:ascii="Calibri" w:eastAsia="Calibri" w:hAnsi="Calibri" w:cs="Calibri"/>
          <w:lang w:val="es-ES" w:eastAsia="ko-KR"/>
        </w:rPr>
        <w:t xml:space="preserve"> y CEO de la División de Comunicaciones Móviles y de TI de Samsung Electronics. “</w:t>
      </w:r>
      <w:r w:rsidRPr="004B0187">
        <w:rPr>
          <w:rFonts w:ascii="Calibri" w:eastAsia="Calibri" w:hAnsi="Calibri" w:cs="Calibri"/>
          <w:i/>
          <w:lang w:val="es-ES" w:eastAsia="ko-KR"/>
        </w:rPr>
        <w:t>La serie Galaxy A ofrece una gama de modelos para que todos puedan elegir un dispositivo que se ajuste a sus propias necesidades y les permita seguir sus pasiones. Galaxy A80 ofrece funciones premium para los nativos digitales que desean participar plenamente en la nueva era social</w:t>
      </w:r>
      <w:r>
        <w:rPr>
          <w:rFonts w:ascii="Calibri" w:eastAsia="Calibri" w:hAnsi="Calibri" w:cs="Calibri"/>
          <w:lang w:val="es-ES" w:eastAsia="ko-KR"/>
        </w:rPr>
        <w:t>”</w:t>
      </w:r>
      <w:r w:rsidRPr="004B0187">
        <w:rPr>
          <w:rFonts w:ascii="Calibri" w:eastAsia="Calibri" w:hAnsi="Calibri" w:cs="Calibri"/>
          <w:lang w:val="es-ES" w:eastAsia="ko-KR"/>
        </w:rPr>
        <w:t>.</w:t>
      </w:r>
    </w:p>
    <w:p w14:paraId="706A23C8" w14:textId="77777777" w:rsidR="00956403" w:rsidRPr="00546EC1" w:rsidRDefault="00956403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color w:val="000000"/>
          <w:lang w:val="es-ES" w:eastAsia="ko-KR"/>
        </w:rPr>
      </w:pPr>
    </w:p>
    <w:p w14:paraId="328F895D" w14:textId="1A4840A9" w:rsidR="0078561D" w:rsidRPr="005C03A2" w:rsidRDefault="00956403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b/>
          <w:lang w:val="es-ES" w:eastAsia="ko-KR"/>
        </w:rPr>
      </w:pPr>
      <w:r w:rsidRPr="0078561D">
        <w:rPr>
          <w:rFonts w:ascii="Calibri" w:eastAsia="Malgun Gothic" w:hAnsi="Calibri" w:cs="Times New Roman"/>
          <w:b/>
          <w:lang w:val="es-ES" w:eastAsia="ko-KR"/>
        </w:rPr>
        <w:t>Captur</w:t>
      </w:r>
      <w:r w:rsidR="004B0187" w:rsidRPr="0078561D">
        <w:rPr>
          <w:rFonts w:ascii="Calibri" w:eastAsia="Malgun Gothic" w:hAnsi="Calibri" w:cs="Times New Roman"/>
          <w:b/>
          <w:lang w:val="es-ES" w:eastAsia="ko-KR"/>
        </w:rPr>
        <w:t>a el mundo tal como lo ves</w:t>
      </w:r>
      <w:r w:rsidRPr="0078561D">
        <w:rPr>
          <w:rFonts w:ascii="Calibri" w:eastAsia="Malgun Gothic" w:hAnsi="Calibri" w:cs="Times New Roman"/>
          <w:b/>
          <w:lang w:val="es-ES" w:eastAsia="ko-KR"/>
        </w:rPr>
        <w:t xml:space="preserve"> </w:t>
      </w:r>
    </w:p>
    <w:p w14:paraId="54F5B98F" w14:textId="77777777" w:rsidR="0078561D" w:rsidRPr="0078561D" w:rsidRDefault="0078561D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lang w:val="es-ES" w:eastAsia="ko-KR"/>
        </w:rPr>
      </w:pPr>
    </w:p>
    <w:p w14:paraId="4D1D9DDC" w14:textId="7DBF1D6D" w:rsidR="0078561D" w:rsidRPr="0078561D" w:rsidRDefault="0078561D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lang w:val="es-ES" w:eastAsia="ko-KR"/>
        </w:rPr>
      </w:pPr>
      <w:r w:rsidRPr="0078561D">
        <w:rPr>
          <w:rFonts w:ascii="Calibri" w:eastAsia="Malgun Gothic" w:hAnsi="Calibri" w:cs="Times New Roman"/>
          <w:lang w:val="es-ES" w:eastAsia="ko-KR"/>
        </w:rPr>
        <w:t xml:space="preserve">Creado con la primera cámara </w:t>
      </w:r>
      <w:r w:rsidR="00A81B64">
        <w:rPr>
          <w:rFonts w:ascii="Calibri" w:eastAsia="Malgun Gothic" w:hAnsi="Calibri" w:cs="Times New Roman"/>
          <w:lang w:val="es-ES" w:eastAsia="ko-KR"/>
        </w:rPr>
        <w:t>reversible</w:t>
      </w:r>
      <w:r w:rsidRPr="0078561D">
        <w:rPr>
          <w:rFonts w:ascii="Calibri" w:eastAsia="Malgun Gothic" w:hAnsi="Calibri" w:cs="Times New Roman"/>
          <w:lang w:val="es-ES" w:eastAsia="ko-KR"/>
        </w:rPr>
        <w:t xml:space="preserve"> de Samsung, Galaxy A80 permite a las personas capturar sin problemas el mundo que les rodea. Las tres cámaras emergen automáticamente desde la parte posterior del teléfono y giran cuando los usuarios seleccionan el modo </w:t>
      </w:r>
      <w:r w:rsidR="005C03A2">
        <w:rPr>
          <w:rFonts w:ascii="Calibri" w:eastAsia="Malgun Gothic" w:hAnsi="Calibri" w:cs="Times New Roman"/>
          <w:lang w:val="es-ES" w:eastAsia="ko-KR"/>
        </w:rPr>
        <w:t xml:space="preserve">selfie </w:t>
      </w:r>
      <w:r w:rsidRPr="0078561D">
        <w:rPr>
          <w:rFonts w:ascii="Calibri" w:eastAsia="Malgun Gothic" w:hAnsi="Calibri" w:cs="Times New Roman"/>
          <w:lang w:val="es-ES" w:eastAsia="ko-KR"/>
        </w:rPr>
        <w:t xml:space="preserve">en la aplicación de la cámara. El innovador mecanismo de la cámara ofrece la misma experiencia extraordinaria de cámara triple con la misma lente de alta resolución, delantera y trasera, para que nunca </w:t>
      </w:r>
      <w:r w:rsidR="005C03A2">
        <w:rPr>
          <w:rFonts w:ascii="Calibri" w:eastAsia="Malgun Gothic" w:hAnsi="Calibri" w:cs="Times New Roman"/>
          <w:lang w:val="es-ES" w:eastAsia="ko-KR"/>
        </w:rPr>
        <w:t>pierdas</w:t>
      </w:r>
      <w:r w:rsidRPr="0078561D">
        <w:rPr>
          <w:rFonts w:ascii="Calibri" w:eastAsia="Malgun Gothic" w:hAnsi="Calibri" w:cs="Times New Roman"/>
          <w:lang w:val="es-ES" w:eastAsia="ko-KR"/>
        </w:rPr>
        <w:t xml:space="preserve"> calidad.</w:t>
      </w:r>
    </w:p>
    <w:p w14:paraId="11B7390A" w14:textId="63514F0E" w:rsidR="00D54C83" w:rsidRDefault="00D54C83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lang w:val="es-ES" w:eastAsia="ko-KR"/>
        </w:rPr>
      </w:pPr>
    </w:p>
    <w:p w14:paraId="3F85AE4D" w14:textId="0F88FBCD" w:rsidR="00956403" w:rsidRDefault="005C03A2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lang w:val="es-ES" w:eastAsia="ko-KR"/>
        </w:rPr>
      </w:pPr>
      <w:r w:rsidRPr="005C03A2">
        <w:rPr>
          <w:rFonts w:ascii="Calibri" w:eastAsia="Malgun Gothic" w:hAnsi="Calibri" w:cs="Times New Roman"/>
          <w:lang w:val="es-ES" w:eastAsia="ko-KR"/>
        </w:rPr>
        <w:t xml:space="preserve">Con la cámara principal de 48MP, los usuarios ahora pueden </w:t>
      </w:r>
      <w:r>
        <w:rPr>
          <w:rFonts w:ascii="Calibri" w:eastAsia="Malgun Gothic" w:hAnsi="Calibri" w:cs="Times New Roman"/>
          <w:lang w:val="es-ES" w:eastAsia="ko-KR"/>
        </w:rPr>
        <w:t>hacer fotos</w:t>
      </w:r>
      <w:r w:rsidRPr="005C03A2">
        <w:rPr>
          <w:rFonts w:ascii="Calibri" w:eastAsia="Malgun Gothic" w:hAnsi="Calibri" w:cs="Times New Roman"/>
          <w:lang w:val="es-ES" w:eastAsia="ko-KR"/>
        </w:rPr>
        <w:t xml:space="preserve"> </w:t>
      </w:r>
      <w:r w:rsidR="00A81B64">
        <w:rPr>
          <w:rFonts w:ascii="Calibri" w:eastAsia="Malgun Gothic" w:hAnsi="Calibri" w:cs="Times New Roman"/>
          <w:lang w:val="es-ES" w:eastAsia="ko-KR"/>
        </w:rPr>
        <w:t>de calidad de</w:t>
      </w:r>
      <w:r w:rsidRPr="005C03A2">
        <w:rPr>
          <w:rFonts w:ascii="Calibri" w:eastAsia="Malgun Gothic" w:hAnsi="Calibri" w:cs="Times New Roman"/>
          <w:lang w:val="es-ES" w:eastAsia="ko-KR"/>
        </w:rPr>
        <w:t xml:space="preserve"> día y </w:t>
      </w:r>
      <w:r w:rsidRPr="00F11A58">
        <w:rPr>
          <w:rFonts w:ascii="Calibri" w:eastAsia="Malgun Gothic" w:hAnsi="Calibri" w:cs="Times New Roman"/>
          <w:lang w:val="es-ES" w:eastAsia="ko-KR"/>
        </w:rPr>
        <w:t xml:space="preserve">noche. La cámara de profundidad 3D del Galaxy A80 permite hacer vídeos con Live Focus al escanear objetos para medir y profundizar. </w:t>
      </w:r>
      <w:r>
        <w:rPr>
          <w:rFonts w:ascii="Calibri" w:eastAsia="Malgun Gothic" w:hAnsi="Calibri" w:cs="Times New Roman"/>
          <w:lang w:val="es-ES" w:eastAsia="ko-KR"/>
        </w:rPr>
        <w:t>Además, monta una</w:t>
      </w:r>
      <w:r w:rsidRPr="005C03A2">
        <w:rPr>
          <w:rFonts w:ascii="Calibri" w:eastAsia="Malgun Gothic" w:hAnsi="Calibri" w:cs="Times New Roman"/>
          <w:lang w:val="es-ES" w:eastAsia="ko-KR"/>
        </w:rPr>
        <w:t xml:space="preserve"> lente ultra gran angular con el mismo ángulo de visión que el ojo humano, por lo que </w:t>
      </w:r>
      <w:r>
        <w:rPr>
          <w:rFonts w:ascii="Calibri" w:eastAsia="Malgun Gothic" w:hAnsi="Calibri" w:cs="Times New Roman"/>
          <w:lang w:val="es-ES" w:eastAsia="ko-KR"/>
        </w:rPr>
        <w:t>las panorámicas ofrecen menos distorsión.</w:t>
      </w:r>
    </w:p>
    <w:p w14:paraId="0202092F" w14:textId="77777777" w:rsidR="005C03A2" w:rsidRPr="005C03A2" w:rsidRDefault="005C03A2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lang w:val="es-ES" w:eastAsia="ko-KR"/>
        </w:rPr>
      </w:pPr>
    </w:p>
    <w:p w14:paraId="461308F4" w14:textId="7980EFF4" w:rsidR="005C03A2" w:rsidRDefault="005C03A2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lang w:val="es-ES" w:eastAsia="ko-KR"/>
        </w:rPr>
      </w:pPr>
      <w:r w:rsidRPr="005C03A2">
        <w:rPr>
          <w:rFonts w:ascii="Calibri" w:eastAsia="Malgun Gothic" w:hAnsi="Calibri" w:cs="Calibri"/>
          <w:lang w:val="es-ES" w:eastAsia="ko-KR"/>
        </w:rPr>
        <w:t xml:space="preserve">El modo de video </w:t>
      </w:r>
      <w:r w:rsidR="009B334F">
        <w:rPr>
          <w:rFonts w:ascii="Calibri" w:eastAsia="Malgun Gothic" w:hAnsi="Calibri" w:cs="Calibri"/>
          <w:lang w:val="es-ES" w:eastAsia="ko-KR"/>
        </w:rPr>
        <w:t>S</w:t>
      </w:r>
      <w:r w:rsidR="00243605">
        <w:rPr>
          <w:rFonts w:ascii="Calibri" w:eastAsia="Malgun Gothic" w:hAnsi="Calibri" w:cs="Calibri"/>
          <w:lang w:val="es-ES" w:eastAsia="ko-KR"/>
        </w:rPr>
        <w:t>uper Steady</w:t>
      </w:r>
      <w:r w:rsidRPr="005C03A2">
        <w:rPr>
          <w:rFonts w:ascii="Calibri" w:eastAsia="Malgun Gothic" w:hAnsi="Calibri" w:cs="Calibri"/>
          <w:lang w:val="es-ES" w:eastAsia="ko-KR"/>
        </w:rPr>
        <w:t xml:space="preserve"> ayuda a capturar contenido sin esfuerzo al reducir la vibración</w:t>
      </w:r>
      <w:r w:rsidR="00546EC1">
        <w:rPr>
          <w:rFonts w:ascii="Calibri" w:eastAsia="Malgun Gothic" w:hAnsi="Calibri" w:cs="Calibri"/>
          <w:lang w:val="es-ES" w:eastAsia="ko-KR"/>
        </w:rPr>
        <w:t xml:space="preserve">, </w:t>
      </w:r>
      <w:r w:rsidRPr="005C03A2">
        <w:rPr>
          <w:rFonts w:ascii="Calibri" w:eastAsia="Malgun Gothic" w:hAnsi="Calibri" w:cs="Calibri"/>
          <w:lang w:val="es-ES" w:eastAsia="ko-KR"/>
        </w:rPr>
        <w:t>garantiza</w:t>
      </w:r>
      <w:r w:rsidR="00546EC1">
        <w:rPr>
          <w:rFonts w:ascii="Calibri" w:eastAsia="Malgun Gothic" w:hAnsi="Calibri" w:cs="Calibri"/>
          <w:lang w:val="es-ES" w:eastAsia="ko-KR"/>
        </w:rPr>
        <w:t>ndo</w:t>
      </w:r>
      <w:r w:rsidRPr="005C03A2">
        <w:rPr>
          <w:rFonts w:ascii="Calibri" w:eastAsia="Malgun Gothic" w:hAnsi="Calibri" w:cs="Calibri"/>
          <w:lang w:val="es-ES" w:eastAsia="ko-KR"/>
        </w:rPr>
        <w:t xml:space="preserve"> v</w:t>
      </w:r>
      <w:r w:rsidR="00546EC1">
        <w:rPr>
          <w:rFonts w:ascii="Calibri" w:eastAsia="Malgun Gothic" w:hAnsi="Calibri" w:cs="Calibri"/>
          <w:lang w:val="es-ES" w:eastAsia="ko-KR"/>
        </w:rPr>
        <w:t>í</w:t>
      </w:r>
      <w:r w:rsidRPr="005C03A2">
        <w:rPr>
          <w:rFonts w:ascii="Calibri" w:eastAsia="Malgun Gothic" w:hAnsi="Calibri" w:cs="Calibri"/>
          <w:lang w:val="es-ES" w:eastAsia="ko-KR"/>
        </w:rPr>
        <w:t>deos de acción a nivel profesional</w:t>
      </w:r>
      <w:r w:rsidR="00546EC1">
        <w:rPr>
          <w:rFonts w:ascii="Calibri" w:eastAsia="Malgun Gothic" w:hAnsi="Calibri" w:cs="Calibri"/>
          <w:lang w:val="es-ES" w:eastAsia="ko-KR"/>
        </w:rPr>
        <w:t xml:space="preserve"> y</w:t>
      </w:r>
      <w:r w:rsidRPr="005C03A2">
        <w:rPr>
          <w:rFonts w:ascii="Calibri" w:eastAsia="Malgun Gothic" w:hAnsi="Calibri" w:cs="Calibri"/>
          <w:lang w:val="es-ES" w:eastAsia="ko-KR"/>
        </w:rPr>
        <w:t xml:space="preserve"> sin problemas. </w:t>
      </w:r>
      <w:r w:rsidR="00A81B64">
        <w:rPr>
          <w:rFonts w:ascii="Calibri" w:eastAsia="Malgun Gothic" w:hAnsi="Calibri" w:cs="Calibri"/>
          <w:lang w:val="es-ES" w:eastAsia="ko-KR"/>
        </w:rPr>
        <w:t xml:space="preserve">Así </w:t>
      </w:r>
      <w:r w:rsidR="00546EC1">
        <w:rPr>
          <w:rFonts w:ascii="Calibri" w:eastAsia="Malgun Gothic" w:hAnsi="Calibri" w:cs="Calibri"/>
          <w:lang w:val="es-ES" w:eastAsia="ko-KR"/>
        </w:rPr>
        <w:t>mismo, c</w:t>
      </w:r>
      <w:r w:rsidRPr="005C03A2">
        <w:rPr>
          <w:rFonts w:ascii="Calibri" w:eastAsia="Malgun Gothic" w:hAnsi="Calibri" w:cs="Calibri"/>
          <w:lang w:val="es-ES" w:eastAsia="ko-KR"/>
        </w:rPr>
        <w:t xml:space="preserve">on otras funciones inteligentes de la cámara como </w:t>
      </w:r>
      <w:r w:rsidR="00A81B64">
        <w:rPr>
          <w:rFonts w:ascii="Calibri" w:eastAsia="Malgun Gothic" w:hAnsi="Calibri" w:cs="Calibri"/>
          <w:lang w:val="es-ES" w:eastAsia="ko-KR"/>
        </w:rPr>
        <w:t>Optimizador de Escenas,</w:t>
      </w:r>
      <w:r w:rsidRPr="005C03A2">
        <w:rPr>
          <w:rFonts w:ascii="Calibri" w:eastAsia="Malgun Gothic" w:hAnsi="Calibri" w:cs="Calibri"/>
          <w:lang w:val="es-ES" w:eastAsia="ko-KR"/>
        </w:rPr>
        <w:t xml:space="preserve"> que puede reconocer y </w:t>
      </w:r>
      <w:r w:rsidRPr="005C03A2">
        <w:rPr>
          <w:rFonts w:ascii="Calibri" w:eastAsia="Malgun Gothic" w:hAnsi="Calibri" w:cs="Calibri"/>
          <w:lang w:val="es-ES" w:eastAsia="ko-KR"/>
        </w:rPr>
        <w:lastRenderedPageBreak/>
        <w:t>mejorar hasta 30 escenas</w:t>
      </w:r>
      <w:r w:rsidR="00546EC1">
        <w:rPr>
          <w:rFonts w:ascii="Calibri" w:eastAsia="Malgun Gothic" w:hAnsi="Calibri" w:cs="Calibri"/>
          <w:lang w:val="es-ES" w:eastAsia="ko-KR"/>
        </w:rPr>
        <w:t xml:space="preserve"> diferentes</w:t>
      </w:r>
      <w:r w:rsidRPr="005C03A2">
        <w:rPr>
          <w:rFonts w:ascii="Calibri" w:eastAsia="Malgun Gothic" w:hAnsi="Calibri" w:cs="Calibri"/>
          <w:lang w:val="es-ES" w:eastAsia="ko-KR"/>
        </w:rPr>
        <w:t xml:space="preserve">, y </w:t>
      </w:r>
      <w:r w:rsidR="00FD4E3F">
        <w:rPr>
          <w:rFonts w:ascii="Calibri" w:eastAsia="Malgun Gothic" w:hAnsi="Calibri" w:cs="Calibri"/>
          <w:lang w:val="es-ES" w:eastAsia="ko-KR"/>
        </w:rPr>
        <w:t>Detección de E</w:t>
      </w:r>
      <w:r w:rsidR="00A234FF">
        <w:rPr>
          <w:rFonts w:ascii="Calibri" w:eastAsia="Malgun Gothic" w:hAnsi="Calibri" w:cs="Calibri"/>
          <w:lang w:val="es-ES" w:eastAsia="ko-KR"/>
        </w:rPr>
        <w:t>rrores</w:t>
      </w:r>
      <w:r w:rsidRPr="005C03A2">
        <w:rPr>
          <w:rFonts w:ascii="Calibri" w:eastAsia="Malgun Gothic" w:hAnsi="Calibri" w:cs="Calibri"/>
          <w:lang w:val="es-ES" w:eastAsia="ko-KR"/>
        </w:rPr>
        <w:t xml:space="preserve"> que identifica automáticamente los problemas técnicos antes de hacer clic, </w:t>
      </w:r>
      <w:r w:rsidR="00546EC1">
        <w:rPr>
          <w:rFonts w:ascii="Calibri" w:eastAsia="Malgun Gothic" w:hAnsi="Calibri" w:cs="Calibri"/>
          <w:lang w:val="es-ES" w:eastAsia="ko-KR"/>
        </w:rPr>
        <w:t xml:space="preserve">Galaxy A80 garantiza siempre </w:t>
      </w:r>
      <w:r w:rsidRPr="005C03A2">
        <w:rPr>
          <w:rFonts w:ascii="Calibri" w:eastAsia="Malgun Gothic" w:hAnsi="Calibri" w:cs="Calibri"/>
          <w:lang w:val="es-ES" w:eastAsia="ko-KR"/>
        </w:rPr>
        <w:t xml:space="preserve">la </w:t>
      </w:r>
      <w:r w:rsidR="009B334F">
        <w:rPr>
          <w:rFonts w:ascii="Calibri" w:eastAsia="Malgun Gothic" w:hAnsi="Calibri" w:cs="Calibri"/>
          <w:lang w:val="es-ES" w:eastAsia="ko-KR"/>
        </w:rPr>
        <w:t>captura</w:t>
      </w:r>
      <w:r w:rsidRPr="005C03A2">
        <w:rPr>
          <w:rFonts w:ascii="Calibri" w:eastAsia="Malgun Gothic" w:hAnsi="Calibri" w:cs="Calibri"/>
          <w:lang w:val="es-ES" w:eastAsia="ko-KR"/>
        </w:rPr>
        <w:t xml:space="preserve"> perfecta.</w:t>
      </w:r>
    </w:p>
    <w:p w14:paraId="7550B04B" w14:textId="77777777" w:rsidR="00956403" w:rsidRPr="00546EC1" w:rsidRDefault="00956403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color w:val="000000"/>
          <w:lang w:val="es-ES" w:eastAsia="ko-KR"/>
        </w:rPr>
      </w:pPr>
    </w:p>
    <w:p w14:paraId="3388158C" w14:textId="7FE666AD" w:rsidR="00956403" w:rsidRPr="00617518" w:rsidRDefault="00546EC1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b/>
          <w:lang w:val="es-ES" w:eastAsia="ko-KR"/>
        </w:rPr>
      </w:pPr>
      <w:r w:rsidRPr="00617518">
        <w:rPr>
          <w:rFonts w:ascii="Calibri" w:eastAsia="Malgun Gothic" w:hAnsi="Calibri" w:cs="Calibri"/>
          <w:b/>
          <w:lang w:val="es-ES" w:eastAsia="ko-KR"/>
        </w:rPr>
        <w:t xml:space="preserve">Disfruta </w:t>
      </w:r>
      <w:r w:rsidR="00617518" w:rsidRPr="00617518">
        <w:rPr>
          <w:rFonts w:ascii="Calibri" w:eastAsia="Malgun Gothic" w:hAnsi="Calibri" w:cs="Calibri"/>
          <w:b/>
          <w:lang w:val="es-ES" w:eastAsia="ko-KR"/>
        </w:rPr>
        <w:t>de</w:t>
      </w:r>
      <w:r w:rsidR="00617518">
        <w:rPr>
          <w:rFonts w:ascii="Calibri" w:eastAsia="Malgun Gothic" w:hAnsi="Calibri" w:cs="Calibri"/>
          <w:b/>
          <w:lang w:val="es-ES" w:eastAsia="ko-KR"/>
        </w:rPr>
        <w:t xml:space="preserve"> experiencias multimedia envolventes</w:t>
      </w:r>
    </w:p>
    <w:p w14:paraId="2799C2A6" w14:textId="77777777" w:rsidR="00617518" w:rsidRPr="00617518" w:rsidRDefault="00617518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lang w:val="es-ES" w:eastAsia="ko-KR"/>
        </w:rPr>
      </w:pPr>
    </w:p>
    <w:p w14:paraId="50CD11AD" w14:textId="02CA7112" w:rsidR="00617518" w:rsidRPr="00617518" w:rsidRDefault="00617518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lang w:val="es-ES" w:eastAsia="ko-KR"/>
        </w:rPr>
      </w:pPr>
      <w:r>
        <w:rPr>
          <w:rFonts w:ascii="Calibri" w:eastAsia="Malgun Gothic" w:hAnsi="Calibri" w:cs="Calibri"/>
          <w:lang w:val="es-ES" w:eastAsia="ko-KR"/>
        </w:rPr>
        <w:t>Gracias a</w:t>
      </w:r>
      <w:r w:rsidRPr="00617518">
        <w:rPr>
          <w:rFonts w:ascii="Calibri" w:eastAsia="Malgun Gothic" w:hAnsi="Calibri" w:cs="Calibri"/>
          <w:lang w:val="es-ES" w:eastAsia="ko-KR"/>
        </w:rPr>
        <w:t xml:space="preserve"> la cámara </w:t>
      </w:r>
      <w:r w:rsidR="00A81B64">
        <w:rPr>
          <w:rFonts w:ascii="Calibri" w:eastAsia="Malgun Gothic" w:hAnsi="Calibri" w:cs="Calibri"/>
          <w:lang w:val="es-ES" w:eastAsia="ko-KR"/>
        </w:rPr>
        <w:t>reversible</w:t>
      </w:r>
      <w:r w:rsidRPr="00617518">
        <w:rPr>
          <w:rFonts w:ascii="Calibri" w:eastAsia="Malgun Gothic" w:hAnsi="Calibri" w:cs="Calibri"/>
          <w:lang w:val="es-ES" w:eastAsia="ko-KR"/>
        </w:rPr>
        <w:t>, l</w:t>
      </w:r>
      <w:r>
        <w:rPr>
          <w:rFonts w:ascii="Calibri" w:eastAsia="Malgun Gothic" w:hAnsi="Calibri" w:cs="Calibri"/>
          <w:lang w:val="es-ES" w:eastAsia="ko-KR"/>
        </w:rPr>
        <w:t>os usuarios</w:t>
      </w:r>
      <w:r w:rsidRPr="00617518">
        <w:rPr>
          <w:rFonts w:ascii="Calibri" w:eastAsia="Malgun Gothic" w:hAnsi="Calibri" w:cs="Calibri"/>
          <w:lang w:val="es-ES" w:eastAsia="ko-KR"/>
        </w:rPr>
        <w:t xml:space="preserve"> </w:t>
      </w:r>
      <w:r>
        <w:rPr>
          <w:rFonts w:ascii="Calibri" w:eastAsia="Malgun Gothic" w:hAnsi="Calibri" w:cs="Calibri"/>
          <w:lang w:val="es-ES" w:eastAsia="ko-KR"/>
        </w:rPr>
        <w:t>van a poder</w:t>
      </w:r>
      <w:r w:rsidRPr="00617518">
        <w:rPr>
          <w:rFonts w:ascii="Calibri" w:eastAsia="Malgun Gothic" w:hAnsi="Calibri" w:cs="Calibri"/>
          <w:lang w:val="es-ES" w:eastAsia="ko-KR"/>
        </w:rPr>
        <w:t xml:space="preserve"> experimentar una vi</w:t>
      </w:r>
      <w:r>
        <w:rPr>
          <w:rFonts w:ascii="Calibri" w:eastAsia="Malgun Gothic" w:hAnsi="Calibri" w:cs="Calibri"/>
          <w:lang w:val="es-ES" w:eastAsia="ko-KR"/>
        </w:rPr>
        <w:t>sualización</w:t>
      </w:r>
      <w:r w:rsidRPr="00617518">
        <w:rPr>
          <w:rFonts w:ascii="Calibri" w:eastAsia="Malgun Gothic" w:hAnsi="Calibri" w:cs="Calibri"/>
          <w:lang w:val="es-ES" w:eastAsia="ko-KR"/>
        </w:rPr>
        <w:t xml:space="preserve"> sin </w:t>
      </w:r>
      <w:r>
        <w:rPr>
          <w:rFonts w:ascii="Calibri" w:eastAsia="Malgun Gothic" w:hAnsi="Calibri" w:cs="Calibri"/>
          <w:lang w:val="es-ES" w:eastAsia="ko-KR"/>
        </w:rPr>
        <w:t>distracciones</w:t>
      </w:r>
      <w:r w:rsidRPr="00617518">
        <w:rPr>
          <w:rFonts w:ascii="Calibri" w:eastAsia="Malgun Gothic" w:hAnsi="Calibri" w:cs="Calibri"/>
          <w:lang w:val="es-ES" w:eastAsia="ko-KR"/>
        </w:rPr>
        <w:t xml:space="preserve"> con la primera pantalla New Infinity de Samsung. Con la pantalla FHD+ Super AMOLED de 6.7 pulgadas, Galaxy A80 </w:t>
      </w:r>
      <w:r>
        <w:rPr>
          <w:rFonts w:ascii="Calibri" w:eastAsia="Malgun Gothic" w:hAnsi="Calibri" w:cs="Calibri"/>
          <w:lang w:val="es-ES" w:eastAsia="ko-KR"/>
        </w:rPr>
        <w:t>reproduce</w:t>
      </w:r>
      <w:r w:rsidRPr="00617518">
        <w:rPr>
          <w:rFonts w:ascii="Calibri" w:eastAsia="Malgun Gothic" w:hAnsi="Calibri" w:cs="Calibri"/>
          <w:lang w:val="es-ES" w:eastAsia="ko-KR"/>
        </w:rPr>
        <w:t xml:space="preserve"> contenido con</w:t>
      </w:r>
      <w:r>
        <w:rPr>
          <w:rFonts w:ascii="Calibri" w:eastAsia="Malgun Gothic" w:hAnsi="Calibri" w:cs="Calibri"/>
          <w:lang w:val="es-ES" w:eastAsia="ko-KR"/>
        </w:rPr>
        <w:t xml:space="preserve"> detalles</w:t>
      </w:r>
      <w:r w:rsidRPr="00617518">
        <w:rPr>
          <w:rFonts w:ascii="Calibri" w:eastAsia="Malgun Gothic" w:hAnsi="Calibri" w:cs="Calibri"/>
          <w:lang w:val="es-ES" w:eastAsia="ko-KR"/>
        </w:rPr>
        <w:t xml:space="preserve"> v</w:t>
      </w:r>
      <w:r>
        <w:rPr>
          <w:rFonts w:ascii="Calibri" w:eastAsia="Malgun Gothic" w:hAnsi="Calibri" w:cs="Calibri"/>
          <w:lang w:val="es-ES" w:eastAsia="ko-KR"/>
        </w:rPr>
        <w:t>ivos</w:t>
      </w:r>
      <w:r w:rsidRPr="00617518">
        <w:rPr>
          <w:rFonts w:ascii="Calibri" w:eastAsia="Malgun Gothic" w:hAnsi="Calibri" w:cs="Calibri"/>
          <w:lang w:val="es-ES" w:eastAsia="ko-KR"/>
        </w:rPr>
        <w:t>, permitiéndole</w:t>
      </w:r>
      <w:r>
        <w:rPr>
          <w:rFonts w:ascii="Calibri" w:eastAsia="Malgun Gothic" w:hAnsi="Calibri" w:cs="Calibri"/>
          <w:lang w:val="es-ES" w:eastAsia="ko-KR"/>
        </w:rPr>
        <w:t xml:space="preserve"> al usuario</w:t>
      </w:r>
      <w:r w:rsidRPr="00617518">
        <w:rPr>
          <w:rFonts w:ascii="Calibri" w:eastAsia="Malgun Gothic" w:hAnsi="Calibri" w:cs="Calibri"/>
          <w:lang w:val="es-ES" w:eastAsia="ko-KR"/>
        </w:rPr>
        <w:t xml:space="preserve"> sumergirse completamente en cada juego, video, foto </w:t>
      </w:r>
      <w:r>
        <w:rPr>
          <w:rFonts w:ascii="Calibri" w:eastAsia="Malgun Gothic" w:hAnsi="Calibri" w:cs="Calibri"/>
          <w:lang w:val="es-ES" w:eastAsia="ko-KR"/>
        </w:rPr>
        <w:t>o</w:t>
      </w:r>
      <w:r w:rsidRPr="00617518">
        <w:rPr>
          <w:rFonts w:ascii="Calibri" w:eastAsia="Malgun Gothic" w:hAnsi="Calibri" w:cs="Calibri"/>
          <w:lang w:val="es-ES" w:eastAsia="ko-KR"/>
        </w:rPr>
        <w:t xml:space="preserve"> historia.</w:t>
      </w:r>
    </w:p>
    <w:p w14:paraId="662BFC9A" w14:textId="77777777" w:rsidR="00617518" w:rsidRPr="00617518" w:rsidRDefault="00617518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lang w:val="es-ES" w:eastAsia="ko-KR"/>
        </w:rPr>
      </w:pPr>
    </w:p>
    <w:p w14:paraId="30EDB9DE" w14:textId="4FB7CD46" w:rsidR="00617518" w:rsidRDefault="00617518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lang w:val="es-ES" w:eastAsia="ko-KR"/>
        </w:rPr>
      </w:pPr>
      <w:r w:rsidRPr="00617518">
        <w:rPr>
          <w:rFonts w:ascii="Calibri" w:eastAsia="Malgun Gothic" w:hAnsi="Calibri" w:cs="Calibri"/>
          <w:lang w:val="es-ES" w:eastAsia="ko-KR"/>
        </w:rPr>
        <w:t>El Dolby Atmos de Galaxy A80 permite perderse en el sonido con una experiencia de audi</w:t>
      </w:r>
      <w:r>
        <w:rPr>
          <w:rFonts w:ascii="Calibri" w:eastAsia="Malgun Gothic" w:hAnsi="Calibri" w:cs="Calibri"/>
          <w:lang w:val="es-ES" w:eastAsia="ko-KR"/>
        </w:rPr>
        <w:t>o</w:t>
      </w:r>
      <w:r w:rsidRPr="00617518">
        <w:rPr>
          <w:rFonts w:ascii="Calibri" w:eastAsia="Malgun Gothic" w:hAnsi="Calibri" w:cs="Calibri"/>
          <w:lang w:val="es-ES" w:eastAsia="ko-KR"/>
        </w:rPr>
        <w:t xml:space="preserve"> de 360 ​​grados </w:t>
      </w:r>
      <w:r>
        <w:rPr>
          <w:rFonts w:ascii="Calibri" w:eastAsia="Malgun Gothic" w:hAnsi="Calibri" w:cs="Calibri"/>
          <w:lang w:val="es-ES" w:eastAsia="ko-KR"/>
        </w:rPr>
        <w:t>con el uso de</w:t>
      </w:r>
      <w:r w:rsidRPr="00617518">
        <w:rPr>
          <w:rFonts w:ascii="Calibri" w:eastAsia="Malgun Gothic" w:hAnsi="Calibri" w:cs="Calibri"/>
          <w:lang w:val="es-ES" w:eastAsia="ko-KR"/>
        </w:rPr>
        <w:t xml:space="preserve"> auriculares o altavoces Bluetooth.</w:t>
      </w:r>
    </w:p>
    <w:p w14:paraId="738B1D50" w14:textId="77777777" w:rsidR="00956403" w:rsidRPr="00E87A37" w:rsidRDefault="00956403" w:rsidP="00F11A58">
      <w:pPr>
        <w:widowControl/>
        <w:wordWrap/>
        <w:autoSpaceDE/>
        <w:autoSpaceDN/>
        <w:spacing w:after="0" w:line="240" w:lineRule="auto"/>
        <w:contextualSpacing/>
        <w:rPr>
          <w:rFonts w:ascii="Calibri" w:eastAsia="Malgun Gothic" w:hAnsi="Calibri" w:cs="Calibri"/>
          <w:lang w:val="es-ES" w:eastAsia="ko-KR"/>
        </w:rPr>
      </w:pPr>
    </w:p>
    <w:p w14:paraId="3619EA85" w14:textId="01E00801" w:rsidR="00956403" w:rsidRPr="00617518" w:rsidRDefault="00617518" w:rsidP="00F11A58">
      <w:pPr>
        <w:widowControl/>
        <w:wordWrap/>
        <w:autoSpaceDE/>
        <w:autoSpaceDN/>
        <w:spacing w:after="0" w:line="240" w:lineRule="auto"/>
        <w:contextualSpacing/>
        <w:rPr>
          <w:rFonts w:ascii="Calibri" w:eastAsia="Malgun Gothic" w:hAnsi="Calibri" w:cs="Calibri"/>
          <w:b/>
          <w:lang w:val="es-ES" w:eastAsia="ko-KR"/>
        </w:rPr>
      </w:pPr>
      <w:r>
        <w:rPr>
          <w:rFonts w:ascii="Calibri" w:eastAsia="Malgun Gothic" w:hAnsi="Calibri" w:cs="Calibri"/>
          <w:b/>
          <w:lang w:val="es-ES" w:eastAsia="ko-KR"/>
        </w:rPr>
        <w:t>Permanece conectado más tiempo</w:t>
      </w:r>
    </w:p>
    <w:p w14:paraId="0977AF36" w14:textId="77777777" w:rsidR="00617518" w:rsidRPr="00617518" w:rsidRDefault="00617518" w:rsidP="00F11A58">
      <w:pPr>
        <w:widowControl/>
        <w:wordWrap/>
        <w:autoSpaceDE/>
        <w:autoSpaceDN/>
        <w:spacing w:after="0" w:line="240" w:lineRule="auto"/>
        <w:contextualSpacing/>
        <w:rPr>
          <w:rFonts w:ascii="Calibri" w:eastAsia="Malgun Gothic" w:hAnsi="Calibri" w:cs="Calibri"/>
          <w:b/>
          <w:lang w:val="es-ES" w:eastAsia="ko-KR"/>
        </w:rPr>
      </w:pPr>
    </w:p>
    <w:p w14:paraId="33DFFE95" w14:textId="2583BFFC" w:rsidR="00617518" w:rsidRDefault="00617518" w:rsidP="00F11A58">
      <w:pPr>
        <w:widowControl/>
        <w:wordWrap/>
        <w:autoSpaceDE/>
        <w:autoSpaceDN/>
        <w:spacing w:after="0" w:line="240" w:lineRule="auto"/>
        <w:contextualSpacing/>
        <w:rPr>
          <w:rFonts w:ascii="Calibri" w:eastAsia="Malgun Gothic" w:hAnsi="Calibri" w:cs="Calibri"/>
          <w:lang w:val="es-ES" w:eastAsia="ko-KR"/>
        </w:rPr>
      </w:pPr>
      <w:r w:rsidRPr="00617518">
        <w:rPr>
          <w:rFonts w:ascii="Calibri" w:eastAsia="Malgun Gothic" w:hAnsi="Calibri" w:cs="Calibri"/>
          <w:lang w:val="es-ES" w:eastAsia="ko-KR"/>
        </w:rPr>
        <w:t xml:space="preserve">La batería de 3,700 mAh del Galaxy A80 y su capacidad de carga </w:t>
      </w:r>
      <w:r w:rsidR="00A234FF">
        <w:rPr>
          <w:rFonts w:ascii="Calibri" w:eastAsia="Malgun Gothic" w:hAnsi="Calibri" w:cs="Calibri"/>
          <w:lang w:val="es-ES" w:eastAsia="ko-KR"/>
        </w:rPr>
        <w:t>ultra</w:t>
      </w:r>
      <w:r w:rsidRPr="00617518">
        <w:rPr>
          <w:rFonts w:ascii="Calibri" w:eastAsia="Malgun Gothic" w:hAnsi="Calibri" w:cs="Calibri"/>
          <w:lang w:val="es-ES" w:eastAsia="ko-KR"/>
        </w:rPr>
        <w:t xml:space="preserve"> rápida de 25</w:t>
      </w:r>
      <w:r>
        <w:rPr>
          <w:rFonts w:ascii="Calibri" w:eastAsia="Malgun Gothic" w:hAnsi="Calibri" w:cs="Calibri"/>
          <w:lang w:val="es-ES" w:eastAsia="ko-KR"/>
        </w:rPr>
        <w:t>W</w:t>
      </w:r>
      <w:r w:rsidRPr="00617518">
        <w:rPr>
          <w:rFonts w:ascii="Calibri" w:eastAsia="Malgun Gothic" w:hAnsi="Calibri" w:cs="Calibri"/>
          <w:lang w:val="es-ES" w:eastAsia="ko-KR"/>
        </w:rPr>
        <w:t xml:space="preserve"> </w:t>
      </w:r>
      <w:r>
        <w:rPr>
          <w:rFonts w:ascii="Calibri" w:eastAsia="Malgun Gothic" w:hAnsi="Calibri" w:cs="Calibri"/>
          <w:lang w:val="es-ES" w:eastAsia="ko-KR"/>
        </w:rPr>
        <w:t xml:space="preserve">mantendrán al usuario </w:t>
      </w:r>
      <w:r w:rsidRPr="00617518">
        <w:rPr>
          <w:rFonts w:ascii="Calibri" w:eastAsia="Malgun Gothic" w:hAnsi="Calibri" w:cs="Calibri"/>
          <w:lang w:val="es-ES" w:eastAsia="ko-KR"/>
        </w:rPr>
        <w:t xml:space="preserve">conectado por más tiempo y le </w:t>
      </w:r>
      <w:r>
        <w:rPr>
          <w:rFonts w:ascii="Calibri" w:eastAsia="Malgun Gothic" w:hAnsi="Calibri" w:cs="Calibri"/>
          <w:lang w:val="es-ES" w:eastAsia="ko-KR"/>
        </w:rPr>
        <w:t>dará</w:t>
      </w:r>
      <w:r w:rsidRPr="00617518">
        <w:rPr>
          <w:rFonts w:ascii="Calibri" w:eastAsia="Malgun Gothic" w:hAnsi="Calibri" w:cs="Calibri"/>
          <w:lang w:val="es-ES" w:eastAsia="ko-KR"/>
        </w:rPr>
        <w:t xml:space="preserve"> más libertad al permitirle cargar su teléfono rápidamente, para que no pierda el ritmo.</w:t>
      </w:r>
    </w:p>
    <w:p w14:paraId="0572D5F5" w14:textId="77777777" w:rsidR="00956403" w:rsidRPr="00E87A37" w:rsidRDefault="00956403" w:rsidP="00F11A58">
      <w:pPr>
        <w:widowControl/>
        <w:wordWrap/>
        <w:autoSpaceDE/>
        <w:autoSpaceDN/>
        <w:spacing w:after="0" w:line="240" w:lineRule="auto"/>
        <w:contextualSpacing/>
        <w:rPr>
          <w:rFonts w:ascii="Calibri" w:eastAsia="Malgun Gothic" w:hAnsi="Calibri" w:cs="Calibri"/>
          <w:lang w:val="es-ES" w:eastAsia="ko-KR"/>
        </w:rPr>
      </w:pPr>
    </w:p>
    <w:p w14:paraId="266E9E2B" w14:textId="7389E143" w:rsidR="00617518" w:rsidRPr="00617518" w:rsidRDefault="00617518" w:rsidP="00F11A58">
      <w:pPr>
        <w:widowControl/>
        <w:wordWrap/>
        <w:autoSpaceDE/>
        <w:autoSpaceDN/>
        <w:spacing w:after="0" w:line="240" w:lineRule="auto"/>
        <w:contextualSpacing/>
        <w:rPr>
          <w:rFonts w:ascii="Calibri" w:eastAsia="Malgun Gothic" w:hAnsi="Calibri" w:cs="Calibri"/>
          <w:lang w:val="es-ES" w:eastAsia="ko-KR"/>
        </w:rPr>
      </w:pPr>
      <w:r w:rsidRPr="00617518">
        <w:rPr>
          <w:rFonts w:ascii="Calibri" w:eastAsia="Malgun Gothic" w:hAnsi="Calibri" w:cs="Calibri"/>
          <w:lang w:val="es-ES" w:eastAsia="ko-KR"/>
        </w:rPr>
        <w:t xml:space="preserve">Galaxy A80 también cuenta con una batería inteligente que aprende </w:t>
      </w:r>
      <w:r>
        <w:rPr>
          <w:rFonts w:ascii="Calibri" w:eastAsia="Malgun Gothic" w:hAnsi="Calibri" w:cs="Calibri"/>
          <w:lang w:val="es-ES" w:eastAsia="ko-KR"/>
        </w:rPr>
        <w:t>la</w:t>
      </w:r>
      <w:r w:rsidRPr="00617518">
        <w:rPr>
          <w:rFonts w:ascii="Calibri" w:eastAsia="Malgun Gothic" w:hAnsi="Calibri" w:cs="Calibri"/>
          <w:lang w:val="es-ES" w:eastAsia="ko-KR"/>
        </w:rPr>
        <w:t xml:space="preserve"> rutina diaria y los patrones de uso de </w:t>
      </w:r>
      <w:r>
        <w:rPr>
          <w:rFonts w:ascii="Calibri" w:eastAsia="Malgun Gothic" w:hAnsi="Calibri" w:cs="Calibri"/>
          <w:lang w:val="es-ES" w:eastAsia="ko-KR"/>
        </w:rPr>
        <w:t>cada</w:t>
      </w:r>
      <w:r w:rsidRPr="00617518">
        <w:rPr>
          <w:rFonts w:ascii="Calibri" w:eastAsia="Malgun Gothic" w:hAnsi="Calibri" w:cs="Calibri"/>
          <w:lang w:val="es-ES" w:eastAsia="ko-KR"/>
        </w:rPr>
        <w:t xml:space="preserve"> aplicación para optimizar el consumo de energía de</w:t>
      </w:r>
      <w:r>
        <w:rPr>
          <w:rFonts w:ascii="Calibri" w:eastAsia="Malgun Gothic" w:hAnsi="Calibri" w:cs="Calibri"/>
          <w:lang w:val="es-ES" w:eastAsia="ko-KR"/>
        </w:rPr>
        <w:t>l smartphone</w:t>
      </w:r>
      <w:r w:rsidRPr="00617518">
        <w:rPr>
          <w:rFonts w:ascii="Calibri" w:eastAsia="Malgun Gothic" w:hAnsi="Calibri" w:cs="Calibri"/>
          <w:lang w:val="es-ES" w:eastAsia="ko-KR"/>
        </w:rPr>
        <w:t xml:space="preserve">. El modo de ahorro de energía adaptativo permite que los usuarios se </w:t>
      </w:r>
      <w:r>
        <w:rPr>
          <w:rFonts w:ascii="Calibri" w:eastAsia="Malgun Gothic" w:hAnsi="Calibri" w:cs="Calibri"/>
          <w:lang w:val="es-ES" w:eastAsia="ko-KR"/>
        </w:rPr>
        <w:t>queden</w:t>
      </w:r>
      <w:r w:rsidRPr="00617518">
        <w:rPr>
          <w:rFonts w:ascii="Calibri" w:eastAsia="Malgun Gothic" w:hAnsi="Calibri" w:cs="Calibri"/>
          <w:lang w:val="es-ES" w:eastAsia="ko-KR"/>
        </w:rPr>
        <w:t xml:space="preserve"> tranquilos al saber que la batería inteligente se está ejecutando de la manera más eficiente para obtener el mejor rendimiento </w:t>
      </w:r>
      <w:r>
        <w:rPr>
          <w:rFonts w:ascii="Calibri" w:eastAsia="Malgun Gothic" w:hAnsi="Calibri" w:cs="Calibri"/>
          <w:lang w:val="es-ES" w:eastAsia="ko-KR"/>
        </w:rPr>
        <w:t>en cada momento.</w:t>
      </w:r>
    </w:p>
    <w:p w14:paraId="2E3FDEF4" w14:textId="77777777" w:rsidR="00E87A37" w:rsidRPr="00660730" w:rsidRDefault="00E87A37" w:rsidP="00F11A58">
      <w:pPr>
        <w:widowControl/>
        <w:wordWrap/>
        <w:autoSpaceDE/>
        <w:autoSpaceDN/>
        <w:spacing w:beforeAutospacing="1" w:afterAutospacing="1" w:line="240" w:lineRule="auto"/>
        <w:rPr>
          <w:rFonts w:ascii="Calibri" w:eastAsiaTheme="minorEastAsia" w:hAnsi="Calibri" w:cs="Times New Roman"/>
          <w:b/>
          <w:color w:val="000000"/>
          <w:lang w:val="es-ES" w:eastAsia="ko-KR"/>
        </w:rPr>
      </w:pPr>
      <w:r w:rsidRPr="00660730">
        <w:rPr>
          <w:rFonts w:ascii="Calibri" w:eastAsia="Times New Roman" w:hAnsi="Calibri" w:cs="Times New Roman"/>
          <w:b/>
          <w:color w:val="000000"/>
          <w:lang w:val="es-ES"/>
        </w:rPr>
        <w:t>Accede a lo que necesitas, cuando lo necesitas – De una forma segura y fiable</w:t>
      </w:r>
    </w:p>
    <w:p w14:paraId="6358FE45" w14:textId="4A68DA2C" w:rsidR="00E87A37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color w:val="000000"/>
          <w:szCs w:val="22"/>
          <w:lang w:val="es-ES" w:eastAsia="ko-KR"/>
        </w:rPr>
      </w:pPr>
      <w:r w:rsidRPr="00660730">
        <w:rPr>
          <w:rFonts w:ascii="Calibri" w:eastAsia="Malgun Gothic" w:hAnsi="Calibri" w:cs="Calibri"/>
          <w:color w:val="000000"/>
          <w:szCs w:val="22"/>
          <w:lang w:val="es-ES" w:eastAsia="ko-KR"/>
        </w:rPr>
        <w:t>Galaxy A80, incorpora un</w:t>
      </w:r>
      <w:r>
        <w:rPr>
          <w:rFonts w:ascii="Calibri" w:eastAsia="Malgun Gothic" w:hAnsi="Calibri" w:cs="Calibri"/>
          <w:color w:val="000000"/>
          <w:szCs w:val="22"/>
          <w:lang w:val="es-ES" w:eastAsia="ko-KR"/>
        </w:rPr>
        <w:t>a mejora de rendimiento inteligente a través de su software de optimización de rendimiento potenciado por Inteligencia Artificial, que ajusta la batería, la CPU y la RAM del dispositivo en función del uso que le des, lo que ayuda a que el Smartphone dedique más recursos y ejecute aplicaciones más rápidamente cuando lo necesitas habitualmente.</w:t>
      </w:r>
    </w:p>
    <w:p w14:paraId="681F8FC8" w14:textId="77777777" w:rsidR="00E87A37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color w:val="000000"/>
          <w:szCs w:val="22"/>
          <w:lang w:val="es-ES" w:eastAsia="ko-KR"/>
        </w:rPr>
      </w:pPr>
    </w:p>
    <w:p w14:paraId="1DDBC905" w14:textId="31178ADB" w:rsidR="00E87A37" w:rsidRPr="00660730" w:rsidRDefault="00A234FF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color w:val="000000"/>
          <w:szCs w:val="22"/>
          <w:lang w:val="es-ES" w:eastAsia="ko-KR"/>
        </w:rPr>
      </w:pPr>
      <w:r>
        <w:rPr>
          <w:rFonts w:ascii="Calibri" w:eastAsia="Malgun Gothic" w:hAnsi="Calibri" w:cs="Calibri"/>
          <w:color w:val="000000"/>
          <w:szCs w:val="22"/>
          <w:lang w:val="es-ES" w:eastAsia="ko-KR"/>
        </w:rPr>
        <w:t>Rutinas Bixby</w:t>
      </w:r>
      <w:r w:rsidR="00E87A37">
        <w:rPr>
          <w:rFonts w:ascii="Calibri" w:eastAsia="Malgun Gothic" w:hAnsi="Calibri" w:cs="Calibri"/>
          <w:color w:val="000000"/>
          <w:szCs w:val="22"/>
          <w:lang w:val="es-ES" w:eastAsia="ko-KR"/>
        </w:rPr>
        <w:t xml:space="preserve"> aprende de tus patrones de uso para ayudarte a mantenerte al día, analiza tus hábitos para saber qué funciones necesitas y cuándo las necesitas. </w:t>
      </w:r>
      <w:r>
        <w:rPr>
          <w:rFonts w:ascii="Calibri" w:eastAsia="Malgun Gothic" w:hAnsi="Calibri" w:cs="Calibri"/>
          <w:color w:val="000000"/>
          <w:szCs w:val="22"/>
          <w:lang w:val="es-ES" w:eastAsia="ko-KR"/>
        </w:rPr>
        <w:t>Rutinas Bixby</w:t>
      </w:r>
      <w:r w:rsidR="00E87A37">
        <w:rPr>
          <w:rFonts w:ascii="Calibri" w:eastAsia="Malgun Gothic" w:hAnsi="Calibri" w:cs="Calibri"/>
          <w:color w:val="000000"/>
          <w:szCs w:val="22"/>
          <w:lang w:val="es-ES" w:eastAsia="ko-KR"/>
        </w:rPr>
        <w:t xml:space="preserve"> automatiza sus tareas diarias y aplicaciones basadas en tu rutina, como conducir o estar en el trabajo.</w:t>
      </w:r>
    </w:p>
    <w:p w14:paraId="13BB84BC" w14:textId="77777777" w:rsidR="00E87A37" w:rsidRPr="00660730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color w:val="000000"/>
          <w:szCs w:val="22"/>
          <w:lang w:val="es-ES" w:eastAsia="ko-KR"/>
        </w:rPr>
      </w:pPr>
    </w:p>
    <w:p w14:paraId="7473089C" w14:textId="47222AE5" w:rsidR="00E87A37" w:rsidRDefault="009B334F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color w:val="000000"/>
          <w:szCs w:val="22"/>
          <w:lang w:val="es-ES" w:eastAsia="ko-KR"/>
        </w:rPr>
      </w:pPr>
      <w:r>
        <w:rPr>
          <w:rFonts w:ascii="Calibri" w:eastAsia="Malgun Gothic" w:hAnsi="Calibri" w:cs="Calibri"/>
          <w:color w:val="000000"/>
          <w:szCs w:val="22"/>
          <w:lang w:val="es-ES" w:eastAsia="ko-KR"/>
        </w:rPr>
        <w:t>Protegido</w:t>
      </w:r>
      <w:r w:rsidR="00E87A37" w:rsidRPr="00110063">
        <w:rPr>
          <w:rFonts w:ascii="Calibri" w:eastAsia="Malgun Gothic" w:hAnsi="Calibri" w:cs="Calibri"/>
          <w:color w:val="000000"/>
          <w:szCs w:val="22"/>
          <w:lang w:val="es-ES" w:eastAsia="ko-KR"/>
        </w:rPr>
        <w:t xml:space="preserve"> por Samsung Knox, la plataforma de seguridad </w:t>
      </w:r>
      <w:r w:rsidR="00E87A37">
        <w:rPr>
          <w:rFonts w:ascii="Calibri" w:eastAsia="Malgun Gothic" w:hAnsi="Calibri" w:cs="Calibri"/>
          <w:color w:val="000000"/>
          <w:szCs w:val="22"/>
          <w:lang w:val="es-ES" w:eastAsia="ko-KR"/>
        </w:rPr>
        <w:t xml:space="preserve">de Samsung, diseñada para </w:t>
      </w:r>
      <w:r>
        <w:rPr>
          <w:rFonts w:ascii="Calibri" w:eastAsia="Malgun Gothic" w:hAnsi="Calibri" w:cs="Calibri"/>
          <w:color w:val="000000"/>
          <w:szCs w:val="22"/>
          <w:lang w:val="es-ES" w:eastAsia="ko-KR"/>
        </w:rPr>
        <w:t>proteger</w:t>
      </w:r>
      <w:r w:rsidR="00E87A37">
        <w:rPr>
          <w:rFonts w:ascii="Calibri" w:eastAsia="Malgun Gothic" w:hAnsi="Calibri" w:cs="Calibri"/>
          <w:color w:val="000000"/>
          <w:szCs w:val="22"/>
          <w:lang w:val="es-ES" w:eastAsia="ko-KR"/>
        </w:rPr>
        <w:t xml:space="preserve"> desde el procesador hasta el software, los usuarios podrán disfrutar de la libertad de la conexión segura de Galaxy A80. Esto permite a las personas utilizar Samsung Pass para acceder a sus aplicaciones y websites favoritas, utilizando autentificación biométrica. </w:t>
      </w:r>
      <w:r w:rsidR="00E87A37" w:rsidRPr="00110063">
        <w:rPr>
          <w:rFonts w:ascii="Calibri" w:eastAsia="Malgun Gothic" w:hAnsi="Calibri" w:cs="Calibri"/>
          <w:color w:val="000000"/>
          <w:szCs w:val="22"/>
          <w:lang w:val="es-ES" w:eastAsia="ko-KR"/>
        </w:rPr>
        <w:t xml:space="preserve">Incrementando la facilidad de acceso, gracias a su </w:t>
      </w:r>
      <w:r w:rsidR="00A234FF" w:rsidRPr="00110063">
        <w:rPr>
          <w:rFonts w:ascii="Calibri" w:eastAsia="Malgun Gothic" w:hAnsi="Calibri" w:cs="Calibri"/>
          <w:color w:val="000000"/>
          <w:szCs w:val="22"/>
          <w:lang w:val="es-ES" w:eastAsia="ko-KR"/>
        </w:rPr>
        <w:t>escáner</w:t>
      </w:r>
      <w:r w:rsidR="00E87A37" w:rsidRPr="00110063">
        <w:rPr>
          <w:rFonts w:ascii="Calibri" w:eastAsia="Malgun Gothic" w:hAnsi="Calibri" w:cs="Calibri"/>
          <w:color w:val="000000"/>
          <w:szCs w:val="22"/>
          <w:lang w:val="es-ES" w:eastAsia="ko-KR"/>
        </w:rPr>
        <w:t xml:space="preserve"> de huellas dactilares en pantalla, para </w:t>
      </w:r>
      <w:r w:rsidR="00905823">
        <w:rPr>
          <w:rFonts w:ascii="Calibri" w:eastAsia="Malgun Gothic" w:hAnsi="Calibri" w:cs="Calibri"/>
          <w:color w:val="000000"/>
          <w:szCs w:val="22"/>
          <w:lang w:val="es-ES" w:eastAsia="ko-KR"/>
        </w:rPr>
        <w:t>poder desbloquear el teléfono</w:t>
      </w:r>
      <w:r w:rsidR="00E87A37">
        <w:rPr>
          <w:rFonts w:ascii="Calibri" w:eastAsia="Malgun Gothic" w:hAnsi="Calibri" w:cs="Calibri"/>
          <w:color w:val="000000"/>
          <w:szCs w:val="22"/>
          <w:lang w:val="es-ES" w:eastAsia="ko-KR"/>
        </w:rPr>
        <w:t xml:space="preserve"> de una forma más intuitiva. </w:t>
      </w:r>
    </w:p>
    <w:p w14:paraId="7C1E2EB9" w14:textId="77777777" w:rsidR="00E87A37" w:rsidRPr="00110063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Calibri"/>
          <w:color w:val="000000"/>
          <w:szCs w:val="22"/>
          <w:lang w:val="es-ES" w:eastAsia="ko-KR"/>
        </w:rPr>
      </w:pPr>
    </w:p>
    <w:p w14:paraId="2CF35855" w14:textId="4EB2CB86" w:rsidR="00E87A37" w:rsidRPr="00335F39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Calibri" w:hAnsi="Calibri" w:cs="Calibri"/>
          <w:bCs/>
          <w:color w:val="000000"/>
          <w:lang w:val="es-ES" w:eastAsia="ko-KR"/>
        </w:rPr>
      </w:pPr>
      <w:r w:rsidRPr="007755AF">
        <w:rPr>
          <w:rFonts w:ascii="Calibri" w:eastAsia="Calibri" w:hAnsi="Calibri" w:cs="Calibri"/>
          <w:bCs/>
          <w:color w:val="000000"/>
          <w:lang w:val="es-ES" w:eastAsia="ko-KR"/>
        </w:rPr>
        <w:t>Para complementar el estilo de vida act</w:t>
      </w:r>
      <w:r w:rsidR="00A234FF">
        <w:rPr>
          <w:rFonts w:ascii="Calibri" w:eastAsia="Calibri" w:hAnsi="Calibri" w:cs="Calibri"/>
          <w:bCs/>
          <w:color w:val="000000"/>
          <w:lang w:val="es-ES" w:eastAsia="ko-KR"/>
        </w:rPr>
        <w:t>iva</w:t>
      </w:r>
      <w:r w:rsidRPr="007755AF">
        <w:rPr>
          <w:rFonts w:ascii="Calibri" w:eastAsia="Calibri" w:hAnsi="Calibri" w:cs="Calibri"/>
          <w:bCs/>
          <w:color w:val="000000"/>
          <w:lang w:val="es-ES" w:eastAsia="ko-KR"/>
        </w:rPr>
        <w:t xml:space="preserve"> de las personas, Galaxy A80 incluye</w:t>
      </w:r>
      <w:r w:rsidR="003F4F3F">
        <w:rPr>
          <w:rFonts w:ascii="Calibri" w:eastAsia="Calibri" w:hAnsi="Calibri" w:cs="Calibri"/>
          <w:bCs/>
          <w:color w:val="000000"/>
          <w:lang w:val="es-ES" w:eastAsia="ko-KR"/>
        </w:rPr>
        <w:t xml:space="preserve"> la posibilidad de configurar el</w:t>
      </w:r>
      <w:r w:rsidRPr="007755AF">
        <w:rPr>
          <w:rFonts w:ascii="Calibri" w:eastAsia="Calibri" w:hAnsi="Calibri" w:cs="Calibri"/>
          <w:bCs/>
          <w:color w:val="000000"/>
          <w:lang w:val="es-ES" w:eastAsia="ko-KR"/>
        </w:rPr>
        <w:t xml:space="preserve"> botón </w:t>
      </w:r>
      <w:r w:rsidR="003F4F3F">
        <w:rPr>
          <w:rFonts w:ascii="Calibri" w:eastAsia="Calibri" w:hAnsi="Calibri" w:cs="Calibri"/>
          <w:bCs/>
          <w:color w:val="000000"/>
          <w:lang w:val="es-ES" w:eastAsia="ko-KR"/>
        </w:rPr>
        <w:t xml:space="preserve">de encendido para </w:t>
      </w:r>
      <w:r w:rsidRPr="007755AF">
        <w:rPr>
          <w:rFonts w:ascii="Calibri" w:eastAsia="Calibri" w:hAnsi="Calibri" w:cs="Calibri"/>
          <w:bCs/>
          <w:color w:val="000000"/>
          <w:lang w:val="es-ES" w:eastAsia="ko-KR"/>
        </w:rPr>
        <w:t>Bixby</w:t>
      </w:r>
      <w:r w:rsidR="003F4F3F">
        <w:rPr>
          <w:rFonts w:ascii="Calibri" w:eastAsia="Calibri" w:hAnsi="Calibri" w:cs="Calibri"/>
          <w:bCs/>
          <w:color w:val="000000"/>
          <w:lang w:val="es-ES" w:eastAsia="ko-KR"/>
        </w:rPr>
        <w:t>,</w:t>
      </w:r>
      <w:r w:rsidRPr="007755AF">
        <w:rPr>
          <w:rFonts w:ascii="Calibri" w:eastAsia="Calibri" w:hAnsi="Calibri" w:cs="Calibri"/>
          <w:bCs/>
          <w:color w:val="000000"/>
          <w:lang w:val="es-ES" w:eastAsia="ko-KR"/>
        </w:rPr>
        <w:t xml:space="preserve"> o bien podrás activarlo mediante manos </w:t>
      </w:r>
      <w:r w:rsidRPr="007755AF">
        <w:rPr>
          <w:rFonts w:ascii="Calibri" w:eastAsia="Calibri" w:hAnsi="Calibri" w:cs="Calibri"/>
          <w:bCs/>
          <w:color w:val="000000"/>
          <w:lang w:val="es-ES" w:eastAsia="ko-KR"/>
        </w:rPr>
        <w:lastRenderedPageBreak/>
        <w:t>libres para que los usuarios puedan accede</w:t>
      </w:r>
      <w:r w:rsidR="003F4F3F">
        <w:rPr>
          <w:rFonts w:ascii="Calibri" w:eastAsia="Calibri" w:hAnsi="Calibri" w:cs="Calibri"/>
          <w:bCs/>
          <w:color w:val="000000"/>
          <w:lang w:val="es-ES" w:eastAsia="ko-KR"/>
        </w:rPr>
        <w:t>r</w:t>
      </w:r>
      <w:r w:rsidRPr="007755AF">
        <w:rPr>
          <w:rFonts w:ascii="Calibri" w:eastAsia="Calibri" w:hAnsi="Calibri" w:cs="Calibri"/>
          <w:bCs/>
          <w:color w:val="000000"/>
          <w:lang w:val="es-ES" w:eastAsia="ko-KR"/>
        </w:rPr>
        <w:t xml:space="preserve"> a la información que necesit</w:t>
      </w:r>
      <w:r>
        <w:rPr>
          <w:rFonts w:ascii="Calibri" w:eastAsia="Calibri" w:hAnsi="Calibri" w:cs="Calibri"/>
          <w:bCs/>
          <w:color w:val="000000"/>
          <w:lang w:val="es-ES" w:eastAsia="ko-KR"/>
        </w:rPr>
        <w:t xml:space="preserve">an con mayor comodidad. </w:t>
      </w:r>
      <w:r w:rsidRPr="007755AF">
        <w:rPr>
          <w:rFonts w:ascii="Calibri" w:eastAsia="Calibri" w:hAnsi="Calibri" w:cs="Calibri"/>
          <w:bCs/>
          <w:color w:val="000000"/>
          <w:lang w:val="es-ES" w:eastAsia="ko-KR"/>
        </w:rPr>
        <w:t xml:space="preserve">Los usuarios también pueden acceder a </w:t>
      </w:r>
      <w:r w:rsidR="00831DEF">
        <w:rPr>
          <w:rFonts w:ascii="Calibri" w:eastAsia="Calibri" w:hAnsi="Calibri" w:cs="Calibri"/>
          <w:bCs/>
          <w:color w:val="000000"/>
          <w:lang w:val="es-ES" w:eastAsia="ko-KR"/>
        </w:rPr>
        <w:t>otras</w:t>
      </w:r>
      <w:r w:rsidRPr="007755AF">
        <w:rPr>
          <w:rFonts w:ascii="Calibri" w:eastAsia="Calibri" w:hAnsi="Calibri" w:cs="Calibri"/>
          <w:bCs/>
          <w:color w:val="000000"/>
          <w:lang w:val="es-ES" w:eastAsia="ko-KR"/>
        </w:rPr>
        <w:t xml:space="preserve"> funciones como Bixby Vision, Bixby Home y recordatorio mientras estás en movimiento.</w:t>
      </w:r>
      <w:r>
        <w:rPr>
          <w:rFonts w:ascii="Calibri" w:eastAsia="Calibri" w:hAnsi="Calibri" w:cs="Calibri"/>
          <w:bCs/>
          <w:color w:val="000000"/>
          <w:lang w:val="es-ES" w:eastAsia="ko-KR"/>
        </w:rPr>
        <w:t xml:space="preserve"> </w:t>
      </w:r>
      <w:r w:rsidRPr="007755AF">
        <w:rPr>
          <w:rFonts w:ascii="Calibri" w:eastAsia="Calibri" w:hAnsi="Calibri" w:cs="Calibri"/>
          <w:bCs/>
          <w:color w:val="000000"/>
          <w:lang w:val="es-ES" w:eastAsia="ko-KR"/>
        </w:rPr>
        <w:t>Galaxy A80 incluye experiencias clave de Galaxy como Samsung Health, Samsung Pay* y mucho más</w:t>
      </w:r>
      <w:r>
        <w:rPr>
          <w:rFonts w:ascii="Calibri" w:eastAsia="Calibri" w:hAnsi="Calibri" w:cs="Calibri"/>
          <w:bCs/>
          <w:color w:val="000000"/>
          <w:lang w:val="es-ES" w:eastAsia="ko-KR"/>
        </w:rPr>
        <w:t>.</w:t>
      </w:r>
    </w:p>
    <w:p w14:paraId="3FCB0CEE" w14:textId="77777777" w:rsidR="00822C01" w:rsidRPr="00E87A37" w:rsidRDefault="00822C01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lang w:val="es-ES" w:eastAsia="ko-KR"/>
        </w:rPr>
      </w:pPr>
    </w:p>
    <w:p w14:paraId="04D301E2" w14:textId="77777777" w:rsidR="00E87A37" w:rsidRPr="007755AF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b/>
          <w:lang w:val="es-ES" w:eastAsia="ko-KR"/>
        </w:rPr>
      </w:pPr>
      <w:r w:rsidRPr="007755AF">
        <w:rPr>
          <w:rFonts w:ascii="Calibri" w:eastAsia="Malgun Gothic" w:hAnsi="Calibri" w:cs="Times New Roman"/>
          <w:b/>
          <w:lang w:val="es-ES" w:eastAsia="ko-KR"/>
        </w:rPr>
        <w:t xml:space="preserve">Expresa tu estilo con un diseño elegante </w:t>
      </w:r>
    </w:p>
    <w:p w14:paraId="2DFBF82B" w14:textId="77777777" w:rsidR="00E87A37" w:rsidRPr="007755AF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color w:val="0070C0"/>
          <w:lang w:val="es-ES" w:eastAsia="ko-KR"/>
        </w:rPr>
      </w:pPr>
    </w:p>
    <w:p w14:paraId="366C64E2" w14:textId="44930D80" w:rsidR="00E87A37" w:rsidRPr="00E87A37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lang w:val="es-ES" w:eastAsia="ko-KR"/>
        </w:rPr>
      </w:pPr>
      <w:r w:rsidRPr="007755AF">
        <w:rPr>
          <w:rFonts w:ascii="Calibri" w:eastAsia="Malgun Gothic" w:hAnsi="Calibri" w:cs="Times New Roman"/>
          <w:lang w:val="es-ES" w:eastAsia="ko-KR"/>
        </w:rPr>
        <w:t xml:space="preserve">Galaxy A80 está disponible en tres colores: Gold, Silver y </w:t>
      </w:r>
      <w:r>
        <w:rPr>
          <w:rFonts w:ascii="Calibri" w:eastAsia="Malgun Gothic" w:hAnsi="Calibri" w:cs="Times New Roman"/>
          <w:lang w:val="es-ES" w:eastAsia="ko-KR"/>
        </w:rPr>
        <w:t xml:space="preserve">Black. </w:t>
      </w:r>
      <w:r w:rsidRPr="007755AF">
        <w:rPr>
          <w:rFonts w:ascii="Calibri" w:eastAsia="Malgun Gothic" w:hAnsi="Calibri" w:cs="Times New Roman"/>
          <w:lang w:val="es-ES" w:eastAsia="ko-KR"/>
        </w:rPr>
        <w:t xml:space="preserve">La versión Gold incluye elementos en rosa, mientras que la opción Silver combina con características azules, así que </w:t>
      </w:r>
      <w:r>
        <w:rPr>
          <w:rFonts w:ascii="Calibri" w:eastAsia="Malgun Gothic" w:hAnsi="Calibri" w:cs="Times New Roman"/>
          <w:lang w:val="es-ES" w:eastAsia="ko-KR"/>
        </w:rPr>
        <w:t xml:space="preserve">estos colores lucen diferentes según el reflejo y la dirección de la luz. </w:t>
      </w:r>
    </w:p>
    <w:p w14:paraId="77671514" w14:textId="77777777" w:rsidR="00E87A37" w:rsidRPr="00E87A37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Calibri" w:hAnsi="Calibri" w:cs="Calibri"/>
          <w:b/>
          <w:bCs/>
          <w:lang w:val="es-ES" w:eastAsia="ko-KR"/>
        </w:rPr>
      </w:pPr>
    </w:p>
    <w:p w14:paraId="48A09E72" w14:textId="5879CC47" w:rsidR="00E87A37" w:rsidRPr="007755AF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lang w:val="es-ES" w:eastAsia="ko-KR"/>
        </w:rPr>
      </w:pPr>
      <w:r w:rsidRPr="007755AF">
        <w:rPr>
          <w:rFonts w:ascii="Calibri" w:eastAsia="Malgun Gothic" w:hAnsi="Calibri" w:cs="Times New Roman"/>
          <w:lang w:val="es-ES" w:eastAsia="ko-KR"/>
        </w:rPr>
        <w:t>El diseño elegante de Galaxy A80 y su cómodo y ergonómico agarre aseguran que se ajuste cómodamente a tu mano, para que sea fácil de usar mientras estás en movimiento.</w:t>
      </w:r>
    </w:p>
    <w:p w14:paraId="54EB50C2" w14:textId="77777777" w:rsidR="00E87A37" w:rsidRPr="007755AF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Calibri" w:hAnsi="Calibri" w:cs="Calibri"/>
          <w:b/>
          <w:bCs/>
          <w:lang w:val="es-ES" w:eastAsia="ko-KR"/>
        </w:rPr>
      </w:pPr>
    </w:p>
    <w:p w14:paraId="6285F80B" w14:textId="77777777" w:rsidR="00E87A37" w:rsidRPr="007755AF" w:rsidRDefault="00E87A37" w:rsidP="00F11A58">
      <w:pPr>
        <w:widowControl/>
        <w:wordWrap/>
        <w:autoSpaceDE/>
        <w:autoSpaceDN/>
        <w:spacing w:after="0" w:line="240" w:lineRule="auto"/>
        <w:rPr>
          <w:rFonts w:ascii="Calibri" w:eastAsia="Malgun Gothic" w:hAnsi="Calibri" w:cs="Times New Roman"/>
          <w:lang w:val="es-ES" w:eastAsia="ko-KR"/>
        </w:rPr>
      </w:pPr>
      <w:r w:rsidRPr="007755AF">
        <w:rPr>
          <w:rFonts w:ascii="Calibri" w:eastAsia="Malgun Gothic" w:hAnsi="Calibri" w:cs="Times New Roman"/>
          <w:lang w:val="es-ES" w:eastAsia="ko-KR"/>
        </w:rPr>
        <w:t>Para más información sobre la gama Galaxy A</w:t>
      </w:r>
      <w:r>
        <w:rPr>
          <w:rFonts w:ascii="Calibri" w:eastAsia="Malgun Gothic" w:hAnsi="Calibri" w:cs="Times New Roman"/>
          <w:lang w:val="es-ES" w:eastAsia="ko-KR"/>
        </w:rPr>
        <w:t>, visita</w:t>
      </w:r>
      <w:r w:rsidRPr="007755AF">
        <w:rPr>
          <w:rFonts w:ascii="Calibri" w:eastAsia="Malgun Gothic" w:hAnsi="Calibri" w:cs="Times New Roman"/>
          <w:lang w:val="es-ES" w:eastAsia="ko-KR"/>
        </w:rPr>
        <w:t xml:space="preserve"> </w:t>
      </w:r>
      <w:hyperlink r:id="rId7" w:history="1">
        <w:r w:rsidRPr="007755AF">
          <w:rPr>
            <w:rFonts w:ascii="Calibri" w:eastAsia="Malgun Gothic" w:hAnsi="Calibri" w:cs="Times New Roman"/>
            <w:color w:val="0563C1"/>
            <w:u w:val="single"/>
            <w:lang w:val="es-ES" w:eastAsia="ko-KR"/>
          </w:rPr>
          <w:t>www.samsungmobilepress.com</w:t>
        </w:r>
      </w:hyperlink>
      <w:r w:rsidRPr="007755AF">
        <w:rPr>
          <w:rFonts w:ascii="Calibri" w:eastAsia="Malgun Gothic" w:hAnsi="Calibri" w:cs="Times New Roman"/>
          <w:lang w:val="es-ES" w:eastAsia="ko-KR"/>
        </w:rPr>
        <w:t xml:space="preserve">, </w:t>
      </w:r>
      <w:hyperlink r:id="rId8" w:history="1">
        <w:r w:rsidRPr="007755AF">
          <w:rPr>
            <w:rFonts w:ascii="Calibri" w:eastAsia="Malgun Gothic" w:hAnsi="Calibri" w:cs="Times New Roman"/>
            <w:color w:val="0563C1"/>
            <w:u w:val="single"/>
            <w:lang w:val="es-ES" w:eastAsia="ko-KR"/>
          </w:rPr>
          <w:t>www.news.samsung.com/galaxy</w:t>
        </w:r>
      </w:hyperlink>
      <w:r w:rsidRPr="007755AF">
        <w:rPr>
          <w:rFonts w:ascii="Calibri" w:eastAsia="Malgun Gothic" w:hAnsi="Calibri" w:cs="Times New Roman"/>
          <w:lang w:val="es-ES" w:eastAsia="ko-KR"/>
        </w:rPr>
        <w:t xml:space="preserve"> </w:t>
      </w:r>
      <w:r>
        <w:rPr>
          <w:rFonts w:ascii="Calibri" w:eastAsia="Malgun Gothic" w:hAnsi="Calibri" w:cs="Times New Roman"/>
          <w:lang w:val="es-ES" w:eastAsia="ko-KR"/>
        </w:rPr>
        <w:t>o</w:t>
      </w:r>
      <w:r w:rsidRPr="007755AF">
        <w:rPr>
          <w:rFonts w:ascii="Calibri" w:eastAsia="Malgun Gothic" w:hAnsi="Calibri" w:cs="Times New Roman"/>
          <w:lang w:val="es-ES" w:eastAsia="ko-KR"/>
        </w:rPr>
        <w:t xml:space="preserve"> </w:t>
      </w:r>
      <w:hyperlink r:id="rId9" w:history="1">
        <w:r w:rsidRPr="007755AF">
          <w:rPr>
            <w:rFonts w:ascii="Calibri" w:eastAsia="Malgun Gothic" w:hAnsi="Calibri" w:cs="Times New Roman"/>
            <w:color w:val="0563C1"/>
            <w:u w:val="single"/>
            <w:lang w:val="es-ES" w:eastAsia="ko-KR"/>
          </w:rPr>
          <w:t>www.samsung.com/galaxy</w:t>
        </w:r>
      </w:hyperlink>
    </w:p>
    <w:p w14:paraId="4889A878" w14:textId="77777777" w:rsidR="00E87A37" w:rsidRPr="007755AF" w:rsidRDefault="00E87A37" w:rsidP="00E87A37">
      <w:pPr>
        <w:widowControl/>
        <w:wordWrap/>
        <w:autoSpaceDE/>
        <w:autoSpaceDN/>
        <w:spacing w:after="0" w:line="240" w:lineRule="auto"/>
        <w:jc w:val="left"/>
        <w:rPr>
          <w:rFonts w:ascii="Calibri" w:eastAsia="Malgun Gothic" w:hAnsi="Calibri" w:cs="Times New Roman"/>
          <w:lang w:val="es-ES" w:eastAsia="ko-KR"/>
        </w:rPr>
      </w:pPr>
    </w:p>
    <w:p w14:paraId="6410E1B4" w14:textId="77777777" w:rsidR="00E87A37" w:rsidRPr="007755AF" w:rsidRDefault="00E87A37" w:rsidP="00E87A37">
      <w:pPr>
        <w:widowControl/>
        <w:wordWrap/>
        <w:autoSpaceDE/>
        <w:autoSpaceDN/>
        <w:spacing w:after="0" w:line="240" w:lineRule="auto"/>
        <w:jc w:val="center"/>
        <w:rPr>
          <w:rFonts w:ascii="Calibri" w:eastAsia="Malgun Gothic" w:hAnsi="Calibri" w:cs="Times New Roman"/>
          <w:lang w:val="es-ES" w:eastAsia="ko-KR"/>
        </w:rPr>
      </w:pPr>
      <w:r w:rsidRPr="007755AF">
        <w:rPr>
          <w:rFonts w:ascii="Calibri" w:eastAsia="Malgun Gothic" w:hAnsi="Calibri" w:cs="Times New Roman"/>
          <w:lang w:val="es-ES" w:eastAsia="ko-KR"/>
        </w:rPr>
        <w:t>###</w:t>
      </w:r>
    </w:p>
    <w:p w14:paraId="76AF959F" w14:textId="77777777" w:rsidR="00E87A37" w:rsidRPr="007755AF" w:rsidRDefault="00E87A37" w:rsidP="00E87A37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Theme="minorEastAsia" w:hAnsi="Calibri" w:cs="Times New Roman"/>
          <w:b/>
          <w:sz w:val="22"/>
          <w:szCs w:val="22"/>
          <w:lang w:val="es-ES" w:eastAsia="ko-KR"/>
        </w:rPr>
      </w:pPr>
      <w:r w:rsidRPr="007755AF">
        <w:rPr>
          <w:rFonts w:ascii="Calibri" w:eastAsia="Times New Roman" w:hAnsi="Calibri" w:cs="Times New Roman"/>
          <w:b/>
          <w:sz w:val="22"/>
          <w:szCs w:val="22"/>
          <w:lang w:val="es-ES"/>
        </w:rPr>
        <w:t xml:space="preserve">Samsung Galaxy A80 </w:t>
      </w:r>
      <w:r>
        <w:rPr>
          <w:rFonts w:ascii="Calibri" w:eastAsia="Times New Roman" w:hAnsi="Calibri" w:cs="Times New Roman"/>
          <w:b/>
          <w:sz w:val="22"/>
          <w:szCs w:val="22"/>
          <w:lang w:val="es-ES"/>
        </w:rPr>
        <w:t>e</w:t>
      </w:r>
      <w:r w:rsidRPr="007755AF">
        <w:rPr>
          <w:rFonts w:ascii="Calibri" w:eastAsia="Times New Roman" w:hAnsi="Calibri" w:cs="Times New Roman"/>
          <w:b/>
          <w:sz w:val="22"/>
          <w:szCs w:val="22"/>
          <w:lang w:val="es-ES"/>
        </w:rPr>
        <w:t>specificaciones de producto</w:t>
      </w:r>
    </w:p>
    <w:tbl>
      <w:tblPr>
        <w:tblW w:w="8946" w:type="dxa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2"/>
        <w:gridCol w:w="1742"/>
        <w:gridCol w:w="5582"/>
      </w:tblGrid>
      <w:tr w:rsidR="00E87A37" w:rsidRPr="00956403" w14:paraId="62667317" w14:textId="77777777" w:rsidTr="000927A1">
        <w:trPr>
          <w:trHeight w:val="465"/>
        </w:trPr>
        <w:tc>
          <w:tcPr>
            <w:tcW w:w="3276" w:type="dxa"/>
            <w:gridSpan w:val="2"/>
            <w:shd w:val="clear" w:color="auto" w:fill="0F243E" w:themeFill="text2" w:themeFillShade="80"/>
            <w:vAlign w:val="center"/>
            <w:hideMark/>
          </w:tcPr>
          <w:p w14:paraId="490BEFCB" w14:textId="77777777" w:rsidR="00E87A37" w:rsidRPr="007755AF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Times New Roman"/>
                <w:b/>
                <w:color w:val="FFFFFF"/>
                <w:sz w:val="22"/>
                <w:lang w:val="es-ES" w:eastAsia="ko-KR"/>
              </w:rPr>
            </w:pPr>
            <w:r w:rsidRPr="00956403"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  <w:t xml:space="preserve">　</w:t>
            </w:r>
          </w:p>
        </w:tc>
        <w:tc>
          <w:tcPr>
            <w:tcW w:w="5670" w:type="dxa"/>
            <w:shd w:val="clear" w:color="auto" w:fill="0F243E" w:themeFill="text2" w:themeFillShade="80"/>
            <w:vAlign w:val="center"/>
            <w:hideMark/>
          </w:tcPr>
          <w:p w14:paraId="69FB2279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Times New Roman"/>
                <w:b/>
                <w:color w:val="FFFFFF"/>
                <w:sz w:val="22"/>
                <w:lang w:eastAsia="ko-KR"/>
              </w:rPr>
            </w:pPr>
            <w:r w:rsidRPr="00956403">
              <w:rPr>
                <w:rFonts w:ascii="Calibri" w:eastAsia="Malgun Gothic" w:hAnsi="Calibri" w:cs="Times New Roman"/>
                <w:b/>
                <w:color w:val="FFFFFF"/>
                <w:sz w:val="22"/>
                <w:lang w:eastAsia="ko-KR"/>
              </w:rPr>
              <w:t>Galaxy A80</w:t>
            </w:r>
          </w:p>
        </w:tc>
      </w:tr>
      <w:tr w:rsidR="00E87A37" w:rsidRPr="00956403" w14:paraId="018E5F87" w14:textId="77777777" w:rsidTr="000927A1">
        <w:trPr>
          <w:trHeight w:val="465"/>
        </w:trPr>
        <w:tc>
          <w:tcPr>
            <w:tcW w:w="3276" w:type="dxa"/>
            <w:gridSpan w:val="2"/>
            <w:shd w:val="clear" w:color="auto" w:fill="1F497D" w:themeFill="text2"/>
            <w:vAlign w:val="center"/>
            <w:hideMark/>
          </w:tcPr>
          <w:p w14:paraId="0F5A3238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Times New Roman"/>
                <w:b/>
                <w:color w:val="FFFFFF"/>
                <w:sz w:val="22"/>
                <w:lang w:eastAsia="ko-KR"/>
              </w:rPr>
            </w:pPr>
            <w:r>
              <w:rPr>
                <w:rFonts w:ascii="Calibri" w:eastAsia="Malgun Gothic" w:hAnsi="Calibri" w:cs="Times New Roman"/>
                <w:b/>
                <w:color w:val="FFFFFF"/>
                <w:sz w:val="22"/>
                <w:lang w:eastAsia="ko-KR"/>
              </w:rPr>
              <w:t>Pantalla</w:t>
            </w:r>
          </w:p>
        </w:tc>
        <w:tc>
          <w:tcPr>
            <w:tcW w:w="5670" w:type="dxa"/>
            <w:vAlign w:val="center"/>
            <w:hideMark/>
          </w:tcPr>
          <w:p w14:paraId="1245414C" w14:textId="77777777" w:rsidR="00E87A37" w:rsidRPr="00E87A37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left="222"/>
              <w:jc w:val="left"/>
              <w:rPr>
                <w:rFonts w:ascii="Calibri" w:eastAsia="Malgun Gothic" w:hAnsi="Calibri" w:cs="Times New Roman"/>
                <w:sz w:val="22"/>
                <w:lang w:val="es-ES" w:eastAsia="ko-KR"/>
              </w:rPr>
            </w:pPr>
            <w:r w:rsidRPr="00E87A37">
              <w:rPr>
                <w:rFonts w:ascii="Calibri" w:eastAsia="Malgun Gothic" w:hAnsi="Calibri" w:cs="Times New Roman"/>
                <w:sz w:val="22"/>
                <w:lang w:val="es-ES" w:eastAsia="ko-KR"/>
              </w:rPr>
              <w:t xml:space="preserve">6.7 pulgadas FHD+ (1080x2400) </w:t>
            </w:r>
            <w:r w:rsidRPr="00E87A37">
              <w:rPr>
                <w:rFonts w:ascii="Calibri" w:eastAsia="Malgun Gothic" w:hAnsi="Calibri" w:cs="Times New Roman" w:hint="eastAsia"/>
                <w:sz w:val="22"/>
                <w:lang w:val="es-ES" w:eastAsia="ko-KR"/>
              </w:rPr>
              <w:t>S</w:t>
            </w:r>
            <w:r w:rsidRPr="00E87A37">
              <w:rPr>
                <w:rFonts w:ascii="Calibri" w:eastAsia="Malgun Gothic" w:hAnsi="Calibri" w:cs="Times New Roman"/>
                <w:sz w:val="22"/>
                <w:lang w:val="es-ES" w:eastAsia="ko-KR"/>
              </w:rPr>
              <w:t>u</w:t>
            </w:r>
            <w:r w:rsidRPr="00E87A37">
              <w:rPr>
                <w:rFonts w:ascii="Calibri" w:eastAsia="Malgun Gothic" w:hAnsi="Calibri" w:cs="Times New Roman" w:hint="eastAsia"/>
                <w:sz w:val="22"/>
                <w:lang w:val="es-ES" w:eastAsia="ko-KR"/>
              </w:rPr>
              <w:t>per AMOLED,</w:t>
            </w:r>
          </w:p>
          <w:p w14:paraId="05E6C7DF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left="222"/>
              <w:jc w:val="left"/>
              <w:rPr>
                <w:rFonts w:ascii="Calibri" w:eastAsia="Malgun Gothic" w:hAnsi="Calibri" w:cs="Times New Roman"/>
                <w:color w:val="000000"/>
                <w:sz w:val="22"/>
                <w:highlight w:val="yellow"/>
                <w:lang w:eastAsia="ko-KR"/>
              </w:rPr>
            </w:pPr>
            <w:r w:rsidRPr="00956403">
              <w:rPr>
                <w:rFonts w:ascii="Calibri" w:eastAsia="Malgun Gothic" w:hAnsi="Calibri" w:cs="Times New Roman" w:hint="eastAsia"/>
                <w:sz w:val="22"/>
                <w:lang w:eastAsia="ko-KR"/>
              </w:rPr>
              <w:t>New</w:t>
            </w:r>
            <w:r w:rsidRPr="00956403">
              <w:rPr>
                <w:rFonts w:ascii="Calibri" w:eastAsia="Malgun Gothic" w:hAnsi="Calibri" w:cs="Times New Roman"/>
                <w:sz w:val="22"/>
                <w:lang w:eastAsia="ko-KR"/>
              </w:rPr>
              <w:t xml:space="preserve"> </w:t>
            </w:r>
            <w:r w:rsidRPr="00956403">
              <w:rPr>
                <w:rFonts w:ascii="Calibri" w:eastAsia="Malgun Gothic" w:hAnsi="Calibri" w:cs="Times New Roman" w:hint="eastAsia"/>
                <w:sz w:val="22"/>
                <w:lang w:eastAsia="ko-KR"/>
              </w:rPr>
              <w:t xml:space="preserve">Infinity Display </w:t>
            </w:r>
          </w:p>
        </w:tc>
      </w:tr>
      <w:tr w:rsidR="00E87A37" w:rsidRPr="009B334F" w14:paraId="7DEC2D9C" w14:textId="77777777" w:rsidTr="000927A1">
        <w:trPr>
          <w:trHeight w:val="1323"/>
        </w:trPr>
        <w:tc>
          <w:tcPr>
            <w:tcW w:w="1638" w:type="dxa"/>
            <w:shd w:val="clear" w:color="auto" w:fill="1F497D" w:themeFill="text2"/>
            <w:vAlign w:val="center"/>
            <w:hideMark/>
          </w:tcPr>
          <w:p w14:paraId="4DF36348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</w:pPr>
            <w:r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  <w:t>Cámara</w:t>
            </w:r>
          </w:p>
        </w:tc>
        <w:tc>
          <w:tcPr>
            <w:tcW w:w="1638" w:type="dxa"/>
            <w:shd w:val="clear" w:color="auto" w:fill="DBE5F1" w:themeFill="accent1" w:themeFillTint="33"/>
            <w:vAlign w:val="center"/>
            <w:hideMark/>
          </w:tcPr>
          <w:p w14:paraId="0D34A591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Calibri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Calibri" w:eastAsia="Malgun Gothic" w:hAnsi="Calibri" w:cs="Calibri"/>
                <w:b/>
                <w:bCs/>
                <w:sz w:val="22"/>
                <w:szCs w:val="22"/>
                <w:lang w:eastAsia="ko-KR"/>
              </w:rPr>
              <w:t>Principal</w:t>
            </w:r>
            <w:r w:rsidRPr="00956403">
              <w:rPr>
                <w:rFonts w:ascii="Calibri" w:eastAsia="Malgun Gothic" w:hAnsi="Calibri" w:cs="Calibri"/>
                <w:b/>
                <w:bCs/>
                <w:sz w:val="22"/>
                <w:szCs w:val="22"/>
                <w:lang w:eastAsia="ko-KR"/>
              </w:rPr>
              <w:t>/</w:t>
            </w:r>
            <w:r>
              <w:rPr>
                <w:rFonts w:ascii="Calibri" w:eastAsia="Malgun Gothic" w:hAnsi="Calibri" w:cs="Calibri"/>
                <w:b/>
                <w:bCs/>
                <w:sz w:val="22"/>
                <w:szCs w:val="22"/>
                <w:lang w:eastAsia="ko-KR"/>
              </w:rPr>
              <w:t>Frontal</w:t>
            </w:r>
          </w:p>
        </w:tc>
        <w:tc>
          <w:tcPr>
            <w:tcW w:w="5670" w:type="dxa"/>
            <w:vAlign w:val="center"/>
            <w:hideMark/>
          </w:tcPr>
          <w:p w14:paraId="37C0538A" w14:textId="77777777" w:rsidR="00E87A37" w:rsidRPr="009B334F" w:rsidRDefault="00E87A37" w:rsidP="000927A1">
            <w:pPr>
              <w:widowControl/>
              <w:wordWrap/>
              <w:autoSpaceDE/>
              <w:autoSpaceDN/>
              <w:spacing w:after="0" w:line="240" w:lineRule="auto"/>
              <w:ind w:firstLine="220"/>
              <w:jc w:val="left"/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</w:pPr>
            <w:r w:rsidRPr="009B334F"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  <w:t>Principal: 48MP</w:t>
            </w:r>
            <w:r w:rsidRPr="009B334F">
              <w:rPr>
                <w:rFonts w:ascii="Calibri" w:eastAsia="Malgun Gothic" w:hAnsi="Calibri" w:cs="Calibri" w:hint="eastAsia"/>
                <w:sz w:val="22"/>
                <w:szCs w:val="22"/>
                <w:lang w:val="es-ES" w:eastAsia="ko-KR"/>
              </w:rPr>
              <w:t>, F2.0</w:t>
            </w:r>
          </w:p>
          <w:p w14:paraId="6851A0E2" w14:textId="2BFA1F76" w:rsidR="00E87A37" w:rsidRPr="009B334F" w:rsidRDefault="009B334F" w:rsidP="000927A1">
            <w:pPr>
              <w:widowControl/>
              <w:wordWrap/>
              <w:autoSpaceDE/>
              <w:autoSpaceDN/>
              <w:spacing w:after="0" w:line="240" w:lineRule="auto"/>
              <w:ind w:firstLine="220"/>
              <w:jc w:val="left"/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</w:pPr>
            <w:r w:rsidRPr="009B334F"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  <w:t>Ultra G</w:t>
            </w:r>
            <w:r w:rsidR="00E87A37" w:rsidRPr="009B334F"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  <w:t xml:space="preserve">ran Angular: 8MP, F2.2 (123°) </w:t>
            </w:r>
          </w:p>
          <w:p w14:paraId="1E95F072" w14:textId="6012BD15" w:rsidR="00E87A37" w:rsidRPr="009B334F" w:rsidRDefault="00E87A37" w:rsidP="000927A1">
            <w:pPr>
              <w:widowControl/>
              <w:wordWrap/>
              <w:autoSpaceDE/>
              <w:autoSpaceDN/>
              <w:spacing w:after="0" w:line="240" w:lineRule="auto"/>
              <w:ind w:firstLine="220"/>
              <w:jc w:val="left"/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</w:pPr>
            <w:r w:rsidRPr="009B334F"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  <w:t>3D Depth</w:t>
            </w:r>
          </w:p>
          <w:p w14:paraId="7935FFEE" w14:textId="77777777" w:rsidR="00E87A37" w:rsidRPr="009B334F" w:rsidRDefault="00E87A37" w:rsidP="000927A1">
            <w:pPr>
              <w:widowControl/>
              <w:wordWrap/>
              <w:autoSpaceDE/>
              <w:autoSpaceDN/>
              <w:spacing w:after="0" w:line="240" w:lineRule="auto"/>
              <w:ind w:firstLine="220"/>
              <w:jc w:val="left"/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</w:pPr>
          </w:p>
          <w:p w14:paraId="27A84858" w14:textId="77777777" w:rsidR="00E87A37" w:rsidRPr="009B334F" w:rsidRDefault="00E87A37" w:rsidP="000927A1">
            <w:pPr>
              <w:widowControl/>
              <w:wordWrap/>
              <w:autoSpaceDE/>
              <w:autoSpaceDN/>
              <w:spacing w:after="0" w:line="240" w:lineRule="auto"/>
              <w:ind w:firstLine="220"/>
              <w:jc w:val="left"/>
              <w:rPr>
                <w:rFonts w:ascii="Calibri" w:eastAsia="Malgun Gothic" w:hAnsi="Calibri" w:cs="Calibri"/>
                <w:sz w:val="22"/>
                <w:szCs w:val="22"/>
                <w:highlight w:val="yellow"/>
                <w:lang w:val="es-ES" w:eastAsia="ko-KR"/>
              </w:rPr>
            </w:pPr>
            <w:r w:rsidRPr="009B334F"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  <w:t>Cámara Rotatoria</w:t>
            </w:r>
            <w:r w:rsidRPr="009B334F">
              <w:rPr>
                <w:rFonts w:ascii="Calibri" w:eastAsia="Malgun Gothic" w:hAnsi="Calibri" w:cs="Calibri" w:hint="eastAsia"/>
                <w:sz w:val="22"/>
                <w:szCs w:val="22"/>
                <w:lang w:val="es-ES" w:eastAsia="ko-KR"/>
              </w:rPr>
              <w:t xml:space="preserve"> </w:t>
            </w:r>
          </w:p>
        </w:tc>
      </w:tr>
      <w:tr w:rsidR="00E87A37" w:rsidRPr="00956403" w14:paraId="5BA52107" w14:textId="77777777" w:rsidTr="000927A1">
        <w:trPr>
          <w:trHeight w:val="465"/>
        </w:trPr>
        <w:tc>
          <w:tcPr>
            <w:tcW w:w="3276" w:type="dxa"/>
            <w:gridSpan w:val="2"/>
            <w:shd w:val="clear" w:color="auto" w:fill="1F497D" w:themeFill="text2"/>
            <w:vAlign w:val="center"/>
            <w:hideMark/>
          </w:tcPr>
          <w:p w14:paraId="689EAB1C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Times New Roman"/>
                <w:b/>
                <w:color w:val="FFFFFF"/>
                <w:sz w:val="22"/>
                <w:lang w:eastAsia="ko-KR"/>
              </w:rPr>
            </w:pPr>
            <w:r w:rsidRPr="00956403"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  <w:t>Body</w:t>
            </w:r>
          </w:p>
        </w:tc>
        <w:tc>
          <w:tcPr>
            <w:tcW w:w="5670" w:type="dxa"/>
            <w:vAlign w:val="center"/>
            <w:hideMark/>
          </w:tcPr>
          <w:p w14:paraId="2A1751AD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Calibri" w:eastAsia="Malgun Gothic" w:hAnsi="Calibri" w:cs="Times New Roman"/>
                <w:sz w:val="22"/>
                <w:highlight w:val="yellow"/>
                <w:lang w:eastAsia="ko-KR"/>
              </w:rPr>
            </w:pPr>
            <w:r w:rsidRPr="00956403">
              <w:rPr>
                <w:rFonts w:ascii="Calibri" w:eastAsia="Malgun Gothic" w:hAnsi="Calibri" w:cs="Times New Roman"/>
                <w:sz w:val="22"/>
                <w:lang w:eastAsia="ko-KR"/>
              </w:rPr>
              <w:t>165.2 x 76.5 x 9.</w:t>
            </w:r>
            <w:r w:rsidRPr="00956403">
              <w:rPr>
                <w:rFonts w:ascii="Calibri" w:eastAsia="Malgun Gothic" w:hAnsi="Calibri" w:cs="Calibri"/>
                <w:sz w:val="22"/>
                <w:szCs w:val="22"/>
                <w:lang w:eastAsia="ko-KR"/>
              </w:rPr>
              <w:t>3</w:t>
            </w:r>
            <w:r w:rsidRPr="00956403">
              <w:rPr>
                <w:rFonts w:ascii="Calibri" w:eastAsia="Malgun Gothic" w:hAnsi="Calibri" w:cs="Times New Roman"/>
                <w:sz w:val="22"/>
                <w:lang w:eastAsia="ko-KR"/>
              </w:rPr>
              <w:t xml:space="preserve"> mm</w:t>
            </w:r>
          </w:p>
        </w:tc>
      </w:tr>
      <w:tr w:rsidR="00E87A37" w:rsidRPr="00977301" w14:paraId="559EBB8C" w14:textId="77777777" w:rsidTr="000927A1">
        <w:trPr>
          <w:trHeight w:val="465"/>
        </w:trPr>
        <w:tc>
          <w:tcPr>
            <w:tcW w:w="3276" w:type="dxa"/>
            <w:gridSpan w:val="2"/>
            <w:shd w:val="clear" w:color="auto" w:fill="1F497D" w:themeFill="text2"/>
            <w:vAlign w:val="center"/>
            <w:hideMark/>
          </w:tcPr>
          <w:p w14:paraId="68F0F8CF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</w:pPr>
            <w:r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  <w:t>Procesador</w:t>
            </w:r>
          </w:p>
        </w:tc>
        <w:tc>
          <w:tcPr>
            <w:tcW w:w="5670" w:type="dxa"/>
            <w:vAlign w:val="center"/>
            <w:hideMark/>
          </w:tcPr>
          <w:p w14:paraId="7F861348" w14:textId="77777777" w:rsidR="00E87A37" w:rsidRPr="003B3052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left="227"/>
              <w:jc w:val="left"/>
              <w:rPr>
                <w:rFonts w:ascii="Calibri" w:eastAsia="Malgun Gothic" w:hAnsi="Calibri" w:cs="Calibri"/>
                <w:color w:val="000000"/>
                <w:sz w:val="22"/>
                <w:szCs w:val="22"/>
                <w:highlight w:val="yellow"/>
                <w:lang w:val="es-ES" w:eastAsia="ko-KR"/>
              </w:rPr>
            </w:pPr>
            <w:r w:rsidRPr="003B3052"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  <w:t>Octa Core (2.2GHz Dual + 1.7GHz Hexa)</w:t>
            </w:r>
          </w:p>
        </w:tc>
      </w:tr>
      <w:tr w:rsidR="00E87A37" w:rsidRPr="00816417" w14:paraId="627DD944" w14:textId="77777777" w:rsidTr="000927A1">
        <w:trPr>
          <w:trHeight w:val="371"/>
        </w:trPr>
        <w:tc>
          <w:tcPr>
            <w:tcW w:w="3276" w:type="dxa"/>
            <w:gridSpan w:val="2"/>
            <w:shd w:val="clear" w:color="auto" w:fill="1F497D" w:themeFill="text2"/>
            <w:vAlign w:val="center"/>
            <w:hideMark/>
          </w:tcPr>
          <w:p w14:paraId="458DD695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</w:pPr>
            <w:r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  <w:t>Memoria</w:t>
            </w:r>
          </w:p>
        </w:tc>
        <w:tc>
          <w:tcPr>
            <w:tcW w:w="5670" w:type="dxa"/>
            <w:hideMark/>
          </w:tcPr>
          <w:p w14:paraId="6D6DDB1B" w14:textId="77777777" w:rsidR="00E87A37" w:rsidRPr="003B3052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Calibri" w:eastAsia="Malgun Gothic" w:hAnsi="Calibri" w:cs="Calibri"/>
                <w:sz w:val="22"/>
                <w:szCs w:val="22"/>
                <w:lang w:val="sv-SE" w:eastAsia="ko-KR"/>
              </w:rPr>
            </w:pPr>
            <w:r w:rsidRPr="003B3052">
              <w:rPr>
                <w:rFonts w:ascii="Calibri" w:eastAsia="Malgun Gothic" w:hAnsi="Calibri" w:cs="Calibri"/>
                <w:sz w:val="22"/>
                <w:szCs w:val="22"/>
                <w:lang w:val="sv-SE" w:eastAsia="ko-KR"/>
              </w:rPr>
              <w:t>8 GB RAM</w:t>
            </w:r>
          </w:p>
          <w:p w14:paraId="2A7B97DE" w14:textId="77777777" w:rsidR="00E87A37" w:rsidRPr="003B3052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Calibri" w:eastAsia="Malgun Gothic" w:hAnsi="Calibri" w:cs="Calibri"/>
                <w:sz w:val="22"/>
                <w:szCs w:val="22"/>
                <w:highlight w:val="yellow"/>
                <w:lang w:val="sv-SE" w:eastAsia="ko-KR"/>
              </w:rPr>
            </w:pPr>
            <w:r w:rsidRPr="003B3052">
              <w:rPr>
                <w:rFonts w:ascii="Calibri" w:eastAsia="Malgun Gothic" w:hAnsi="Calibri" w:cs="Calibri"/>
                <w:sz w:val="22"/>
                <w:szCs w:val="22"/>
                <w:lang w:val="sv-SE" w:eastAsia="ko-KR"/>
              </w:rPr>
              <w:t xml:space="preserve">128 GB </w:t>
            </w:r>
            <w:r>
              <w:rPr>
                <w:rFonts w:ascii="Calibri" w:eastAsia="Malgun Gothic" w:hAnsi="Calibri" w:cs="Calibri"/>
                <w:sz w:val="22"/>
                <w:szCs w:val="22"/>
                <w:lang w:val="sv-SE" w:eastAsia="ko-KR"/>
              </w:rPr>
              <w:t>Almacenamiento Interno</w:t>
            </w:r>
          </w:p>
        </w:tc>
      </w:tr>
      <w:tr w:rsidR="00E87A37" w:rsidRPr="00956403" w14:paraId="21650BDB" w14:textId="77777777" w:rsidTr="000927A1">
        <w:trPr>
          <w:trHeight w:val="465"/>
        </w:trPr>
        <w:tc>
          <w:tcPr>
            <w:tcW w:w="3276" w:type="dxa"/>
            <w:gridSpan w:val="2"/>
            <w:shd w:val="clear" w:color="auto" w:fill="1F497D" w:themeFill="text2"/>
            <w:vAlign w:val="center"/>
            <w:hideMark/>
          </w:tcPr>
          <w:p w14:paraId="1104F9B2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</w:pPr>
            <w:r w:rsidRPr="00956403">
              <w:rPr>
                <w:rFonts w:ascii="Calibri" w:eastAsia="Malgun Gothic" w:hAnsi="Calibri" w:cs="Calibri" w:hint="eastAsia"/>
                <w:b/>
                <w:bCs/>
                <w:color w:val="FFFFFF"/>
                <w:sz w:val="22"/>
                <w:szCs w:val="22"/>
                <w:lang w:eastAsia="ko-KR"/>
              </w:rPr>
              <w:t>Micro SD</w:t>
            </w:r>
          </w:p>
        </w:tc>
        <w:tc>
          <w:tcPr>
            <w:tcW w:w="5670" w:type="dxa"/>
            <w:vAlign w:val="center"/>
            <w:hideMark/>
          </w:tcPr>
          <w:p w14:paraId="06EBDC09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Calibri" w:eastAsia="Malgun Gothic" w:hAnsi="Calibri" w:cs="Calibri"/>
                <w:color w:val="000000"/>
                <w:sz w:val="22"/>
                <w:szCs w:val="22"/>
                <w:highlight w:val="yellow"/>
                <w:lang w:eastAsia="ko-KR"/>
              </w:rPr>
            </w:pPr>
            <w:r>
              <w:rPr>
                <w:rFonts w:ascii="Calibri" w:eastAsia="Malgun Gothic" w:hAnsi="Calibri" w:cs="Calibri"/>
                <w:color w:val="000000"/>
                <w:sz w:val="22"/>
                <w:szCs w:val="22"/>
                <w:lang w:eastAsia="ko-KR"/>
              </w:rPr>
              <w:t>Sin soporte</w:t>
            </w:r>
          </w:p>
        </w:tc>
      </w:tr>
      <w:tr w:rsidR="00E87A37" w:rsidRPr="00816417" w14:paraId="7D6EC2B9" w14:textId="77777777" w:rsidTr="000927A1">
        <w:trPr>
          <w:trHeight w:val="630"/>
        </w:trPr>
        <w:tc>
          <w:tcPr>
            <w:tcW w:w="3276" w:type="dxa"/>
            <w:gridSpan w:val="2"/>
            <w:shd w:val="clear" w:color="auto" w:fill="1F497D" w:themeFill="text2"/>
            <w:vAlign w:val="center"/>
            <w:hideMark/>
          </w:tcPr>
          <w:p w14:paraId="3C848815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</w:pPr>
            <w:r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  <w:t>Batería</w:t>
            </w:r>
          </w:p>
        </w:tc>
        <w:tc>
          <w:tcPr>
            <w:tcW w:w="5670" w:type="dxa"/>
            <w:vAlign w:val="center"/>
            <w:hideMark/>
          </w:tcPr>
          <w:p w14:paraId="436557F5" w14:textId="77777777" w:rsidR="00E87A37" w:rsidRPr="00E87A37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leftChars="100" w:left="240"/>
              <w:jc w:val="left"/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</w:pPr>
            <w:r w:rsidRPr="00E87A37"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  <w:t>3,700mAh (</w:t>
            </w:r>
            <w:r w:rsidRPr="00E87A37">
              <w:rPr>
                <w:rFonts w:ascii="Calibri" w:eastAsia="Malgun Gothic" w:hAnsi="Calibri" w:cs="Calibri" w:hint="eastAsia"/>
                <w:sz w:val="22"/>
                <w:szCs w:val="22"/>
                <w:lang w:val="es-ES" w:eastAsia="ko-KR"/>
              </w:rPr>
              <w:t>t</w:t>
            </w:r>
            <w:r w:rsidRPr="00E87A37"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  <w:t>ypical)</w:t>
            </w:r>
            <w:r w:rsidRPr="00E87A37">
              <w:rPr>
                <w:rFonts w:ascii="Calibri" w:eastAsia="Malgun Gothic" w:hAnsi="Calibri" w:cs="Calibri" w:hint="eastAsia"/>
                <w:sz w:val="22"/>
                <w:szCs w:val="22"/>
                <w:lang w:val="es-ES" w:eastAsia="ko-KR"/>
              </w:rPr>
              <w:t>**</w:t>
            </w:r>
          </w:p>
          <w:p w14:paraId="21EC330A" w14:textId="4B57EC2F" w:rsidR="00E87A37" w:rsidRPr="00E87A37" w:rsidRDefault="00E87A37" w:rsidP="001752FF">
            <w:pPr>
              <w:widowControl/>
              <w:wordWrap/>
              <w:autoSpaceDE/>
              <w:autoSpaceDN/>
              <w:spacing w:after="0" w:line="256" w:lineRule="auto"/>
              <w:ind w:leftChars="100" w:left="240"/>
              <w:jc w:val="left"/>
              <w:rPr>
                <w:rFonts w:ascii="Calibri" w:eastAsia="Malgun Gothic" w:hAnsi="Calibri" w:cs="Calibri"/>
                <w:color w:val="000000"/>
                <w:sz w:val="22"/>
                <w:szCs w:val="22"/>
                <w:highlight w:val="yellow"/>
                <w:lang w:val="es-ES" w:eastAsia="ko-KR"/>
              </w:rPr>
            </w:pPr>
            <w:r w:rsidRPr="00E87A37">
              <w:rPr>
                <w:rFonts w:ascii="Calibri" w:eastAsia="Malgun Gothic" w:hAnsi="Calibri" w:cs="Calibri" w:hint="eastAsia"/>
                <w:color w:val="000000"/>
                <w:sz w:val="22"/>
                <w:szCs w:val="22"/>
                <w:lang w:val="es-ES" w:eastAsia="ko-KR"/>
              </w:rPr>
              <w:t xml:space="preserve">25W </w:t>
            </w:r>
            <w:r w:rsidRPr="00E87A37">
              <w:rPr>
                <w:rFonts w:ascii="Calibri" w:eastAsia="Malgun Gothic" w:hAnsi="Calibri" w:cs="Calibri"/>
                <w:color w:val="000000"/>
                <w:sz w:val="22"/>
                <w:szCs w:val="22"/>
                <w:lang w:val="es-ES" w:eastAsia="ko-KR"/>
              </w:rPr>
              <w:t xml:space="preserve">Carga </w:t>
            </w:r>
            <w:r w:rsidR="001752FF">
              <w:rPr>
                <w:rFonts w:ascii="Calibri" w:eastAsia="Malgun Gothic" w:hAnsi="Calibri" w:cs="Calibri"/>
                <w:color w:val="000000"/>
                <w:sz w:val="22"/>
                <w:szCs w:val="22"/>
                <w:lang w:val="es-ES" w:eastAsia="ko-KR"/>
              </w:rPr>
              <w:t>ultra</w:t>
            </w:r>
            <w:r w:rsidRPr="00E87A37">
              <w:rPr>
                <w:rFonts w:ascii="Calibri" w:eastAsia="Malgun Gothic" w:hAnsi="Calibri" w:cs="Calibri"/>
                <w:color w:val="000000"/>
                <w:sz w:val="22"/>
                <w:szCs w:val="22"/>
                <w:lang w:val="es-ES" w:eastAsia="ko-KR"/>
              </w:rPr>
              <w:t xml:space="preserve"> rápida</w:t>
            </w:r>
            <w:r w:rsidRPr="00E87A37">
              <w:rPr>
                <w:rFonts w:ascii="Calibri" w:eastAsia="Malgun Gothic" w:hAnsi="Calibri" w:cs="Calibri" w:hint="eastAsia"/>
                <w:color w:val="000000"/>
                <w:sz w:val="22"/>
                <w:szCs w:val="22"/>
                <w:lang w:val="es-ES" w:eastAsia="ko-KR"/>
              </w:rPr>
              <w:t xml:space="preserve"> </w:t>
            </w:r>
          </w:p>
        </w:tc>
      </w:tr>
      <w:tr w:rsidR="00E87A37" w:rsidRPr="00956403" w14:paraId="7B1BA555" w14:textId="77777777" w:rsidTr="000927A1">
        <w:trPr>
          <w:trHeight w:val="465"/>
        </w:trPr>
        <w:tc>
          <w:tcPr>
            <w:tcW w:w="3276" w:type="dxa"/>
            <w:gridSpan w:val="2"/>
            <w:shd w:val="clear" w:color="auto" w:fill="1F497D" w:themeFill="text2"/>
            <w:vAlign w:val="center"/>
            <w:hideMark/>
          </w:tcPr>
          <w:p w14:paraId="1D3126F9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</w:pPr>
            <w:r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  <w:t>Sistema Operativo</w:t>
            </w:r>
          </w:p>
        </w:tc>
        <w:tc>
          <w:tcPr>
            <w:tcW w:w="5670" w:type="dxa"/>
            <w:vAlign w:val="center"/>
            <w:hideMark/>
          </w:tcPr>
          <w:p w14:paraId="01B0EA5D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Calibri" w:eastAsia="Malgun Gothic" w:hAnsi="Calibri" w:cs="Calibri"/>
                <w:color w:val="000000"/>
                <w:sz w:val="22"/>
                <w:szCs w:val="22"/>
                <w:lang w:eastAsia="ko-KR"/>
              </w:rPr>
            </w:pPr>
            <w:r w:rsidRPr="00956403">
              <w:rPr>
                <w:rFonts w:ascii="Calibri" w:eastAsia="Malgun Gothic" w:hAnsi="Calibri" w:cs="Calibri"/>
                <w:color w:val="000000"/>
                <w:sz w:val="22"/>
                <w:szCs w:val="22"/>
                <w:lang w:eastAsia="ko-KR"/>
              </w:rPr>
              <w:t>Android 9.0 (Pie)</w:t>
            </w:r>
          </w:p>
        </w:tc>
      </w:tr>
      <w:tr w:rsidR="00E87A37" w:rsidRPr="00816417" w14:paraId="37CB967C" w14:textId="77777777" w:rsidTr="000927A1">
        <w:trPr>
          <w:trHeight w:val="465"/>
        </w:trPr>
        <w:tc>
          <w:tcPr>
            <w:tcW w:w="3276" w:type="dxa"/>
            <w:gridSpan w:val="2"/>
            <w:shd w:val="clear" w:color="auto" w:fill="1F497D" w:themeFill="text2"/>
            <w:vAlign w:val="center"/>
            <w:hideMark/>
          </w:tcPr>
          <w:p w14:paraId="6EA2ACE2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</w:pPr>
            <w:r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  <w:t>Autentificación Biométrica</w:t>
            </w:r>
          </w:p>
        </w:tc>
        <w:tc>
          <w:tcPr>
            <w:tcW w:w="5670" w:type="dxa"/>
            <w:vAlign w:val="center"/>
            <w:hideMark/>
          </w:tcPr>
          <w:p w14:paraId="71CF465F" w14:textId="77777777" w:rsidR="00E87A37" w:rsidRPr="007755AF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firstLine="227"/>
              <w:jc w:val="left"/>
              <w:rPr>
                <w:rFonts w:ascii="Calibri" w:eastAsia="Malgun Gothic" w:hAnsi="Calibri" w:cs="Calibri"/>
                <w:color w:val="000000"/>
                <w:sz w:val="22"/>
                <w:szCs w:val="22"/>
                <w:highlight w:val="yellow"/>
                <w:lang w:val="es-ES" w:eastAsia="ko-KR"/>
              </w:rPr>
            </w:pPr>
            <w:r w:rsidRPr="007755AF">
              <w:rPr>
                <w:rFonts w:ascii="Calibri" w:eastAsia="Malgun Gothic" w:hAnsi="Calibri" w:cs="Calibri"/>
                <w:sz w:val="22"/>
                <w:szCs w:val="22"/>
                <w:lang w:val="es-ES" w:eastAsia="ko-KR"/>
              </w:rPr>
              <w:t>Escaner de huellas en pantalla</w:t>
            </w:r>
          </w:p>
        </w:tc>
      </w:tr>
      <w:tr w:rsidR="00E87A37" w:rsidRPr="00956403" w14:paraId="47255C51" w14:textId="77777777" w:rsidTr="000927A1">
        <w:trPr>
          <w:trHeight w:val="465"/>
        </w:trPr>
        <w:tc>
          <w:tcPr>
            <w:tcW w:w="3276" w:type="dxa"/>
            <w:gridSpan w:val="2"/>
            <w:shd w:val="clear" w:color="auto" w:fill="1F497D" w:themeFill="text2"/>
            <w:vAlign w:val="center"/>
            <w:hideMark/>
          </w:tcPr>
          <w:p w14:paraId="1858E326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</w:pPr>
            <w:r w:rsidRPr="00956403">
              <w:rPr>
                <w:rFonts w:ascii="Calibri" w:eastAsia="Malgun Gothic" w:hAnsi="Calibri" w:cs="Calibri"/>
                <w:b/>
                <w:bCs/>
                <w:color w:val="FFFFFF"/>
                <w:sz w:val="22"/>
                <w:szCs w:val="22"/>
                <w:lang w:eastAsia="ko-KR"/>
              </w:rPr>
              <w:t>Color</w:t>
            </w:r>
          </w:p>
        </w:tc>
        <w:tc>
          <w:tcPr>
            <w:tcW w:w="5670" w:type="dxa"/>
            <w:vAlign w:val="center"/>
            <w:hideMark/>
          </w:tcPr>
          <w:p w14:paraId="250EE2F3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Calibri" w:eastAsia="Malgun Gothic" w:hAnsi="Calibri" w:cs="Calibri"/>
                <w:color w:val="000000"/>
                <w:sz w:val="22"/>
                <w:szCs w:val="22"/>
                <w:lang w:eastAsia="ko-KR"/>
              </w:rPr>
            </w:pPr>
            <w:r w:rsidRPr="00956403">
              <w:rPr>
                <w:rFonts w:ascii="Calibri" w:eastAsia="Malgun Gothic" w:hAnsi="Calibri" w:cs="Calibri"/>
                <w:color w:val="000000"/>
                <w:sz w:val="22"/>
                <w:szCs w:val="22"/>
                <w:lang w:eastAsia="ko-KR"/>
              </w:rPr>
              <w:t>Black, Gold, Silver</w:t>
            </w:r>
          </w:p>
        </w:tc>
      </w:tr>
      <w:tr w:rsidR="00E87A37" w:rsidRPr="00956403" w14:paraId="1701FD66" w14:textId="77777777" w:rsidTr="000927A1">
        <w:trPr>
          <w:trHeight w:val="465"/>
        </w:trPr>
        <w:tc>
          <w:tcPr>
            <w:tcW w:w="3276" w:type="dxa"/>
            <w:gridSpan w:val="2"/>
            <w:shd w:val="clear" w:color="auto" w:fill="1F497D" w:themeFill="text2"/>
            <w:vAlign w:val="center"/>
            <w:hideMark/>
          </w:tcPr>
          <w:p w14:paraId="7F5379AC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jc w:val="center"/>
              <w:rPr>
                <w:rFonts w:ascii="Calibri" w:eastAsia="Malgun Gothic" w:hAnsi="Calibri" w:cs="Times New Roman"/>
                <w:b/>
                <w:color w:val="FFFFFF"/>
                <w:sz w:val="22"/>
                <w:lang w:eastAsia="ko-KR"/>
              </w:rPr>
            </w:pPr>
            <w:r>
              <w:rPr>
                <w:rFonts w:ascii="Calibri" w:eastAsia="Malgun Gothic" w:hAnsi="Calibri" w:cs="Times New Roman"/>
                <w:b/>
                <w:color w:val="FFFFFF"/>
                <w:sz w:val="22"/>
                <w:lang w:eastAsia="ko-KR"/>
              </w:rPr>
              <w:t>Diseño</w:t>
            </w:r>
          </w:p>
        </w:tc>
        <w:tc>
          <w:tcPr>
            <w:tcW w:w="5670" w:type="dxa"/>
            <w:vAlign w:val="center"/>
            <w:hideMark/>
          </w:tcPr>
          <w:p w14:paraId="406FAB0E" w14:textId="77777777" w:rsidR="00E87A37" w:rsidRPr="00956403" w:rsidRDefault="00E87A37" w:rsidP="000927A1">
            <w:pPr>
              <w:widowControl/>
              <w:wordWrap/>
              <w:autoSpaceDE/>
              <w:autoSpaceDN/>
              <w:spacing w:after="0" w:line="256" w:lineRule="auto"/>
              <w:ind w:firstLineChars="100" w:firstLine="220"/>
              <w:jc w:val="left"/>
              <w:rPr>
                <w:rFonts w:ascii="Calibri" w:eastAsia="Malgun Gothic" w:hAnsi="Calibri" w:cs="Times New Roman"/>
                <w:color w:val="000000"/>
                <w:sz w:val="22"/>
                <w:highlight w:val="yellow"/>
                <w:lang w:eastAsia="ko-KR"/>
              </w:rPr>
            </w:pPr>
            <w:r w:rsidRPr="00956403">
              <w:rPr>
                <w:rFonts w:ascii="Calibri" w:eastAsia="Malgun Gothic" w:hAnsi="Calibri" w:cs="Times New Roman"/>
                <w:sz w:val="22"/>
                <w:lang w:val="de-DE" w:eastAsia="ko-KR"/>
              </w:rPr>
              <w:t>3D Glass + Metal Frame</w:t>
            </w:r>
          </w:p>
        </w:tc>
      </w:tr>
    </w:tbl>
    <w:p w14:paraId="4262E634" w14:textId="77777777" w:rsidR="00E87A37" w:rsidRPr="00956403" w:rsidRDefault="00E87A37" w:rsidP="00E87A37">
      <w:pPr>
        <w:widowControl/>
        <w:wordWrap/>
        <w:autoSpaceDE/>
        <w:autoSpaceDN/>
        <w:spacing w:after="0" w:line="240" w:lineRule="auto"/>
        <w:jc w:val="left"/>
        <w:rPr>
          <w:rFonts w:ascii="Calibri" w:eastAsia="Times New Roman" w:hAnsi="Calibri" w:cs="Calibri"/>
          <w:color w:val="000000"/>
          <w:sz w:val="22"/>
          <w:szCs w:val="22"/>
          <w:lang w:eastAsia="ko-KR"/>
        </w:rPr>
      </w:pPr>
    </w:p>
    <w:p w14:paraId="672642E9" w14:textId="77777777" w:rsidR="00E87A37" w:rsidRPr="007755AF" w:rsidRDefault="00E87A37" w:rsidP="00E87A37">
      <w:pPr>
        <w:widowControl/>
        <w:wordWrap/>
        <w:autoSpaceDE/>
        <w:autoSpaceDN/>
        <w:spacing w:after="0" w:line="240" w:lineRule="auto"/>
        <w:jc w:val="left"/>
        <w:rPr>
          <w:rFonts w:ascii="Calibri" w:eastAsia="Malgun Gothic" w:hAnsi="Calibri" w:cs="Calibri"/>
          <w:i/>
          <w:iCs/>
          <w:color w:val="000000"/>
          <w:spacing w:val="2"/>
          <w:sz w:val="22"/>
          <w:szCs w:val="22"/>
          <w:lang w:val="es-ES" w:eastAsia="ko-KR"/>
        </w:rPr>
      </w:pPr>
      <w:r w:rsidRPr="007755AF">
        <w:rPr>
          <w:rFonts w:ascii="Calibri" w:eastAsia="Times New Roman" w:hAnsi="Calibri" w:cs="Calibri"/>
          <w:i/>
          <w:iCs/>
          <w:color w:val="000000"/>
          <w:spacing w:val="2"/>
          <w:sz w:val="22"/>
          <w:szCs w:val="22"/>
          <w:lang w:val="es-ES"/>
        </w:rPr>
        <w:lastRenderedPageBreak/>
        <w:t xml:space="preserve">*La disponibilidad puede variar en cada mercado. </w:t>
      </w:r>
    </w:p>
    <w:p w14:paraId="41E1E5AC" w14:textId="77777777" w:rsidR="00E87A37" w:rsidRPr="00E87A37" w:rsidRDefault="00E87A37" w:rsidP="00E87A37">
      <w:pPr>
        <w:widowControl/>
        <w:wordWrap/>
        <w:autoSpaceDE/>
        <w:autoSpaceDN/>
        <w:spacing w:after="0" w:line="240" w:lineRule="auto"/>
        <w:jc w:val="left"/>
        <w:rPr>
          <w:rFonts w:ascii="Calibri" w:eastAsia="Malgun Gothic" w:hAnsi="Calibri" w:cs="Calibri"/>
          <w:i/>
          <w:iCs/>
          <w:color w:val="000000"/>
          <w:spacing w:val="2"/>
          <w:sz w:val="22"/>
          <w:szCs w:val="22"/>
          <w:lang w:val="es-ES" w:eastAsia="ko-KR"/>
        </w:rPr>
      </w:pPr>
      <w:r w:rsidRPr="007755AF">
        <w:rPr>
          <w:rFonts w:ascii="Calibri" w:eastAsia="Malgun Gothic" w:hAnsi="Calibri" w:cs="Calibri" w:hint="eastAsia"/>
          <w:color w:val="000000"/>
          <w:sz w:val="22"/>
          <w:szCs w:val="22"/>
          <w:lang w:val="es-ES" w:eastAsia="ko-KR"/>
        </w:rPr>
        <w:t xml:space="preserve">** </w:t>
      </w:r>
      <w:r w:rsidRPr="007755AF">
        <w:rPr>
          <w:rFonts w:ascii="Calibri" w:eastAsia="Malgun Gothic" w:hAnsi="Calibri" w:cs="Calibri"/>
          <w:i/>
          <w:iCs/>
          <w:color w:val="000000"/>
          <w:spacing w:val="2"/>
          <w:sz w:val="22"/>
          <w:szCs w:val="22"/>
          <w:lang w:val="es-ES" w:eastAsia="ko-KR"/>
        </w:rPr>
        <w:t>Valor típico bajo condiciones de laboratorio de terceros. La capacidad nominal (mínima) es menor</w:t>
      </w:r>
      <w:r>
        <w:rPr>
          <w:rFonts w:ascii="Calibri" w:eastAsia="Malgun Gothic" w:hAnsi="Calibri" w:cs="Calibri"/>
          <w:i/>
          <w:iCs/>
          <w:color w:val="000000"/>
          <w:spacing w:val="2"/>
          <w:sz w:val="22"/>
          <w:szCs w:val="22"/>
          <w:lang w:val="es-ES" w:eastAsia="ko-KR"/>
        </w:rPr>
        <w:t xml:space="preserve">. </w:t>
      </w:r>
      <w:r w:rsidRPr="00E87A37">
        <w:rPr>
          <w:rFonts w:ascii="Calibri" w:eastAsia="Malgun Gothic" w:hAnsi="Calibri" w:cs="Calibri"/>
          <w:i/>
          <w:iCs/>
          <w:color w:val="000000"/>
          <w:spacing w:val="2"/>
          <w:sz w:val="22"/>
          <w:szCs w:val="22"/>
          <w:lang w:val="es-ES" w:eastAsia="ko-KR"/>
        </w:rPr>
        <w:t>Para obtener más información, por favor visite www.samsung.com</w:t>
      </w:r>
    </w:p>
    <w:p w14:paraId="1234C916" w14:textId="77777777" w:rsidR="00E87A37" w:rsidRPr="00E87A37" w:rsidRDefault="00E87A37" w:rsidP="00E87A37">
      <w:pPr>
        <w:widowControl/>
        <w:wordWrap/>
        <w:autoSpaceDE/>
        <w:autoSpaceDN/>
        <w:spacing w:after="0" w:line="240" w:lineRule="auto"/>
        <w:jc w:val="left"/>
        <w:rPr>
          <w:rFonts w:ascii="Calibri" w:eastAsia="Times New Roman" w:hAnsi="Calibri" w:cs="Calibri"/>
          <w:color w:val="000000"/>
          <w:sz w:val="22"/>
          <w:szCs w:val="22"/>
          <w:lang w:val="es-ES" w:eastAsia="ko-KR"/>
        </w:rPr>
      </w:pPr>
      <w:r w:rsidRPr="00611C3C">
        <w:rPr>
          <w:rFonts w:ascii="Calibri" w:eastAsia="Times New Roman" w:hAnsi="Calibri" w:cs="Calibri"/>
          <w:i/>
          <w:iCs/>
          <w:color w:val="000000"/>
          <w:spacing w:val="2"/>
          <w:sz w:val="22"/>
          <w:szCs w:val="22"/>
          <w:lang w:val="es-ES"/>
        </w:rPr>
        <w:t>*</w:t>
      </w:r>
      <w:r w:rsidRPr="00611C3C">
        <w:rPr>
          <w:rFonts w:ascii="Calibri" w:eastAsia="Malgun Gothic" w:hAnsi="Calibri" w:cs="Calibri" w:hint="eastAsia"/>
          <w:i/>
          <w:iCs/>
          <w:color w:val="000000"/>
          <w:spacing w:val="2"/>
          <w:sz w:val="22"/>
          <w:szCs w:val="22"/>
          <w:lang w:val="es-ES" w:eastAsia="ko-KR"/>
        </w:rPr>
        <w:t>**</w:t>
      </w:r>
      <w:r w:rsidRPr="00611C3C">
        <w:rPr>
          <w:rFonts w:ascii="Calibri" w:eastAsia="Malgun Gothic" w:hAnsi="Calibri" w:cs="Calibri"/>
          <w:i/>
          <w:iCs/>
          <w:color w:val="000000"/>
          <w:spacing w:val="2"/>
          <w:sz w:val="22"/>
          <w:szCs w:val="22"/>
          <w:lang w:val="es-ES" w:eastAsia="ko-KR"/>
        </w:rPr>
        <w:t xml:space="preserve">Todas las funcionalidades, características, especificaciones y otra información de producto proporcionada en este documento, incluyendo, pero no limitado a, los beneficios, diseño, precios, componentes, rendimiento, disponibilidad y capacidades del producto están sujetos a cambios sin previo aviso. </w:t>
      </w:r>
    </w:p>
    <w:p w14:paraId="0E12FD0E" w14:textId="77777777" w:rsidR="00E87A37" w:rsidRPr="00E87A37" w:rsidRDefault="00E87A37" w:rsidP="00E87A37">
      <w:pPr>
        <w:widowControl/>
        <w:wordWrap/>
        <w:autoSpaceDE/>
        <w:autoSpaceDN/>
        <w:spacing w:after="0" w:line="240" w:lineRule="auto"/>
        <w:jc w:val="left"/>
        <w:rPr>
          <w:rFonts w:ascii="Calibri" w:eastAsia="Times New Roman" w:hAnsi="Calibri" w:cs="Times New Roman"/>
          <w:color w:val="000000"/>
          <w:sz w:val="22"/>
          <w:szCs w:val="22"/>
          <w:lang w:val="es-ES" w:eastAsia="ko-KR"/>
        </w:rPr>
      </w:pPr>
    </w:p>
    <w:p w14:paraId="0982AE13" w14:textId="77777777" w:rsidR="00E87A37" w:rsidRPr="00E87A37" w:rsidRDefault="00E87A37" w:rsidP="00E87A37">
      <w:pPr>
        <w:widowControl/>
        <w:wordWrap/>
        <w:autoSpaceDE/>
        <w:autoSpaceDN/>
        <w:spacing w:after="0" w:line="240" w:lineRule="auto"/>
        <w:jc w:val="left"/>
        <w:rPr>
          <w:rFonts w:ascii="Calibri" w:eastAsia="Malgun Gothic" w:hAnsi="Calibri" w:cs="Times New Roman"/>
          <w:b/>
          <w:lang w:eastAsia="ko-KR"/>
        </w:rPr>
      </w:pPr>
      <w:r w:rsidRPr="00E87A37">
        <w:rPr>
          <w:rFonts w:ascii="Calibri" w:eastAsia="Malgun Gothic" w:hAnsi="Calibri" w:cs="Times New Roman"/>
          <w:b/>
          <w:lang w:eastAsia="ko-KR"/>
        </w:rPr>
        <w:t>Sobre Samsung Electronics Co., Ltd.</w:t>
      </w:r>
    </w:p>
    <w:p w14:paraId="755CB3EA" w14:textId="77777777" w:rsidR="00E87A37" w:rsidRPr="00E87A37" w:rsidRDefault="00E87A37" w:rsidP="00E87A37">
      <w:pPr>
        <w:widowControl/>
        <w:wordWrap/>
        <w:autoSpaceDE/>
        <w:autoSpaceDN/>
        <w:spacing w:after="0" w:line="240" w:lineRule="auto"/>
        <w:jc w:val="left"/>
        <w:rPr>
          <w:rFonts w:ascii="Calibri" w:eastAsia="Malgun Gothic" w:hAnsi="Calibri" w:cs="Times New Roman"/>
          <w:b/>
          <w:lang w:eastAsia="ko-KR"/>
        </w:rPr>
      </w:pPr>
    </w:p>
    <w:p w14:paraId="006F0DE0" w14:textId="77777777" w:rsidR="00E87A37" w:rsidRPr="00E7296A" w:rsidRDefault="00E87A37" w:rsidP="00E87A37">
      <w:pPr>
        <w:widowControl/>
        <w:wordWrap/>
        <w:autoSpaceDE/>
        <w:autoSpaceDN/>
        <w:spacing w:after="0" w:line="240" w:lineRule="auto"/>
        <w:jc w:val="left"/>
        <w:rPr>
          <w:rFonts w:ascii="Arial" w:hAnsi="Arial" w:cs="Arial"/>
          <w:sz w:val="20"/>
          <w:szCs w:val="20"/>
          <w:lang w:val="es-ES"/>
        </w:rPr>
      </w:pPr>
      <w:r w:rsidRPr="0006338C">
        <w:rPr>
          <w:rFonts w:ascii="Calibri" w:eastAsia="Malgun Gothic" w:hAnsi="Calibri" w:cs="Times New Roman"/>
          <w:lang w:val="es-ES" w:eastAsia="ko-KR"/>
        </w:rPr>
        <w:t xml:space="preserve"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 Para más información, por favor, visite la web Samsung Newsroom </w:t>
      </w:r>
      <w:hyperlink r:id="rId10" w:history="1">
        <w:r w:rsidRPr="0006338C">
          <w:rPr>
            <w:rFonts w:ascii="Calibri" w:eastAsia="Malgun Gothic" w:hAnsi="Calibri" w:cs="Times New Roman"/>
            <w:color w:val="0563C1"/>
            <w:u w:val="single"/>
            <w:lang w:val="es-ES" w:eastAsia="ko-KR"/>
          </w:rPr>
          <w:t>news.samsung.com/es</w:t>
        </w:r>
      </w:hyperlink>
      <w:r w:rsidRPr="00E7296A">
        <w:rPr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 </w:t>
      </w:r>
    </w:p>
    <w:p w14:paraId="3F73F336" w14:textId="77777777" w:rsidR="00E87A37" w:rsidRPr="0006338C" w:rsidRDefault="00E87A37" w:rsidP="00E87A37">
      <w:pPr>
        <w:widowControl/>
        <w:wordWrap/>
        <w:autoSpaceDE/>
        <w:autoSpaceDN/>
        <w:spacing w:after="0" w:line="240" w:lineRule="auto"/>
        <w:contextualSpacing/>
        <w:jc w:val="left"/>
        <w:rPr>
          <w:rFonts w:ascii="Calibri" w:eastAsia="Malgun Gothic" w:hAnsi="Calibri" w:cs="Calibri"/>
          <w:lang w:val="es-ES" w:eastAsia="ko-KR"/>
        </w:rPr>
      </w:pPr>
    </w:p>
    <w:p w14:paraId="1A0B9A4E" w14:textId="77777777" w:rsidR="00956403" w:rsidRPr="00E87A37" w:rsidRDefault="00956403">
      <w:pPr>
        <w:rPr>
          <w:lang w:val="es-ES" w:eastAsia="ko-KR"/>
        </w:rPr>
      </w:pPr>
    </w:p>
    <w:sectPr w:rsidR="00956403" w:rsidRPr="00E87A37">
      <w:head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815CE3" w14:textId="77777777" w:rsidR="00055D80" w:rsidRDefault="00055D80" w:rsidP="00A37987">
      <w:pPr>
        <w:spacing w:after="0" w:line="240" w:lineRule="auto"/>
      </w:pPr>
      <w:r>
        <w:separator/>
      </w:r>
    </w:p>
  </w:endnote>
  <w:endnote w:type="continuationSeparator" w:id="0">
    <w:p w14:paraId="5CD04F34" w14:textId="77777777" w:rsidR="00055D80" w:rsidRDefault="00055D80" w:rsidP="00A37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1700F" w14:textId="77777777" w:rsidR="00055D80" w:rsidRDefault="00055D80" w:rsidP="00A37987">
      <w:pPr>
        <w:spacing w:after="0" w:line="240" w:lineRule="auto"/>
      </w:pPr>
      <w:r>
        <w:separator/>
      </w:r>
    </w:p>
  </w:footnote>
  <w:footnote w:type="continuationSeparator" w:id="0">
    <w:p w14:paraId="69232BBE" w14:textId="77777777" w:rsidR="00055D80" w:rsidRDefault="00055D80" w:rsidP="00A37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1FA84" w14:textId="3E26699E" w:rsidR="003D182E" w:rsidRPr="003B3052" w:rsidRDefault="003D182E" w:rsidP="003B3052">
    <w:pPr>
      <w:pStyle w:val="Header"/>
      <w:jc w:val="right"/>
      <w:rPr>
        <w:color w:val="FF0000"/>
        <w:sz w:val="40"/>
        <w:szCs w:val="40"/>
        <w:lang w:eastAsia="ko-K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403"/>
    <w:rsid w:val="0001380A"/>
    <w:rsid w:val="00042BA4"/>
    <w:rsid w:val="00055D80"/>
    <w:rsid w:val="001752FF"/>
    <w:rsid w:val="0018270D"/>
    <w:rsid w:val="001D07C2"/>
    <w:rsid w:val="00243605"/>
    <w:rsid w:val="00247537"/>
    <w:rsid w:val="002922D3"/>
    <w:rsid w:val="00293D88"/>
    <w:rsid w:val="002B6FC9"/>
    <w:rsid w:val="003B3052"/>
    <w:rsid w:val="003C0E44"/>
    <w:rsid w:val="003D182E"/>
    <w:rsid w:val="003F2106"/>
    <w:rsid w:val="003F4F3F"/>
    <w:rsid w:val="004B0187"/>
    <w:rsid w:val="00546EC1"/>
    <w:rsid w:val="0056151A"/>
    <w:rsid w:val="005C03A2"/>
    <w:rsid w:val="005C53AD"/>
    <w:rsid w:val="00617518"/>
    <w:rsid w:val="00651A61"/>
    <w:rsid w:val="00660A0A"/>
    <w:rsid w:val="0078561D"/>
    <w:rsid w:val="00816417"/>
    <w:rsid w:val="00822C01"/>
    <w:rsid w:val="00831DEF"/>
    <w:rsid w:val="00905823"/>
    <w:rsid w:val="00940C21"/>
    <w:rsid w:val="00953AD9"/>
    <w:rsid w:val="00956403"/>
    <w:rsid w:val="009753E9"/>
    <w:rsid w:val="00977301"/>
    <w:rsid w:val="009A51AE"/>
    <w:rsid w:val="009B334F"/>
    <w:rsid w:val="00A234FF"/>
    <w:rsid w:val="00A37987"/>
    <w:rsid w:val="00A40E9A"/>
    <w:rsid w:val="00A81B64"/>
    <w:rsid w:val="00A9166E"/>
    <w:rsid w:val="00AF370B"/>
    <w:rsid w:val="00B74678"/>
    <w:rsid w:val="00B76B5D"/>
    <w:rsid w:val="00BD65A5"/>
    <w:rsid w:val="00C558F7"/>
    <w:rsid w:val="00C74C2A"/>
    <w:rsid w:val="00CB00CC"/>
    <w:rsid w:val="00D44DA1"/>
    <w:rsid w:val="00D54C83"/>
    <w:rsid w:val="00D60E18"/>
    <w:rsid w:val="00E16AD5"/>
    <w:rsid w:val="00E306D0"/>
    <w:rsid w:val="00E87A37"/>
    <w:rsid w:val="00F11A58"/>
    <w:rsid w:val="00F303A8"/>
    <w:rsid w:val="00F41726"/>
    <w:rsid w:val="00F46920"/>
    <w:rsid w:val="00F82413"/>
    <w:rsid w:val="00FD318F"/>
    <w:rsid w:val="00FD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58F6E15"/>
  <w15:docId w15:val="{1592E95D-CD9D-4B25-8C42-12571BDE4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otum" w:eastAsia="Dotum" w:hAnsi="Batang" w:cs="Batang"/>
        <w:szCs w:val="24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  <w:rPr>
      <w:rFonts w:asciiTheme="minorHAnsi" w:hAnsiTheme="minorHAnsi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956403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6403"/>
    <w:rPr>
      <w:rFonts w:asciiTheme="minorHAnsi" w:hAnsiTheme="minorHAnsi"/>
      <w:sz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5640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40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403"/>
    <w:rPr>
      <w:rFonts w:asciiTheme="majorHAnsi" w:eastAsiaTheme="majorEastAsia" w:hAnsiTheme="majorHAnsi" w:cstheme="majorBid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A3798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37987"/>
    <w:rPr>
      <w:rFonts w:asciiTheme="minorHAnsi" w:hAnsiTheme="minorHAnsi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3798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37987"/>
    <w:rPr>
      <w:rFonts w:asciiTheme="minorHAnsi" w:hAnsiTheme="minorHAnsi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2922D3"/>
    <w:rPr>
      <w:color w:val="0000FF" w:themeColor="hyperlink"/>
      <w:u w:val="single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2922D3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3605"/>
    <w:pPr>
      <w:spacing w:line="240" w:lineRule="auto"/>
      <w:jc w:val="both"/>
    </w:pPr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3605"/>
    <w:rPr>
      <w:rFonts w:asciiTheme="minorHAnsi" w:hAnsiTheme="minorHAnsi"/>
      <w:b/>
      <w:bCs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s.samsung.com/galaxy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samsungmobilepress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news.samsung.com/e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samsung.com/galaxy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1240</Words>
  <Characters>7071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사용자</dc:creator>
  <cp:lastModifiedBy>Iñaki Munoz (ES)</cp:lastModifiedBy>
  <cp:revision>5</cp:revision>
  <cp:lastPrinted>2019-04-04T01:34:00Z</cp:lastPrinted>
  <dcterms:created xsi:type="dcterms:W3CDTF">2019-04-10T08:55:00Z</dcterms:created>
  <dcterms:modified xsi:type="dcterms:W3CDTF">2019-04-10T09:20:00Z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D:\Product\A 시리즈\Toolkit\A80 Press Release_April 4th_clean.docx</vt:lpwstr>
  </property>
</Properties>
</file>