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8B9E6" w14:textId="77777777" w:rsidR="00D95ABD" w:rsidRPr="00237DB8" w:rsidRDefault="00D95ABD" w:rsidP="00D95ABD">
      <w:pPr>
        <w:tabs>
          <w:tab w:val="center" w:pos="4680"/>
          <w:tab w:val="right" w:pos="9360"/>
        </w:tabs>
        <w:wordWrap/>
        <w:spacing w:after="100" w:afterAutospacing="1" w:line="240" w:lineRule="auto"/>
        <w:ind w:firstLineChars="49" w:firstLine="98"/>
        <w:contextualSpacing/>
        <w:mirrorIndents/>
        <w:jc w:val="right"/>
        <w:rPr>
          <w:rFonts w:ascii="HelveticaNeue-Thin" w:hAnsi="HelveticaNeue-Thin" w:cs="HelveticaNeue-Thin"/>
          <w:b/>
          <w:sz w:val="14"/>
          <w:szCs w:val="14"/>
          <w:lang w:val="es-ES"/>
        </w:rPr>
      </w:pPr>
      <w:r>
        <w:rPr>
          <w:rFonts w:ascii="Arial" w:eastAsia="Malgun Gothic" w:hAnsi="Arial" w:cs="Arial"/>
          <w:noProof/>
          <w:lang w:val="es-ES" w:eastAsia="es-ES"/>
        </w:rPr>
        <w:drawing>
          <wp:anchor distT="0" distB="0" distL="114300" distR="114300" simplePos="0" relativeHeight="251658240" behindDoc="0" locked="0" layoutInCell="1" allowOverlap="1" wp14:anchorId="3F6AA8DD" wp14:editId="79DCFFE5">
            <wp:simplePos x="0" y="0"/>
            <wp:positionH relativeFrom="column">
              <wp:posOffset>-1905</wp:posOffset>
            </wp:positionH>
            <wp:positionV relativeFrom="paragraph">
              <wp:posOffset>17145</wp:posOffset>
            </wp:positionV>
            <wp:extent cx="1658620" cy="254635"/>
            <wp:effectExtent l="0" t="0" r="0" b="0"/>
            <wp:wrapThrough wrapText="bothSides">
              <wp:wrapPolygon edited="0">
                <wp:start x="0" y="0"/>
                <wp:lineTo x="0" y="19392"/>
                <wp:lineTo x="21335" y="19392"/>
                <wp:lineTo x="21335" y="0"/>
                <wp:lineTo x="0" y="0"/>
              </wp:wrapPolygon>
            </wp:wrapThrough>
            <wp:docPr id="1" name="그림 1"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DB8">
        <w:rPr>
          <w:rFonts w:ascii="HelveticaNeue-Thin" w:hAnsi="HelveticaNeue-Thin" w:cs="HelveticaNeue-Thin"/>
          <w:b/>
          <w:sz w:val="14"/>
          <w:szCs w:val="14"/>
          <w:lang w:val="es-ES"/>
        </w:rPr>
        <w:t>CONTACTO:</w:t>
      </w:r>
    </w:p>
    <w:p w14:paraId="20F08E43" w14:textId="77777777" w:rsidR="00D95ABD" w:rsidRPr="00237DB8" w:rsidRDefault="00D95ABD" w:rsidP="00D95ABD">
      <w:pPr>
        <w:tabs>
          <w:tab w:val="left" w:pos="0"/>
        </w:tabs>
        <w:wordWrap/>
        <w:spacing w:after="100" w:afterAutospacing="1" w:line="240" w:lineRule="auto"/>
        <w:contextualSpacing/>
        <w:mirrorIndents/>
        <w:jc w:val="right"/>
        <w:rPr>
          <w:rFonts w:ascii="HelveticaNeue-Thin" w:hAnsi="HelveticaNeue-Thin" w:cs="HelveticaNeue-Thin"/>
          <w:sz w:val="14"/>
          <w:szCs w:val="14"/>
          <w:lang w:val="es-ES"/>
        </w:rPr>
      </w:pPr>
      <w:r w:rsidRPr="00237DB8">
        <w:rPr>
          <w:rFonts w:ascii="HelveticaNeue-Thin" w:hAnsi="HelveticaNeue-Thin" w:cs="HelveticaNeue-Thin"/>
          <w:sz w:val="14"/>
          <w:szCs w:val="14"/>
          <w:lang w:val="es-ES"/>
        </w:rPr>
        <w:t>Text100 Madrid</w:t>
      </w:r>
    </w:p>
    <w:p w14:paraId="478E74C9" w14:textId="77777777" w:rsidR="00D95ABD" w:rsidRPr="00237DB8" w:rsidRDefault="00D95ABD" w:rsidP="00D95ABD">
      <w:pPr>
        <w:tabs>
          <w:tab w:val="left" w:pos="0"/>
        </w:tabs>
        <w:wordWrap/>
        <w:spacing w:after="100" w:afterAutospacing="1" w:line="240" w:lineRule="auto"/>
        <w:contextualSpacing/>
        <w:mirrorIndents/>
        <w:jc w:val="right"/>
        <w:rPr>
          <w:rFonts w:ascii="HelveticaNeue-Thin" w:hAnsi="HelveticaNeue-Thin" w:cs="HelveticaNeue-Thin"/>
          <w:sz w:val="14"/>
          <w:szCs w:val="14"/>
          <w:lang w:val="es-ES"/>
        </w:rPr>
      </w:pPr>
      <w:r w:rsidRPr="00237DB8">
        <w:rPr>
          <w:rFonts w:ascii="HelveticaNeue-Thin" w:hAnsi="HelveticaNeue-Thin" w:cs="HelveticaNeue-Thin"/>
          <w:sz w:val="14"/>
          <w:szCs w:val="14"/>
          <w:lang w:val="es-ES"/>
        </w:rPr>
        <w:t>915619415</w:t>
      </w:r>
    </w:p>
    <w:p w14:paraId="52D8C920" w14:textId="178F01D2" w:rsidR="00D95ABD" w:rsidRPr="008E0932" w:rsidRDefault="00747CB6" w:rsidP="008E0932">
      <w:pPr>
        <w:tabs>
          <w:tab w:val="left" w:pos="0"/>
        </w:tabs>
        <w:wordWrap/>
        <w:spacing w:after="100" w:afterAutospacing="1" w:line="240" w:lineRule="auto"/>
        <w:contextualSpacing/>
        <w:mirrorIndents/>
        <w:jc w:val="right"/>
        <w:rPr>
          <w:rFonts w:ascii="HelveticaNeue-Thin" w:hAnsi="HelveticaNeue-Thin" w:cs="HelveticaNeue-Thin"/>
          <w:sz w:val="14"/>
          <w:szCs w:val="14"/>
          <w:lang w:val="es-ES"/>
        </w:rPr>
      </w:pPr>
      <w:hyperlink r:id="rId8" w:history="1">
        <w:r w:rsidR="00D95ABD" w:rsidRPr="00237DB8">
          <w:rPr>
            <w:rStyle w:val="Hyperlink"/>
            <w:rFonts w:ascii="HelveticaNeue-Thin" w:hAnsi="HelveticaNeue-Thin" w:cs="HelveticaNeue-Thin"/>
            <w:sz w:val="14"/>
            <w:szCs w:val="14"/>
            <w:lang w:val="es-ES"/>
          </w:rPr>
          <w:t>Samsung@text100.es</w:t>
        </w:r>
      </w:hyperlink>
    </w:p>
    <w:p w14:paraId="57D0E3F1" w14:textId="6445A4A3" w:rsidR="0076233F" w:rsidRPr="008E0932" w:rsidRDefault="00EE2EFE" w:rsidP="008E0932">
      <w:pPr>
        <w:pStyle w:val="NormalWeb"/>
        <w:spacing w:after="0" w:afterAutospacing="0"/>
        <w:ind w:left="340" w:hanging="340"/>
        <w:jc w:val="center"/>
        <w:rPr>
          <w:rFonts w:ascii="Arial" w:hAnsi="Arial" w:cs="Arial"/>
          <w:b/>
          <w:bCs/>
          <w:color w:val="000000"/>
          <w:sz w:val="28"/>
          <w:szCs w:val="28"/>
        </w:rPr>
      </w:pPr>
      <w:r w:rsidRPr="00257FF6">
        <w:rPr>
          <w:rFonts w:ascii="Arial" w:hAnsi="Arial" w:cs="Arial"/>
          <w:b/>
          <w:bCs/>
          <w:color w:val="000000"/>
          <w:sz w:val="28"/>
          <w:szCs w:val="28"/>
        </w:rPr>
        <w:t xml:space="preserve">Samsung </w:t>
      </w:r>
      <w:proofErr w:type="spellStart"/>
      <w:r w:rsidRPr="00257FF6">
        <w:rPr>
          <w:rFonts w:ascii="Arial" w:hAnsi="Arial" w:cs="Arial"/>
          <w:b/>
          <w:bCs/>
          <w:color w:val="000000"/>
          <w:sz w:val="28"/>
          <w:szCs w:val="28"/>
        </w:rPr>
        <w:t>Electronics</w:t>
      </w:r>
      <w:proofErr w:type="spellEnd"/>
      <w:r w:rsidRPr="00257FF6">
        <w:rPr>
          <w:rFonts w:ascii="Arial" w:hAnsi="Arial" w:cs="Arial"/>
          <w:b/>
          <w:bCs/>
          <w:color w:val="000000"/>
          <w:sz w:val="28"/>
          <w:szCs w:val="28"/>
        </w:rPr>
        <w:t xml:space="preserve"> </w:t>
      </w:r>
      <w:r w:rsidR="0076233F" w:rsidRPr="00257FF6">
        <w:rPr>
          <w:rFonts w:ascii="Arial" w:hAnsi="Arial" w:cs="Arial"/>
          <w:b/>
          <w:bCs/>
          <w:color w:val="000000"/>
          <w:sz w:val="28"/>
          <w:szCs w:val="28"/>
        </w:rPr>
        <w:t xml:space="preserve">sustituirá el plástico en sus embalajes por materiales </w:t>
      </w:r>
      <w:r w:rsidR="00257FF6">
        <w:rPr>
          <w:rFonts w:ascii="Arial" w:hAnsi="Arial" w:cs="Arial"/>
          <w:b/>
          <w:bCs/>
          <w:color w:val="000000"/>
          <w:sz w:val="28"/>
          <w:szCs w:val="28"/>
        </w:rPr>
        <w:t>respetuosos</w:t>
      </w:r>
      <w:r w:rsidR="0076233F" w:rsidRPr="00257FF6">
        <w:rPr>
          <w:rFonts w:ascii="Arial" w:hAnsi="Arial" w:cs="Arial"/>
          <w:b/>
          <w:bCs/>
          <w:color w:val="000000"/>
          <w:sz w:val="28"/>
          <w:szCs w:val="28"/>
        </w:rPr>
        <w:t xml:space="preserve"> con el medio ambiente </w:t>
      </w:r>
      <w:r w:rsidR="008E0932">
        <w:rPr>
          <w:rFonts w:ascii="Arial" w:hAnsi="Arial" w:cs="Arial"/>
          <w:b/>
          <w:bCs/>
          <w:color w:val="000000"/>
          <w:sz w:val="28"/>
          <w:szCs w:val="28"/>
        </w:rPr>
        <w:br/>
      </w:r>
    </w:p>
    <w:p w14:paraId="59BFF783" w14:textId="5EC9E8C4" w:rsidR="00257FF6" w:rsidRPr="00257FF6" w:rsidRDefault="00216269" w:rsidP="008E0932">
      <w:pPr>
        <w:pStyle w:val="NormalWeb"/>
        <w:spacing w:before="0" w:beforeAutospacing="0" w:after="0" w:afterAutospacing="0" w:line="360" w:lineRule="atLeast"/>
        <w:jc w:val="center"/>
        <w:rPr>
          <w:color w:val="000000"/>
        </w:rPr>
      </w:pPr>
      <w:r w:rsidRPr="00257FF6">
        <w:rPr>
          <w:rStyle w:val="Emphasis"/>
          <w:rFonts w:ascii="Arial" w:hAnsi="Arial" w:cs="Arial"/>
          <w:color w:val="000000"/>
          <w:sz w:val="22"/>
          <w:szCs w:val="22"/>
        </w:rPr>
        <w:t>Dentro de</w:t>
      </w:r>
      <w:r w:rsidR="008E6EB6" w:rsidRPr="00257FF6">
        <w:rPr>
          <w:rStyle w:val="Emphasis"/>
          <w:rFonts w:ascii="Arial" w:hAnsi="Arial" w:cs="Arial"/>
          <w:color w:val="000000"/>
          <w:sz w:val="22"/>
          <w:szCs w:val="22"/>
        </w:rPr>
        <w:t xml:space="preserve"> la política de sostenibilidad de la compañía, Samsung minimizará y </w:t>
      </w:r>
      <w:r w:rsidR="0076233F" w:rsidRPr="00257FF6">
        <w:rPr>
          <w:rStyle w:val="Emphasis"/>
          <w:rFonts w:ascii="Arial" w:hAnsi="Arial" w:cs="Arial"/>
          <w:color w:val="000000"/>
          <w:sz w:val="22"/>
          <w:szCs w:val="22"/>
        </w:rPr>
        <w:t>reemplazará</w:t>
      </w:r>
      <w:r w:rsidR="008E6EB6" w:rsidRPr="00257FF6">
        <w:rPr>
          <w:rStyle w:val="Emphasis"/>
          <w:rFonts w:ascii="Arial" w:hAnsi="Arial" w:cs="Arial"/>
          <w:color w:val="000000"/>
          <w:sz w:val="22"/>
          <w:szCs w:val="22"/>
        </w:rPr>
        <w:t xml:space="preserve"> sus empaquetados de plástico con materiales </w:t>
      </w:r>
      <w:r w:rsidR="00257FF6">
        <w:rPr>
          <w:rStyle w:val="Emphasis"/>
          <w:rFonts w:ascii="Arial" w:hAnsi="Arial" w:cs="Arial"/>
          <w:color w:val="000000"/>
          <w:sz w:val="22"/>
          <w:szCs w:val="22"/>
        </w:rPr>
        <w:t>respetuosos</w:t>
      </w:r>
      <w:r w:rsidR="008E6EB6" w:rsidRPr="00257FF6">
        <w:rPr>
          <w:rStyle w:val="Emphasis"/>
          <w:rFonts w:ascii="Arial" w:hAnsi="Arial" w:cs="Arial"/>
          <w:color w:val="000000"/>
          <w:sz w:val="22"/>
          <w:szCs w:val="22"/>
        </w:rPr>
        <w:t xml:space="preserve"> con el medio ambiente</w:t>
      </w:r>
      <w:r w:rsidR="008E0932">
        <w:rPr>
          <w:rStyle w:val="Emphasis"/>
          <w:rFonts w:ascii="Arial" w:hAnsi="Arial" w:cs="Arial"/>
          <w:color w:val="000000"/>
          <w:sz w:val="22"/>
          <w:szCs w:val="22"/>
        </w:rPr>
        <w:br/>
      </w:r>
    </w:p>
    <w:p w14:paraId="3F43D3A3" w14:textId="180A0F14" w:rsidR="00D95ABD" w:rsidRPr="00257FF6" w:rsidRDefault="008E6EB6" w:rsidP="00216269">
      <w:pPr>
        <w:pStyle w:val="NormalWeb"/>
        <w:spacing w:after="200" w:afterAutospacing="0"/>
        <w:jc w:val="both"/>
        <w:rPr>
          <w:rFonts w:ascii="Arial" w:hAnsi="Arial" w:cs="Arial"/>
          <w:color w:val="000000"/>
          <w:sz w:val="21"/>
        </w:rPr>
      </w:pPr>
      <w:r w:rsidRPr="00257FF6">
        <w:rPr>
          <w:rFonts w:ascii="Arial" w:hAnsi="Arial" w:cs="Arial"/>
          <w:b/>
          <w:bCs/>
          <w:color w:val="000000"/>
          <w:sz w:val="21"/>
        </w:rPr>
        <w:t>Madrid</w:t>
      </w:r>
      <w:r w:rsidR="00D95ABD" w:rsidRPr="00257FF6">
        <w:rPr>
          <w:rFonts w:ascii="Arial" w:hAnsi="Arial" w:cs="Arial"/>
          <w:b/>
          <w:bCs/>
          <w:color w:val="000000"/>
          <w:sz w:val="21"/>
        </w:rPr>
        <w:t xml:space="preserve">, </w:t>
      </w:r>
      <w:r w:rsidRPr="00257FF6">
        <w:rPr>
          <w:rFonts w:ascii="Arial" w:hAnsi="Arial" w:cs="Arial"/>
          <w:b/>
          <w:bCs/>
          <w:color w:val="000000"/>
          <w:sz w:val="21"/>
        </w:rPr>
        <w:t>28 de enero de 2</w:t>
      </w:r>
      <w:r w:rsidR="00257FF6">
        <w:rPr>
          <w:rFonts w:ascii="Arial" w:hAnsi="Arial" w:cs="Arial"/>
          <w:b/>
          <w:bCs/>
          <w:color w:val="000000"/>
          <w:sz w:val="21"/>
        </w:rPr>
        <w:t>019</w:t>
      </w:r>
      <w:r w:rsidRPr="00257FF6">
        <w:rPr>
          <w:rFonts w:ascii="Arial" w:hAnsi="Arial" w:cs="Arial"/>
          <w:b/>
          <w:bCs/>
          <w:color w:val="000000"/>
          <w:sz w:val="21"/>
        </w:rPr>
        <w:t xml:space="preserve"> - </w:t>
      </w:r>
      <w:r w:rsidR="00D95ABD" w:rsidRPr="00257FF6">
        <w:rPr>
          <w:rFonts w:ascii="Arial" w:hAnsi="Arial" w:cs="Arial"/>
          <w:color w:val="000000"/>
          <w:sz w:val="21"/>
        </w:rPr>
        <w:t xml:space="preserve">Samsung </w:t>
      </w:r>
      <w:proofErr w:type="spellStart"/>
      <w:r w:rsidR="00D95ABD" w:rsidRPr="00257FF6">
        <w:rPr>
          <w:rFonts w:ascii="Arial" w:hAnsi="Arial" w:cs="Arial"/>
          <w:color w:val="000000"/>
          <w:sz w:val="21"/>
        </w:rPr>
        <w:t>Electronics</w:t>
      </w:r>
      <w:proofErr w:type="spellEnd"/>
      <w:r w:rsidR="00D95ABD" w:rsidRPr="00257FF6">
        <w:rPr>
          <w:rFonts w:ascii="Arial" w:hAnsi="Arial" w:cs="Arial"/>
          <w:color w:val="000000"/>
          <w:sz w:val="21"/>
        </w:rPr>
        <w:t xml:space="preserve"> </w:t>
      </w:r>
      <w:r w:rsidRPr="00257FF6">
        <w:rPr>
          <w:rFonts w:ascii="Arial" w:hAnsi="Arial" w:cs="Arial"/>
          <w:color w:val="000000"/>
          <w:sz w:val="21"/>
        </w:rPr>
        <w:t>ha anunciado que la compañía comenzará</w:t>
      </w:r>
      <w:r w:rsidR="00216269" w:rsidRPr="00257FF6">
        <w:rPr>
          <w:rFonts w:ascii="Arial" w:hAnsi="Arial" w:cs="Arial"/>
          <w:color w:val="000000"/>
          <w:sz w:val="21"/>
        </w:rPr>
        <w:t xml:space="preserve"> a reemplazar los materiales de plástico de sus </w:t>
      </w:r>
      <w:r w:rsidR="00257FF6">
        <w:rPr>
          <w:rFonts w:ascii="Arial" w:hAnsi="Arial" w:cs="Arial"/>
          <w:color w:val="000000"/>
          <w:sz w:val="21"/>
        </w:rPr>
        <w:t>embalajes</w:t>
      </w:r>
      <w:r w:rsidR="00216269" w:rsidRPr="00257FF6">
        <w:rPr>
          <w:rFonts w:ascii="Arial" w:hAnsi="Arial" w:cs="Arial"/>
          <w:color w:val="000000"/>
          <w:sz w:val="21"/>
        </w:rPr>
        <w:t xml:space="preserve"> por papel y otros elementos ambientalmente sostenibles. </w:t>
      </w:r>
    </w:p>
    <w:p w14:paraId="5CEFEDCA" w14:textId="4239375E" w:rsidR="00216269" w:rsidRPr="00257FF6" w:rsidRDefault="00216269" w:rsidP="00216269">
      <w:pPr>
        <w:pStyle w:val="NormalWeb"/>
        <w:spacing w:after="200" w:afterAutospacing="0"/>
        <w:jc w:val="both"/>
        <w:rPr>
          <w:rFonts w:ascii="Arial" w:hAnsi="Arial" w:cs="Arial"/>
          <w:color w:val="000000"/>
          <w:sz w:val="21"/>
        </w:rPr>
      </w:pPr>
      <w:r w:rsidRPr="00257FF6">
        <w:rPr>
          <w:rFonts w:ascii="Arial" w:hAnsi="Arial" w:cs="Arial"/>
          <w:color w:val="000000"/>
          <w:sz w:val="21"/>
        </w:rPr>
        <w:t xml:space="preserve">Desde la primera mitad de 2019, los materiales que actualmente se utilizan para empaquetar los productos de Samsung y sus accesorios – </w:t>
      </w:r>
      <w:r w:rsidR="00082E2A" w:rsidRPr="00257FF6">
        <w:rPr>
          <w:rFonts w:ascii="Arial" w:hAnsi="Arial" w:cs="Arial"/>
          <w:color w:val="000000"/>
          <w:sz w:val="21"/>
        </w:rPr>
        <w:t xml:space="preserve">smartphones, tablets o </w:t>
      </w:r>
      <w:r w:rsidR="00A86587" w:rsidRPr="00257FF6">
        <w:rPr>
          <w:rFonts w:ascii="Arial" w:hAnsi="Arial" w:cs="Arial"/>
          <w:color w:val="000000"/>
          <w:sz w:val="21"/>
        </w:rPr>
        <w:t xml:space="preserve">electrodomésticos – serán sustituidos por materiales ambientalmente </w:t>
      </w:r>
      <w:r w:rsidR="00257FF6">
        <w:rPr>
          <w:rFonts w:ascii="Arial" w:hAnsi="Arial" w:cs="Arial"/>
          <w:color w:val="000000"/>
          <w:sz w:val="21"/>
        </w:rPr>
        <w:t>responsable</w:t>
      </w:r>
      <w:r w:rsidR="00A86587" w:rsidRPr="00257FF6">
        <w:rPr>
          <w:rFonts w:ascii="Arial" w:hAnsi="Arial" w:cs="Arial"/>
          <w:color w:val="000000"/>
          <w:sz w:val="21"/>
        </w:rPr>
        <w:t xml:space="preserve">s, como </w:t>
      </w:r>
      <w:r w:rsidR="00257FF6">
        <w:rPr>
          <w:rFonts w:ascii="Arial" w:hAnsi="Arial" w:cs="Arial"/>
          <w:color w:val="000000"/>
          <w:sz w:val="21"/>
        </w:rPr>
        <w:t>elementos</w:t>
      </w:r>
      <w:r w:rsidR="00A86587" w:rsidRPr="00257FF6">
        <w:rPr>
          <w:rFonts w:ascii="Arial" w:hAnsi="Arial" w:cs="Arial"/>
          <w:color w:val="000000"/>
          <w:sz w:val="21"/>
        </w:rPr>
        <w:t xml:space="preserve"> reciclados, </w:t>
      </w:r>
      <w:r w:rsidR="00074767" w:rsidRPr="00257FF6">
        <w:rPr>
          <w:rFonts w:ascii="Arial" w:hAnsi="Arial" w:cs="Arial"/>
          <w:color w:val="000000"/>
          <w:sz w:val="21"/>
        </w:rPr>
        <w:t>bioplásticos y papel.</w:t>
      </w:r>
      <w:r w:rsidR="00A86587" w:rsidRPr="00257FF6">
        <w:rPr>
          <w:rFonts w:ascii="Arial" w:hAnsi="Arial" w:cs="Arial"/>
          <w:color w:val="000000"/>
          <w:sz w:val="21"/>
        </w:rPr>
        <w:t xml:space="preserve"> </w:t>
      </w:r>
    </w:p>
    <w:p w14:paraId="419C4E0D" w14:textId="27903B8F" w:rsidR="00074767" w:rsidRPr="00257FF6" w:rsidRDefault="00074767" w:rsidP="00D95ABD">
      <w:pPr>
        <w:pStyle w:val="NormalWeb"/>
        <w:spacing w:after="200" w:afterAutospacing="0"/>
        <w:jc w:val="both"/>
        <w:rPr>
          <w:rFonts w:ascii="Arial" w:hAnsi="Arial" w:cs="Arial"/>
          <w:color w:val="000000"/>
          <w:sz w:val="21"/>
        </w:rPr>
      </w:pPr>
      <w:r w:rsidRPr="00257FF6">
        <w:rPr>
          <w:rFonts w:ascii="Arial" w:hAnsi="Arial" w:cs="Arial"/>
          <w:color w:val="000000"/>
          <w:sz w:val="21"/>
        </w:rPr>
        <w:t xml:space="preserve">De cara a </w:t>
      </w:r>
      <w:r w:rsidR="00CD014C">
        <w:rPr>
          <w:rFonts w:ascii="Arial" w:hAnsi="Arial" w:cs="Arial"/>
          <w:color w:val="000000"/>
          <w:sz w:val="21"/>
        </w:rPr>
        <w:t>modernizar el empaquetado de productos</w:t>
      </w:r>
      <w:r w:rsidRPr="00257FF6">
        <w:rPr>
          <w:rFonts w:ascii="Arial" w:hAnsi="Arial" w:cs="Arial"/>
          <w:color w:val="000000"/>
          <w:sz w:val="21"/>
        </w:rPr>
        <w:t xml:space="preserve">, Samsung </w:t>
      </w:r>
      <w:proofErr w:type="spellStart"/>
      <w:r w:rsidRPr="00257FF6">
        <w:rPr>
          <w:rFonts w:ascii="Arial" w:hAnsi="Arial" w:cs="Arial"/>
          <w:color w:val="000000"/>
          <w:sz w:val="21"/>
        </w:rPr>
        <w:t>Electronics</w:t>
      </w:r>
      <w:proofErr w:type="spellEnd"/>
      <w:r w:rsidRPr="00257FF6">
        <w:rPr>
          <w:rFonts w:ascii="Arial" w:hAnsi="Arial" w:cs="Arial"/>
          <w:color w:val="000000"/>
          <w:sz w:val="21"/>
        </w:rPr>
        <w:t xml:space="preserve"> ha </w:t>
      </w:r>
      <w:r w:rsidR="00CD014C">
        <w:rPr>
          <w:rFonts w:ascii="Arial" w:hAnsi="Arial" w:cs="Arial"/>
          <w:color w:val="000000"/>
          <w:sz w:val="21"/>
        </w:rPr>
        <w:t>conf</w:t>
      </w:r>
      <w:r w:rsidRPr="00257FF6">
        <w:rPr>
          <w:rFonts w:ascii="Arial" w:hAnsi="Arial" w:cs="Arial"/>
          <w:color w:val="000000"/>
          <w:sz w:val="21"/>
        </w:rPr>
        <w:t xml:space="preserve">ormado un equipo </w:t>
      </w:r>
      <w:r w:rsidR="00CD014C">
        <w:rPr>
          <w:rFonts w:ascii="Arial" w:hAnsi="Arial" w:cs="Arial"/>
          <w:color w:val="000000"/>
          <w:sz w:val="21"/>
        </w:rPr>
        <w:t>de trabajo que abarcará</w:t>
      </w:r>
      <w:r w:rsidRPr="00257FF6">
        <w:rPr>
          <w:rFonts w:ascii="Arial" w:hAnsi="Arial" w:cs="Arial"/>
          <w:color w:val="000000"/>
          <w:sz w:val="21"/>
        </w:rPr>
        <w:t xml:space="preserve"> tareas de diseño y desarrollo, </w:t>
      </w:r>
      <w:r w:rsidR="00CD014C">
        <w:rPr>
          <w:rFonts w:ascii="Arial" w:hAnsi="Arial" w:cs="Arial"/>
          <w:color w:val="000000"/>
          <w:sz w:val="21"/>
        </w:rPr>
        <w:t>compras</w:t>
      </w:r>
      <w:r w:rsidRPr="00257FF6">
        <w:rPr>
          <w:rFonts w:ascii="Arial" w:hAnsi="Arial" w:cs="Arial"/>
          <w:color w:val="000000"/>
          <w:sz w:val="21"/>
        </w:rPr>
        <w:t>, marketing y control de calidad</w:t>
      </w:r>
      <w:bookmarkStart w:id="0" w:name="_GoBack"/>
      <w:bookmarkEnd w:id="0"/>
      <w:r w:rsidRPr="00257FF6">
        <w:rPr>
          <w:rFonts w:ascii="Arial" w:hAnsi="Arial" w:cs="Arial"/>
          <w:color w:val="000000"/>
          <w:sz w:val="21"/>
        </w:rPr>
        <w:t xml:space="preserve"> de las propuestas de los nuevos empaquetados.  </w:t>
      </w:r>
    </w:p>
    <w:p w14:paraId="4043E7E5" w14:textId="59B684D7" w:rsidR="00074767" w:rsidRPr="00257FF6" w:rsidRDefault="00074767" w:rsidP="00D95ABD">
      <w:pPr>
        <w:pStyle w:val="NormalWeb"/>
        <w:spacing w:after="200" w:afterAutospacing="0"/>
        <w:jc w:val="both"/>
        <w:rPr>
          <w:rFonts w:ascii="Arial" w:hAnsi="Arial" w:cs="Arial"/>
          <w:color w:val="000000"/>
          <w:sz w:val="21"/>
        </w:rPr>
      </w:pPr>
      <w:r w:rsidRPr="00257FF6">
        <w:rPr>
          <w:rFonts w:ascii="Arial" w:hAnsi="Arial" w:cs="Arial"/>
          <w:color w:val="000000"/>
          <w:sz w:val="21"/>
        </w:rPr>
        <w:t xml:space="preserve">Para teléfonos móviles, tablets y wearables, Samsung reemplazará el plástico utilizado para los soportes con moldes de pulpa, y </w:t>
      </w:r>
      <w:r w:rsidR="007A4F8E" w:rsidRPr="00257FF6">
        <w:rPr>
          <w:rFonts w:ascii="Arial" w:hAnsi="Arial" w:cs="Arial"/>
          <w:color w:val="000000"/>
          <w:sz w:val="21"/>
        </w:rPr>
        <w:t xml:space="preserve">las bolsas que envolvían los accesorios por materiales ecológicos. Samsung también modificará el diseño de sus cargadores, cambiando el diseño brillante por un acabado mate, </w:t>
      </w:r>
      <w:r w:rsidR="00257FF6">
        <w:rPr>
          <w:rFonts w:ascii="Arial" w:hAnsi="Arial" w:cs="Arial"/>
          <w:color w:val="000000"/>
          <w:sz w:val="21"/>
        </w:rPr>
        <w:t xml:space="preserve">por lo que </w:t>
      </w:r>
      <w:r w:rsidR="007A4F8E" w:rsidRPr="00257FF6">
        <w:rPr>
          <w:rFonts w:ascii="Arial" w:hAnsi="Arial" w:cs="Arial"/>
          <w:color w:val="000000"/>
          <w:sz w:val="21"/>
        </w:rPr>
        <w:t xml:space="preserve">al eliminar las películas protectoras de plástico, </w:t>
      </w:r>
      <w:r w:rsidR="00C13030">
        <w:rPr>
          <w:rFonts w:ascii="Arial" w:hAnsi="Arial" w:cs="Arial"/>
          <w:color w:val="000000"/>
          <w:sz w:val="21"/>
        </w:rPr>
        <w:t>reducirá</w:t>
      </w:r>
      <w:r w:rsidR="00257FF6">
        <w:rPr>
          <w:rFonts w:ascii="Arial" w:hAnsi="Arial" w:cs="Arial"/>
          <w:color w:val="000000"/>
          <w:sz w:val="21"/>
        </w:rPr>
        <w:t xml:space="preserve"> el</w:t>
      </w:r>
      <w:r w:rsidR="007A4F8E" w:rsidRPr="00257FF6">
        <w:rPr>
          <w:rFonts w:ascii="Arial" w:hAnsi="Arial" w:cs="Arial"/>
          <w:color w:val="000000"/>
          <w:sz w:val="21"/>
        </w:rPr>
        <w:t xml:space="preserve"> uso del mismo.</w:t>
      </w:r>
    </w:p>
    <w:p w14:paraId="0B4D823A" w14:textId="3C5C3092" w:rsidR="00D95ABD" w:rsidRPr="00257FF6" w:rsidRDefault="007A4F8E" w:rsidP="00383281">
      <w:pPr>
        <w:pStyle w:val="NormalWeb"/>
        <w:spacing w:after="200" w:afterAutospacing="0"/>
        <w:jc w:val="both"/>
        <w:rPr>
          <w:rFonts w:ascii="Arial" w:hAnsi="Arial" w:cs="Arial"/>
          <w:color w:val="000000"/>
          <w:sz w:val="21"/>
        </w:rPr>
      </w:pPr>
      <w:r w:rsidRPr="00257FF6">
        <w:rPr>
          <w:rFonts w:ascii="Arial" w:hAnsi="Arial" w:cs="Arial"/>
          <w:color w:val="000000"/>
          <w:sz w:val="21"/>
        </w:rPr>
        <w:t>En lo que respecta al uso del papel, Samsung solo utiliza mat</w:t>
      </w:r>
      <w:r w:rsidR="00383281" w:rsidRPr="00257FF6">
        <w:rPr>
          <w:rFonts w:ascii="Arial" w:hAnsi="Arial" w:cs="Arial"/>
          <w:color w:val="000000"/>
          <w:sz w:val="21"/>
        </w:rPr>
        <w:t xml:space="preserve">eriales de fibra certificados por organizaciones ambientales como </w:t>
      </w:r>
      <w:proofErr w:type="spellStart"/>
      <w:r w:rsidR="00257FF6">
        <w:rPr>
          <w:rFonts w:ascii="Arial" w:hAnsi="Arial" w:cs="Arial"/>
          <w:color w:val="000000"/>
          <w:sz w:val="21"/>
        </w:rPr>
        <w:t>T</w:t>
      </w:r>
      <w:r w:rsidR="00D95ABD" w:rsidRPr="00257FF6">
        <w:rPr>
          <w:rFonts w:ascii="Arial" w:hAnsi="Arial" w:cs="Arial"/>
          <w:color w:val="000000"/>
          <w:sz w:val="21"/>
        </w:rPr>
        <w:t>he</w:t>
      </w:r>
      <w:proofErr w:type="spellEnd"/>
      <w:r w:rsidR="00D95ABD" w:rsidRPr="00257FF6">
        <w:rPr>
          <w:rFonts w:ascii="Arial" w:hAnsi="Arial" w:cs="Arial"/>
          <w:color w:val="000000"/>
          <w:sz w:val="21"/>
        </w:rPr>
        <w:t xml:space="preserve"> </w:t>
      </w:r>
      <w:proofErr w:type="spellStart"/>
      <w:r w:rsidR="00D95ABD" w:rsidRPr="00257FF6">
        <w:rPr>
          <w:rFonts w:ascii="Arial" w:hAnsi="Arial" w:cs="Arial"/>
          <w:color w:val="000000"/>
          <w:sz w:val="21"/>
        </w:rPr>
        <w:t>Forest</w:t>
      </w:r>
      <w:proofErr w:type="spellEnd"/>
      <w:r w:rsidR="00D95ABD" w:rsidRPr="00257FF6">
        <w:rPr>
          <w:rFonts w:ascii="Arial" w:hAnsi="Arial" w:cs="Arial"/>
          <w:color w:val="000000"/>
          <w:sz w:val="21"/>
        </w:rPr>
        <w:t xml:space="preserve"> </w:t>
      </w:r>
      <w:proofErr w:type="spellStart"/>
      <w:r w:rsidR="00D95ABD" w:rsidRPr="00257FF6">
        <w:rPr>
          <w:rFonts w:ascii="Arial" w:hAnsi="Arial" w:cs="Arial"/>
          <w:color w:val="000000"/>
          <w:sz w:val="21"/>
        </w:rPr>
        <w:t>Stewardship</w:t>
      </w:r>
      <w:proofErr w:type="spellEnd"/>
      <w:r w:rsidR="00D95ABD" w:rsidRPr="00257FF6">
        <w:rPr>
          <w:rFonts w:ascii="Arial" w:hAnsi="Arial" w:cs="Arial"/>
          <w:color w:val="000000"/>
          <w:sz w:val="21"/>
        </w:rPr>
        <w:t xml:space="preserve"> Council,</w:t>
      </w:r>
      <w:r w:rsidR="00383281" w:rsidRPr="00257FF6">
        <w:rPr>
          <w:rFonts w:ascii="Arial" w:hAnsi="Arial" w:cs="Arial"/>
          <w:color w:val="000000"/>
          <w:sz w:val="21"/>
        </w:rPr>
        <w:t xml:space="preserve"> el </w:t>
      </w:r>
      <w:proofErr w:type="spellStart"/>
      <w:r w:rsidR="00D95ABD" w:rsidRPr="00257FF6">
        <w:rPr>
          <w:rFonts w:ascii="Arial" w:hAnsi="Arial" w:cs="Arial"/>
          <w:color w:val="000000"/>
          <w:sz w:val="21"/>
        </w:rPr>
        <w:t>Programme</w:t>
      </w:r>
      <w:proofErr w:type="spellEnd"/>
      <w:r w:rsidR="00D95ABD" w:rsidRPr="00257FF6">
        <w:rPr>
          <w:rFonts w:ascii="Arial" w:hAnsi="Arial" w:cs="Arial"/>
          <w:color w:val="000000"/>
          <w:sz w:val="21"/>
        </w:rPr>
        <w:t xml:space="preserve"> </w:t>
      </w:r>
      <w:proofErr w:type="spellStart"/>
      <w:r w:rsidR="00D95ABD" w:rsidRPr="00257FF6">
        <w:rPr>
          <w:rFonts w:ascii="Arial" w:hAnsi="Arial" w:cs="Arial"/>
          <w:color w:val="000000"/>
          <w:sz w:val="21"/>
        </w:rPr>
        <w:t>for</w:t>
      </w:r>
      <w:proofErr w:type="spellEnd"/>
      <w:r w:rsidR="00D95ABD" w:rsidRPr="00257FF6">
        <w:rPr>
          <w:rFonts w:ascii="Arial" w:hAnsi="Arial" w:cs="Arial"/>
          <w:color w:val="000000"/>
          <w:sz w:val="21"/>
        </w:rPr>
        <w:t xml:space="preserve"> </w:t>
      </w:r>
      <w:proofErr w:type="spellStart"/>
      <w:r w:rsidR="00D95ABD" w:rsidRPr="00257FF6">
        <w:rPr>
          <w:rFonts w:ascii="Arial" w:hAnsi="Arial" w:cs="Arial"/>
          <w:color w:val="000000"/>
          <w:sz w:val="21"/>
        </w:rPr>
        <w:t>the</w:t>
      </w:r>
      <w:proofErr w:type="spellEnd"/>
      <w:r w:rsidR="00D95ABD" w:rsidRPr="00257FF6">
        <w:rPr>
          <w:rFonts w:ascii="Arial" w:hAnsi="Arial" w:cs="Arial"/>
          <w:color w:val="000000"/>
          <w:sz w:val="21"/>
        </w:rPr>
        <w:t xml:space="preserve"> </w:t>
      </w:r>
      <w:proofErr w:type="spellStart"/>
      <w:r w:rsidR="00D95ABD" w:rsidRPr="00257FF6">
        <w:rPr>
          <w:rFonts w:ascii="Arial" w:hAnsi="Arial" w:cs="Arial"/>
          <w:color w:val="000000"/>
          <w:sz w:val="21"/>
        </w:rPr>
        <w:t>Endorsement</w:t>
      </w:r>
      <w:proofErr w:type="spellEnd"/>
      <w:r w:rsidR="00D95ABD" w:rsidRPr="00257FF6">
        <w:rPr>
          <w:rFonts w:ascii="Arial" w:hAnsi="Arial" w:cs="Arial"/>
          <w:color w:val="000000"/>
          <w:sz w:val="21"/>
        </w:rPr>
        <w:t xml:space="preserve"> of </w:t>
      </w:r>
      <w:proofErr w:type="spellStart"/>
      <w:r w:rsidR="00D95ABD" w:rsidRPr="00257FF6">
        <w:rPr>
          <w:rFonts w:ascii="Arial" w:hAnsi="Arial" w:cs="Arial"/>
          <w:color w:val="000000"/>
          <w:sz w:val="21"/>
        </w:rPr>
        <w:t>Forest</w:t>
      </w:r>
      <w:proofErr w:type="spellEnd"/>
      <w:r w:rsidR="00D95ABD" w:rsidRPr="00257FF6">
        <w:rPr>
          <w:rFonts w:ascii="Arial" w:hAnsi="Arial" w:cs="Arial"/>
          <w:color w:val="000000"/>
          <w:sz w:val="21"/>
        </w:rPr>
        <w:t xml:space="preserve"> </w:t>
      </w:r>
      <w:proofErr w:type="spellStart"/>
      <w:r w:rsidR="00D95ABD" w:rsidRPr="00257FF6">
        <w:rPr>
          <w:rFonts w:ascii="Arial" w:hAnsi="Arial" w:cs="Arial"/>
          <w:color w:val="000000"/>
          <w:sz w:val="21"/>
        </w:rPr>
        <w:t>Certification</w:t>
      </w:r>
      <w:proofErr w:type="spellEnd"/>
      <w:r w:rsidR="00D95ABD" w:rsidRPr="00257FF6">
        <w:rPr>
          <w:rFonts w:ascii="Arial" w:hAnsi="Arial" w:cs="Arial"/>
          <w:color w:val="000000"/>
          <w:sz w:val="21"/>
        </w:rPr>
        <w:t xml:space="preserve"> </w:t>
      </w:r>
      <w:proofErr w:type="spellStart"/>
      <w:r w:rsidR="00D95ABD" w:rsidRPr="00257FF6">
        <w:rPr>
          <w:rFonts w:ascii="Arial" w:hAnsi="Arial" w:cs="Arial"/>
          <w:color w:val="000000"/>
          <w:sz w:val="21"/>
        </w:rPr>
        <w:t>Scheme</w:t>
      </w:r>
      <w:proofErr w:type="spellEnd"/>
      <w:r w:rsidR="00383281" w:rsidRPr="00257FF6">
        <w:rPr>
          <w:rFonts w:ascii="Arial" w:hAnsi="Arial" w:cs="Arial"/>
          <w:color w:val="000000"/>
          <w:sz w:val="21"/>
        </w:rPr>
        <w:t xml:space="preserve"> y </w:t>
      </w:r>
      <w:proofErr w:type="spellStart"/>
      <w:r w:rsidR="00383281" w:rsidRPr="00257FF6">
        <w:rPr>
          <w:rFonts w:ascii="Arial" w:hAnsi="Arial" w:cs="Arial"/>
          <w:color w:val="000000"/>
          <w:sz w:val="21"/>
        </w:rPr>
        <w:t>Sustainable</w:t>
      </w:r>
      <w:proofErr w:type="spellEnd"/>
      <w:r w:rsidR="00383281" w:rsidRPr="00257FF6">
        <w:rPr>
          <w:rFonts w:ascii="Arial" w:hAnsi="Arial" w:cs="Arial"/>
          <w:color w:val="000000"/>
          <w:sz w:val="21"/>
        </w:rPr>
        <w:t xml:space="preserve"> </w:t>
      </w:r>
      <w:proofErr w:type="spellStart"/>
      <w:r w:rsidR="00383281" w:rsidRPr="00257FF6">
        <w:rPr>
          <w:rFonts w:ascii="Arial" w:hAnsi="Arial" w:cs="Arial"/>
          <w:color w:val="000000"/>
          <w:sz w:val="21"/>
        </w:rPr>
        <w:t>Forestry</w:t>
      </w:r>
      <w:proofErr w:type="spellEnd"/>
      <w:r w:rsidR="00383281" w:rsidRPr="00257FF6">
        <w:rPr>
          <w:rFonts w:ascii="Arial" w:hAnsi="Arial" w:cs="Arial"/>
          <w:color w:val="000000"/>
          <w:sz w:val="21"/>
        </w:rPr>
        <w:t xml:space="preserve"> </w:t>
      </w:r>
      <w:proofErr w:type="spellStart"/>
      <w:r w:rsidR="00383281" w:rsidRPr="00257FF6">
        <w:rPr>
          <w:rFonts w:ascii="Arial" w:hAnsi="Arial" w:cs="Arial"/>
          <w:color w:val="000000"/>
          <w:sz w:val="21"/>
        </w:rPr>
        <w:t>Initiative</w:t>
      </w:r>
      <w:proofErr w:type="spellEnd"/>
      <w:r w:rsidR="00383281" w:rsidRPr="00257FF6">
        <w:rPr>
          <w:rFonts w:ascii="Arial" w:hAnsi="Arial" w:cs="Arial"/>
          <w:color w:val="000000"/>
          <w:sz w:val="21"/>
        </w:rPr>
        <w:t xml:space="preserve"> </w:t>
      </w:r>
      <w:proofErr w:type="spellStart"/>
      <w:r w:rsidR="00383281" w:rsidRPr="00257FF6">
        <w:rPr>
          <w:rFonts w:ascii="Arial" w:hAnsi="Arial" w:cs="Arial"/>
          <w:color w:val="000000"/>
          <w:sz w:val="21"/>
        </w:rPr>
        <w:t>for</w:t>
      </w:r>
      <w:proofErr w:type="spellEnd"/>
      <w:r w:rsidR="00383281" w:rsidRPr="00257FF6">
        <w:rPr>
          <w:rFonts w:ascii="Arial" w:hAnsi="Arial" w:cs="Arial"/>
          <w:color w:val="000000"/>
          <w:sz w:val="21"/>
        </w:rPr>
        <w:t xml:space="preserve"> </w:t>
      </w:r>
      <w:proofErr w:type="spellStart"/>
      <w:r w:rsidR="00383281" w:rsidRPr="00257FF6">
        <w:rPr>
          <w:rFonts w:ascii="Arial" w:hAnsi="Arial" w:cs="Arial"/>
          <w:color w:val="000000"/>
          <w:sz w:val="21"/>
        </w:rPr>
        <w:t>packaging</w:t>
      </w:r>
      <w:proofErr w:type="spellEnd"/>
      <w:r w:rsidR="00383281" w:rsidRPr="00257FF6">
        <w:rPr>
          <w:rFonts w:ascii="Arial" w:hAnsi="Arial" w:cs="Arial"/>
          <w:color w:val="000000"/>
          <w:sz w:val="21"/>
        </w:rPr>
        <w:t xml:space="preserve"> and </w:t>
      </w:r>
      <w:proofErr w:type="spellStart"/>
      <w:r w:rsidR="00383281" w:rsidRPr="00257FF6">
        <w:rPr>
          <w:rFonts w:ascii="Arial" w:hAnsi="Arial" w:cs="Arial"/>
          <w:color w:val="000000"/>
          <w:sz w:val="21"/>
        </w:rPr>
        <w:t>manuals</w:t>
      </w:r>
      <w:proofErr w:type="spellEnd"/>
      <w:r w:rsidR="00383281" w:rsidRPr="00257FF6">
        <w:rPr>
          <w:rFonts w:ascii="Arial" w:hAnsi="Arial" w:cs="Arial"/>
          <w:color w:val="000000"/>
          <w:sz w:val="21"/>
        </w:rPr>
        <w:t xml:space="preserve"> </w:t>
      </w:r>
      <w:proofErr w:type="spellStart"/>
      <w:r w:rsidR="00383281" w:rsidRPr="00257FF6">
        <w:rPr>
          <w:rFonts w:ascii="Arial" w:hAnsi="Arial" w:cs="Arial"/>
          <w:color w:val="000000"/>
          <w:sz w:val="21"/>
        </w:rPr>
        <w:t>by</w:t>
      </w:r>
      <w:proofErr w:type="spellEnd"/>
      <w:r w:rsidR="00383281" w:rsidRPr="00257FF6">
        <w:rPr>
          <w:rFonts w:ascii="Arial" w:hAnsi="Arial" w:cs="Arial"/>
          <w:color w:val="000000"/>
          <w:sz w:val="21"/>
        </w:rPr>
        <w:t xml:space="preserve"> 2020</w:t>
      </w:r>
      <w:r w:rsidR="00D95ABD" w:rsidRPr="00257FF6">
        <w:rPr>
          <w:rFonts w:ascii="Arial" w:hAnsi="Arial" w:cs="Arial"/>
          <w:color w:val="000000"/>
          <w:sz w:val="21"/>
        </w:rPr>
        <w:t>.</w:t>
      </w:r>
    </w:p>
    <w:p w14:paraId="378991F5" w14:textId="7C6CBC66" w:rsidR="00D95ABD" w:rsidRPr="00257FF6" w:rsidRDefault="008E0932" w:rsidP="00D95ABD">
      <w:pPr>
        <w:pStyle w:val="NormalWeb"/>
        <w:spacing w:after="200" w:afterAutospacing="0"/>
        <w:jc w:val="both"/>
        <w:rPr>
          <w:color w:val="000000"/>
          <w:sz w:val="21"/>
        </w:rPr>
      </w:pPr>
      <w:r>
        <w:rPr>
          <w:rFonts w:ascii="Arial" w:hAnsi="Arial" w:cs="Arial"/>
          <w:color w:val="000000"/>
          <w:sz w:val="21"/>
        </w:rPr>
        <w:t>“</w:t>
      </w:r>
      <w:r w:rsidR="00383281" w:rsidRPr="008E0932">
        <w:rPr>
          <w:rFonts w:ascii="Arial" w:hAnsi="Arial" w:cs="Arial"/>
          <w:i/>
          <w:color w:val="000000"/>
          <w:sz w:val="21"/>
        </w:rPr>
        <w:t xml:space="preserve">Samsung </w:t>
      </w:r>
      <w:proofErr w:type="spellStart"/>
      <w:r w:rsidR="00383281" w:rsidRPr="008E0932">
        <w:rPr>
          <w:rFonts w:ascii="Arial" w:hAnsi="Arial" w:cs="Arial"/>
          <w:i/>
          <w:color w:val="000000"/>
          <w:sz w:val="21"/>
        </w:rPr>
        <w:t>Electronics</w:t>
      </w:r>
      <w:proofErr w:type="spellEnd"/>
      <w:r w:rsidR="00383281" w:rsidRPr="008E0932">
        <w:rPr>
          <w:rFonts w:ascii="Arial" w:hAnsi="Arial" w:cs="Arial"/>
          <w:i/>
          <w:color w:val="000000"/>
          <w:sz w:val="21"/>
        </w:rPr>
        <w:t xml:space="preserve"> está dando un importante paso al tomar medidas para abordar los problemas ambientales de la sociedad, como el agotamiento de recursos y los deshechos de plástico</w:t>
      </w:r>
      <w:r w:rsidR="00383281" w:rsidRPr="00257FF6">
        <w:rPr>
          <w:rFonts w:ascii="Arial" w:hAnsi="Arial" w:cs="Arial"/>
          <w:color w:val="000000"/>
          <w:sz w:val="21"/>
        </w:rPr>
        <w:t xml:space="preserve">”, dijo </w:t>
      </w:r>
      <w:proofErr w:type="spellStart"/>
      <w:r w:rsidR="00383281" w:rsidRPr="00257FF6">
        <w:rPr>
          <w:rFonts w:ascii="Arial" w:hAnsi="Arial" w:cs="Arial"/>
          <w:color w:val="000000"/>
          <w:sz w:val="21"/>
        </w:rPr>
        <w:t>Gyeong-bin</w:t>
      </w:r>
      <w:proofErr w:type="spellEnd"/>
      <w:r w:rsidR="00383281" w:rsidRPr="00257FF6">
        <w:rPr>
          <w:rFonts w:ascii="Arial" w:hAnsi="Arial" w:cs="Arial"/>
          <w:color w:val="000000"/>
          <w:sz w:val="21"/>
        </w:rPr>
        <w:t xml:space="preserve"> </w:t>
      </w:r>
      <w:proofErr w:type="spellStart"/>
      <w:r w:rsidR="00383281" w:rsidRPr="00257FF6">
        <w:rPr>
          <w:rFonts w:ascii="Arial" w:hAnsi="Arial" w:cs="Arial"/>
          <w:color w:val="000000"/>
          <w:sz w:val="21"/>
        </w:rPr>
        <w:t>Jeon</w:t>
      </w:r>
      <w:proofErr w:type="spellEnd"/>
      <w:r w:rsidR="00383281" w:rsidRPr="00257FF6">
        <w:rPr>
          <w:rFonts w:ascii="Arial" w:hAnsi="Arial" w:cs="Arial"/>
          <w:color w:val="000000"/>
          <w:sz w:val="21"/>
        </w:rPr>
        <w:t xml:space="preserve">, </w:t>
      </w:r>
      <w:proofErr w:type="gramStart"/>
      <w:r w:rsidR="00383281" w:rsidRPr="00257FF6">
        <w:rPr>
          <w:rFonts w:ascii="Arial" w:hAnsi="Arial" w:cs="Arial"/>
          <w:color w:val="000000"/>
          <w:sz w:val="21"/>
        </w:rPr>
        <w:t>Director</w:t>
      </w:r>
      <w:proofErr w:type="gramEnd"/>
      <w:r w:rsidR="00383281" w:rsidRPr="00257FF6">
        <w:rPr>
          <w:rFonts w:ascii="Arial" w:hAnsi="Arial" w:cs="Arial"/>
          <w:color w:val="000000"/>
          <w:sz w:val="21"/>
        </w:rPr>
        <w:t xml:space="preserve"> de </w:t>
      </w:r>
      <w:proofErr w:type="spellStart"/>
      <w:r w:rsidR="00D95ABD" w:rsidRPr="00257FF6">
        <w:rPr>
          <w:rFonts w:ascii="Arial" w:hAnsi="Arial" w:cs="Arial"/>
          <w:color w:val="000000"/>
          <w:sz w:val="21"/>
        </w:rPr>
        <w:t>Samsung’s</w:t>
      </w:r>
      <w:proofErr w:type="spellEnd"/>
      <w:r w:rsidR="00D95ABD" w:rsidRPr="00257FF6">
        <w:rPr>
          <w:rFonts w:ascii="Arial" w:hAnsi="Arial" w:cs="Arial"/>
          <w:color w:val="000000"/>
          <w:sz w:val="21"/>
        </w:rPr>
        <w:t xml:space="preserve"> Global </w:t>
      </w:r>
      <w:proofErr w:type="spellStart"/>
      <w:r w:rsidR="00D95ABD" w:rsidRPr="00257FF6">
        <w:rPr>
          <w:rFonts w:ascii="Arial" w:hAnsi="Arial" w:cs="Arial"/>
          <w:color w:val="000000"/>
          <w:sz w:val="21"/>
        </w:rPr>
        <w:t>Customer</w:t>
      </w:r>
      <w:proofErr w:type="spellEnd"/>
      <w:r w:rsidR="00D95ABD" w:rsidRPr="00257FF6">
        <w:rPr>
          <w:rFonts w:ascii="Arial" w:hAnsi="Arial" w:cs="Arial"/>
          <w:color w:val="000000"/>
          <w:sz w:val="21"/>
        </w:rPr>
        <w:t xml:space="preserve"> </w:t>
      </w:r>
      <w:proofErr w:type="spellStart"/>
      <w:r w:rsidR="00D95ABD" w:rsidRPr="00257FF6">
        <w:rPr>
          <w:rFonts w:ascii="Arial" w:hAnsi="Arial" w:cs="Arial"/>
          <w:color w:val="000000"/>
          <w:sz w:val="21"/>
        </w:rPr>
        <w:t>Satisfaction</w:t>
      </w:r>
      <w:proofErr w:type="spellEnd"/>
      <w:r w:rsidR="00D95ABD" w:rsidRPr="00257FF6">
        <w:rPr>
          <w:rFonts w:ascii="Arial" w:hAnsi="Arial" w:cs="Arial"/>
          <w:color w:val="000000"/>
          <w:sz w:val="21"/>
        </w:rPr>
        <w:t xml:space="preserve"> Center. “</w:t>
      </w:r>
      <w:r w:rsidR="00AB5376" w:rsidRPr="008E0932">
        <w:rPr>
          <w:rFonts w:ascii="Arial" w:hAnsi="Arial" w:cs="Arial"/>
          <w:i/>
          <w:color w:val="000000"/>
          <w:sz w:val="21"/>
        </w:rPr>
        <w:t>Estamos comprometidos a reciclar los recursos y minimizar la contaminación procedente de nuestros productos. Adoptaremos materiales más sostenibles para el medio ambiente, incluso si esto supone un incremento de costes.</w:t>
      </w:r>
      <w:r w:rsidR="00AB5376" w:rsidRPr="00257FF6">
        <w:rPr>
          <w:rFonts w:ascii="Arial" w:hAnsi="Arial" w:cs="Arial"/>
          <w:color w:val="000000"/>
          <w:sz w:val="21"/>
        </w:rPr>
        <w:t>”</w:t>
      </w:r>
    </w:p>
    <w:p w14:paraId="33B14842" w14:textId="73843710" w:rsidR="00D95ABD" w:rsidRPr="00257FF6" w:rsidRDefault="00AB5376" w:rsidP="00D95ABD">
      <w:pPr>
        <w:pStyle w:val="NormalWeb"/>
        <w:spacing w:after="200" w:afterAutospacing="0"/>
        <w:jc w:val="both"/>
        <w:rPr>
          <w:color w:val="000000"/>
          <w:sz w:val="21"/>
        </w:rPr>
      </w:pPr>
      <w:r w:rsidRPr="00257FF6">
        <w:rPr>
          <w:rFonts w:ascii="Arial" w:hAnsi="Arial" w:cs="Arial"/>
          <w:color w:val="000000"/>
          <w:sz w:val="21"/>
        </w:rPr>
        <w:t xml:space="preserve">Bajo la política de economía circular de la compañía, Samsung </w:t>
      </w:r>
      <w:proofErr w:type="spellStart"/>
      <w:r w:rsidRPr="00257FF6">
        <w:rPr>
          <w:rFonts w:ascii="Arial" w:hAnsi="Arial" w:cs="Arial"/>
          <w:color w:val="000000"/>
          <w:sz w:val="21"/>
        </w:rPr>
        <w:t>Electronics</w:t>
      </w:r>
      <w:proofErr w:type="spellEnd"/>
      <w:r w:rsidRPr="00257FF6">
        <w:rPr>
          <w:rFonts w:ascii="Arial" w:hAnsi="Arial" w:cs="Arial"/>
          <w:color w:val="000000"/>
          <w:sz w:val="21"/>
        </w:rPr>
        <w:t xml:space="preserve"> ha establecido un plan de implementación a medio plazo para utilizar solo materiales de embalaje que hayan sido certificados por iniciativas forestales de cara al próximo año. Para 2030, Samsung pretende utilizar 500 mil toneladas de plásticos reciclados y recolectar 7,5 millones de toneladas de productos desechados (ambos acumulados desde 2009)</w:t>
      </w:r>
      <w:r w:rsidR="00D95ABD" w:rsidRPr="00257FF6">
        <w:rPr>
          <w:rFonts w:ascii="Arial" w:hAnsi="Arial" w:cs="Arial"/>
          <w:color w:val="000000"/>
          <w:sz w:val="21"/>
        </w:rPr>
        <w:t>.</w:t>
      </w:r>
    </w:p>
    <w:p w14:paraId="332DE72A" w14:textId="77777777" w:rsidR="00D95ABD" w:rsidRPr="00257FF6" w:rsidRDefault="00D95ABD" w:rsidP="00D95ABD">
      <w:pPr>
        <w:pStyle w:val="NormalWeb"/>
        <w:spacing w:after="200" w:afterAutospacing="0"/>
        <w:jc w:val="center"/>
        <w:rPr>
          <w:color w:val="000000"/>
          <w:sz w:val="21"/>
        </w:rPr>
      </w:pPr>
      <w:r w:rsidRPr="00257FF6">
        <w:rPr>
          <w:rFonts w:ascii="Arial" w:hAnsi="Arial" w:cs="Arial"/>
          <w:color w:val="000000"/>
          <w:sz w:val="21"/>
        </w:rPr>
        <w:t>###</w:t>
      </w:r>
    </w:p>
    <w:p w14:paraId="719E176C" w14:textId="77777777" w:rsidR="00AB5376" w:rsidRPr="00257FF6" w:rsidRDefault="00AB5376" w:rsidP="00AB5376">
      <w:pPr>
        <w:pStyle w:val="Cuerpo"/>
        <w:spacing w:line="276" w:lineRule="auto"/>
        <w:jc w:val="both"/>
        <w:rPr>
          <w:rStyle w:val="Ninguno"/>
          <w:b/>
          <w:bCs/>
          <w:sz w:val="20"/>
          <w:szCs w:val="20"/>
          <w:u w:val="single"/>
          <w:lang w:val="es-ES"/>
        </w:rPr>
      </w:pPr>
      <w:r w:rsidRPr="00257FF6">
        <w:rPr>
          <w:rStyle w:val="Ninguno"/>
          <w:rFonts w:ascii="Arial" w:hAnsi="Arial" w:cs="Arial"/>
          <w:b/>
          <w:bCs/>
          <w:sz w:val="20"/>
          <w:u w:val="single"/>
          <w:lang w:val="es-ES"/>
        </w:rPr>
        <w:t xml:space="preserve">Sobre Samsung </w:t>
      </w:r>
      <w:proofErr w:type="spellStart"/>
      <w:r w:rsidRPr="00257FF6">
        <w:rPr>
          <w:rStyle w:val="Ninguno"/>
          <w:rFonts w:ascii="Arial" w:hAnsi="Arial" w:cs="Arial"/>
          <w:b/>
          <w:bCs/>
          <w:sz w:val="20"/>
          <w:u w:val="single"/>
          <w:lang w:val="es-ES"/>
        </w:rPr>
        <w:t>Electronics</w:t>
      </w:r>
      <w:proofErr w:type="spellEnd"/>
      <w:r w:rsidRPr="00257FF6">
        <w:rPr>
          <w:rStyle w:val="Ninguno"/>
          <w:rFonts w:ascii="Arial" w:hAnsi="Arial" w:cs="Arial"/>
          <w:b/>
          <w:bCs/>
          <w:sz w:val="20"/>
          <w:u w:val="single"/>
          <w:lang w:val="es-ES"/>
        </w:rPr>
        <w:t> </w:t>
      </w:r>
    </w:p>
    <w:p w14:paraId="11500956" w14:textId="72848718" w:rsidR="005C300A" w:rsidRPr="008E0932" w:rsidRDefault="00AB5376" w:rsidP="008E0932">
      <w:pPr>
        <w:pStyle w:val="Cuerpo"/>
        <w:spacing w:line="276" w:lineRule="auto"/>
        <w:jc w:val="both"/>
        <w:rPr>
          <w:color w:val="0000FF"/>
          <w:u w:val="single"/>
          <w:bdr w:val="none" w:sz="0" w:space="0" w:color="auto" w:frame="1"/>
          <w:lang w:val="es-ES" w:eastAsia="ko-KR"/>
        </w:rPr>
      </w:pPr>
      <w:r w:rsidRPr="00257FF6">
        <w:rPr>
          <w:rFonts w:ascii="Arial" w:hAnsi="Arial" w:cs="Arial"/>
          <w:sz w:val="20"/>
          <w:szCs w:val="20"/>
          <w:bdr w:val="none" w:sz="0" w:space="0" w:color="auto" w:frame="1"/>
          <w:lang w:val="es-ES" w:eastAsia="ko-KR"/>
        </w:rPr>
        <w:t xml:space="preserve">Samsung inspira al mundo y construye el futuro con ideas y tecnologías transformadoras. La compañía está redefiniendo el mundo de los televisores, smartphones, wearables, tablets, electrodomésticos, sistemas de redes, memorias, sistemas LSI, fabricación de semiconductores y soluciones LED. Para más información, por favor, visite la web Samsung </w:t>
      </w:r>
      <w:proofErr w:type="spellStart"/>
      <w:r w:rsidRPr="00257FF6">
        <w:rPr>
          <w:rFonts w:ascii="Arial" w:hAnsi="Arial" w:cs="Arial"/>
          <w:sz w:val="20"/>
          <w:szCs w:val="20"/>
          <w:bdr w:val="none" w:sz="0" w:space="0" w:color="auto" w:frame="1"/>
          <w:lang w:val="es-ES" w:eastAsia="ko-KR"/>
        </w:rPr>
        <w:t>Newsroom</w:t>
      </w:r>
      <w:proofErr w:type="spellEnd"/>
      <w:r w:rsidRPr="00257FF6">
        <w:rPr>
          <w:rStyle w:val="Ninguno"/>
          <w:rFonts w:ascii="Arial" w:hAnsi="Arial" w:cs="Arial"/>
          <w:sz w:val="20"/>
          <w:lang w:val="es-ES"/>
        </w:rPr>
        <w:t> </w:t>
      </w:r>
      <w:hyperlink r:id="rId9" w:history="1">
        <w:r w:rsidRPr="00257FF6">
          <w:rPr>
            <w:rStyle w:val="Hyperlink"/>
            <w:rFonts w:ascii="Arial" w:hAnsi="Arial" w:cs="Arial"/>
            <w:sz w:val="20"/>
            <w:szCs w:val="20"/>
            <w:lang w:val="es-ES"/>
          </w:rPr>
          <w:t>news.samsung.com/es</w:t>
        </w:r>
      </w:hyperlink>
    </w:p>
    <w:sectPr w:rsidR="005C300A" w:rsidRPr="008E0932" w:rsidSect="005C300A">
      <w:pgSz w:w="11906" w:h="16838"/>
      <w:pgMar w:top="993" w:right="1440" w:bottom="1135"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31D7" w14:textId="77777777" w:rsidR="00747CB6" w:rsidRDefault="00747CB6" w:rsidP="00F53739">
      <w:pPr>
        <w:spacing w:after="0" w:line="240" w:lineRule="auto"/>
      </w:pPr>
      <w:r>
        <w:separator/>
      </w:r>
    </w:p>
  </w:endnote>
  <w:endnote w:type="continuationSeparator" w:id="0">
    <w:p w14:paraId="67CDC0C2" w14:textId="77777777" w:rsidR="00747CB6" w:rsidRDefault="00747CB6" w:rsidP="00F5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Thin">
    <w:altName w:val="Times New Roma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94E63" w14:textId="77777777" w:rsidR="00747CB6" w:rsidRDefault="00747CB6" w:rsidP="00F53739">
      <w:pPr>
        <w:spacing w:after="0" w:line="240" w:lineRule="auto"/>
      </w:pPr>
      <w:r>
        <w:separator/>
      </w:r>
    </w:p>
  </w:footnote>
  <w:footnote w:type="continuationSeparator" w:id="0">
    <w:p w14:paraId="4AAA38DC" w14:textId="77777777" w:rsidR="00747CB6" w:rsidRDefault="00747CB6" w:rsidP="00F53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84"/>
    <w:rsid w:val="000562C5"/>
    <w:rsid w:val="000649F7"/>
    <w:rsid w:val="00074767"/>
    <w:rsid w:val="00082E2A"/>
    <w:rsid w:val="000C7EA4"/>
    <w:rsid w:val="0011224D"/>
    <w:rsid w:val="001601F8"/>
    <w:rsid w:val="00175CC8"/>
    <w:rsid w:val="001C7D6C"/>
    <w:rsid w:val="001D156A"/>
    <w:rsid w:val="001E7811"/>
    <w:rsid w:val="00216269"/>
    <w:rsid w:val="00216779"/>
    <w:rsid w:val="0024402C"/>
    <w:rsid w:val="00257FF6"/>
    <w:rsid w:val="00274D29"/>
    <w:rsid w:val="002813E6"/>
    <w:rsid w:val="002A0C87"/>
    <w:rsid w:val="002A2013"/>
    <w:rsid w:val="002A4C25"/>
    <w:rsid w:val="002B0F3F"/>
    <w:rsid w:val="002C0506"/>
    <w:rsid w:val="002D0916"/>
    <w:rsid w:val="002D65DD"/>
    <w:rsid w:val="00332EA6"/>
    <w:rsid w:val="003564BB"/>
    <w:rsid w:val="00381223"/>
    <w:rsid w:val="003825E8"/>
    <w:rsid w:val="00383281"/>
    <w:rsid w:val="003866D8"/>
    <w:rsid w:val="00394100"/>
    <w:rsid w:val="003A2AB0"/>
    <w:rsid w:val="003A7BAE"/>
    <w:rsid w:val="004005E0"/>
    <w:rsid w:val="004202F0"/>
    <w:rsid w:val="004223CE"/>
    <w:rsid w:val="00422C8A"/>
    <w:rsid w:val="004333A0"/>
    <w:rsid w:val="004731BA"/>
    <w:rsid w:val="004B5B93"/>
    <w:rsid w:val="004E47E3"/>
    <w:rsid w:val="00511AC0"/>
    <w:rsid w:val="005368B6"/>
    <w:rsid w:val="00580419"/>
    <w:rsid w:val="00587D7C"/>
    <w:rsid w:val="005B7841"/>
    <w:rsid w:val="005C300A"/>
    <w:rsid w:val="005C7198"/>
    <w:rsid w:val="005D03E3"/>
    <w:rsid w:val="00623A19"/>
    <w:rsid w:val="00655DA8"/>
    <w:rsid w:val="006719C4"/>
    <w:rsid w:val="00675BA0"/>
    <w:rsid w:val="006C00BA"/>
    <w:rsid w:val="006C2B16"/>
    <w:rsid w:val="006D3AE0"/>
    <w:rsid w:val="00706CC9"/>
    <w:rsid w:val="00707A39"/>
    <w:rsid w:val="00740796"/>
    <w:rsid w:val="00742C08"/>
    <w:rsid w:val="00747B6F"/>
    <w:rsid w:val="00747CB6"/>
    <w:rsid w:val="0076233F"/>
    <w:rsid w:val="00795509"/>
    <w:rsid w:val="007A1117"/>
    <w:rsid w:val="007A4F8E"/>
    <w:rsid w:val="007B381E"/>
    <w:rsid w:val="007F03C2"/>
    <w:rsid w:val="00812C0E"/>
    <w:rsid w:val="008223D9"/>
    <w:rsid w:val="00822A50"/>
    <w:rsid w:val="00867EF6"/>
    <w:rsid w:val="008C4327"/>
    <w:rsid w:val="008E0932"/>
    <w:rsid w:val="008E6EB6"/>
    <w:rsid w:val="009448DB"/>
    <w:rsid w:val="009520A6"/>
    <w:rsid w:val="009A2513"/>
    <w:rsid w:val="009A6D89"/>
    <w:rsid w:val="00A00C69"/>
    <w:rsid w:val="00A77573"/>
    <w:rsid w:val="00A86587"/>
    <w:rsid w:val="00A86C0B"/>
    <w:rsid w:val="00AA4710"/>
    <w:rsid w:val="00AB5376"/>
    <w:rsid w:val="00AD16E9"/>
    <w:rsid w:val="00B0470C"/>
    <w:rsid w:val="00B12AFA"/>
    <w:rsid w:val="00B24F90"/>
    <w:rsid w:val="00B452EC"/>
    <w:rsid w:val="00B470D0"/>
    <w:rsid w:val="00B647E5"/>
    <w:rsid w:val="00B7798A"/>
    <w:rsid w:val="00B86FB2"/>
    <w:rsid w:val="00B93A3D"/>
    <w:rsid w:val="00B9551B"/>
    <w:rsid w:val="00BB4633"/>
    <w:rsid w:val="00BC380C"/>
    <w:rsid w:val="00C13030"/>
    <w:rsid w:val="00C369D9"/>
    <w:rsid w:val="00C4218F"/>
    <w:rsid w:val="00C6739C"/>
    <w:rsid w:val="00C916F4"/>
    <w:rsid w:val="00CD014C"/>
    <w:rsid w:val="00CE3772"/>
    <w:rsid w:val="00D40718"/>
    <w:rsid w:val="00D95ABD"/>
    <w:rsid w:val="00DA0D15"/>
    <w:rsid w:val="00DB2B68"/>
    <w:rsid w:val="00DD4248"/>
    <w:rsid w:val="00E2005C"/>
    <w:rsid w:val="00E265EC"/>
    <w:rsid w:val="00E675B6"/>
    <w:rsid w:val="00E74E64"/>
    <w:rsid w:val="00E764B2"/>
    <w:rsid w:val="00EB2209"/>
    <w:rsid w:val="00EE2EFE"/>
    <w:rsid w:val="00F05CFE"/>
    <w:rsid w:val="00F061F2"/>
    <w:rsid w:val="00F15D4E"/>
    <w:rsid w:val="00F32D61"/>
    <w:rsid w:val="00F45454"/>
    <w:rsid w:val="00F53739"/>
    <w:rsid w:val="00F57F84"/>
    <w:rsid w:val="00F66AEB"/>
    <w:rsid w:val="00F910AB"/>
    <w:rsid w:val="00F927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923EC"/>
  <w15:docId w15:val="{957742A3-74D5-48AC-BEFA-2A0D29F6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F8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39"/>
    <w:pPr>
      <w:tabs>
        <w:tab w:val="center" w:pos="4513"/>
        <w:tab w:val="right" w:pos="9026"/>
      </w:tabs>
      <w:snapToGrid w:val="0"/>
    </w:pPr>
  </w:style>
  <w:style w:type="character" w:customStyle="1" w:styleId="HeaderChar">
    <w:name w:val="Header Char"/>
    <w:basedOn w:val="DefaultParagraphFont"/>
    <w:link w:val="Header"/>
    <w:uiPriority w:val="99"/>
    <w:rsid w:val="00F53739"/>
  </w:style>
  <w:style w:type="paragraph" w:styleId="Footer">
    <w:name w:val="footer"/>
    <w:basedOn w:val="Normal"/>
    <w:link w:val="FooterChar"/>
    <w:uiPriority w:val="99"/>
    <w:unhideWhenUsed/>
    <w:rsid w:val="00F53739"/>
    <w:pPr>
      <w:tabs>
        <w:tab w:val="center" w:pos="4513"/>
        <w:tab w:val="right" w:pos="9026"/>
      </w:tabs>
      <w:snapToGrid w:val="0"/>
    </w:pPr>
  </w:style>
  <w:style w:type="character" w:customStyle="1" w:styleId="FooterChar">
    <w:name w:val="Footer Char"/>
    <w:basedOn w:val="DefaultParagraphFont"/>
    <w:link w:val="Footer"/>
    <w:uiPriority w:val="99"/>
    <w:rsid w:val="00F53739"/>
  </w:style>
  <w:style w:type="paragraph" w:styleId="BalloonText">
    <w:name w:val="Balloon Text"/>
    <w:basedOn w:val="Normal"/>
    <w:link w:val="BalloonTextChar"/>
    <w:uiPriority w:val="99"/>
    <w:semiHidden/>
    <w:unhideWhenUsed/>
    <w:rsid w:val="00E2005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2005C"/>
    <w:rPr>
      <w:rFonts w:asciiTheme="majorHAnsi" w:eastAsiaTheme="majorEastAsia" w:hAnsiTheme="majorHAnsi" w:cstheme="majorBidi"/>
      <w:sz w:val="18"/>
      <w:szCs w:val="18"/>
    </w:rPr>
  </w:style>
  <w:style w:type="character" w:styleId="Hyperlink">
    <w:name w:val="Hyperlink"/>
    <w:basedOn w:val="DefaultParagraphFont"/>
    <w:rsid w:val="005C300A"/>
    <w:rPr>
      <w:color w:val="0000FF"/>
      <w:u w:val="single"/>
    </w:rPr>
  </w:style>
  <w:style w:type="paragraph" w:customStyle="1" w:styleId="Cuerpo">
    <w:name w:val="Cuerpo"/>
    <w:rsid w:val="005C300A"/>
    <w:pPr>
      <w:pBdr>
        <w:top w:val="nil"/>
        <w:left w:val="nil"/>
        <w:bottom w:val="nil"/>
        <w:right w:val="nil"/>
        <w:between w:val="nil"/>
        <w:bar w:val="nil"/>
      </w:pBdr>
      <w:spacing w:after="0" w:line="240" w:lineRule="auto"/>
      <w:jc w:val="left"/>
    </w:pPr>
    <w:rPr>
      <w:rFonts w:ascii="Calibri" w:eastAsia="Calibri" w:hAnsi="Calibri" w:cs="Calibri"/>
      <w:color w:val="000000"/>
      <w:kern w:val="0"/>
      <w:sz w:val="22"/>
      <w:u w:color="000000"/>
      <w:bdr w:val="nil"/>
      <w:lang w:val="es-ES_tradnl" w:eastAsia="en-US"/>
    </w:rPr>
  </w:style>
  <w:style w:type="character" w:customStyle="1" w:styleId="Ninguno">
    <w:name w:val="Ninguno"/>
    <w:rsid w:val="005C300A"/>
    <w:rPr>
      <w:lang w:val="es-ES_tradnl"/>
    </w:rPr>
  </w:style>
  <w:style w:type="character" w:styleId="CommentReference">
    <w:name w:val="annotation reference"/>
    <w:basedOn w:val="DefaultParagraphFont"/>
    <w:uiPriority w:val="99"/>
    <w:semiHidden/>
    <w:unhideWhenUsed/>
    <w:rsid w:val="004333A0"/>
    <w:rPr>
      <w:sz w:val="16"/>
      <w:szCs w:val="16"/>
    </w:rPr>
  </w:style>
  <w:style w:type="paragraph" w:styleId="CommentText">
    <w:name w:val="annotation text"/>
    <w:basedOn w:val="Normal"/>
    <w:link w:val="CommentTextChar"/>
    <w:uiPriority w:val="99"/>
    <w:semiHidden/>
    <w:unhideWhenUsed/>
    <w:rsid w:val="004333A0"/>
    <w:pPr>
      <w:spacing w:line="240" w:lineRule="auto"/>
    </w:pPr>
    <w:rPr>
      <w:szCs w:val="20"/>
    </w:rPr>
  </w:style>
  <w:style w:type="character" w:customStyle="1" w:styleId="CommentTextChar">
    <w:name w:val="Comment Text Char"/>
    <w:basedOn w:val="DefaultParagraphFont"/>
    <w:link w:val="CommentText"/>
    <w:uiPriority w:val="99"/>
    <w:semiHidden/>
    <w:rsid w:val="004333A0"/>
    <w:rPr>
      <w:szCs w:val="20"/>
    </w:rPr>
  </w:style>
  <w:style w:type="paragraph" w:styleId="CommentSubject">
    <w:name w:val="annotation subject"/>
    <w:basedOn w:val="CommentText"/>
    <w:next w:val="CommentText"/>
    <w:link w:val="CommentSubjectChar"/>
    <w:uiPriority w:val="99"/>
    <w:semiHidden/>
    <w:unhideWhenUsed/>
    <w:rsid w:val="004333A0"/>
    <w:rPr>
      <w:b/>
      <w:bCs/>
    </w:rPr>
  </w:style>
  <w:style w:type="character" w:customStyle="1" w:styleId="CommentSubjectChar">
    <w:name w:val="Comment Subject Char"/>
    <w:basedOn w:val="CommentTextChar"/>
    <w:link w:val="CommentSubject"/>
    <w:uiPriority w:val="99"/>
    <w:semiHidden/>
    <w:rsid w:val="004333A0"/>
    <w:rPr>
      <w:b/>
      <w:bCs/>
      <w:szCs w:val="20"/>
    </w:rPr>
  </w:style>
  <w:style w:type="paragraph" w:styleId="NormalWeb">
    <w:name w:val="Normal (Web)"/>
    <w:basedOn w:val="Normal"/>
    <w:uiPriority w:val="99"/>
    <w:unhideWhenUsed/>
    <w:rsid w:val="00D95AB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S" w:eastAsia="en-US"/>
    </w:rPr>
  </w:style>
  <w:style w:type="character" w:styleId="Emphasis">
    <w:name w:val="Emphasis"/>
    <w:basedOn w:val="DefaultParagraphFont"/>
    <w:uiPriority w:val="20"/>
    <w:qFormat/>
    <w:rsid w:val="00D95ABD"/>
    <w:rPr>
      <w:i/>
      <w:iCs/>
    </w:rPr>
  </w:style>
  <w:style w:type="character" w:customStyle="1" w:styleId="apple-converted-space">
    <w:name w:val="apple-converted-space"/>
    <w:basedOn w:val="DefaultParagraphFont"/>
    <w:rsid w:val="00D9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107">
      <w:bodyDiv w:val="1"/>
      <w:marLeft w:val="0"/>
      <w:marRight w:val="0"/>
      <w:marTop w:val="0"/>
      <w:marBottom w:val="0"/>
      <w:divBdr>
        <w:top w:val="none" w:sz="0" w:space="0" w:color="auto"/>
        <w:left w:val="none" w:sz="0" w:space="0" w:color="auto"/>
        <w:bottom w:val="none" w:sz="0" w:space="0" w:color="auto"/>
        <w:right w:val="none" w:sz="0" w:space="0" w:color="auto"/>
      </w:divBdr>
    </w:div>
    <w:div w:id="463423960">
      <w:bodyDiv w:val="1"/>
      <w:marLeft w:val="0"/>
      <w:marRight w:val="0"/>
      <w:marTop w:val="0"/>
      <w:marBottom w:val="0"/>
      <w:divBdr>
        <w:top w:val="none" w:sz="0" w:space="0" w:color="auto"/>
        <w:left w:val="none" w:sz="0" w:space="0" w:color="auto"/>
        <w:bottom w:val="none" w:sz="0" w:space="0" w:color="auto"/>
        <w:right w:val="none" w:sz="0" w:space="0" w:color="auto"/>
      </w:divBdr>
    </w:div>
    <w:div w:id="944192967">
      <w:bodyDiv w:val="1"/>
      <w:marLeft w:val="0"/>
      <w:marRight w:val="0"/>
      <w:marTop w:val="0"/>
      <w:marBottom w:val="0"/>
      <w:divBdr>
        <w:top w:val="none" w:sz="0" w:space="0" w:color="auto"/>
        <w:left w:val="none" w:sz="0" w:space="0" w:color="auto"/>
        <w:bottom w:val="none" w:sz="0" w:space="0" w:color="auto"/>
        <w:right w:val="none" w:sz="0" w:space="0" w:color="auto"/>
      </w:divBdr>
    </w:div>
    <w:div w:id="1006371493">
      <w:bodyDiv w:val="1"/>
      <w:marLeft w:val="0"/>
      <w:marRight w:val="0"/>
      <w:marTop w:val="0"/>
      <w:marBottom w:val="0"/>
      <w:divBdr>
        <w:top w:val="none" w:sz="0" w:space="0" w:color="auto"/>
        <w:left w:val="none" w:sz="0" w:space="0" w:color="auto"/>
        <w:bottom w:val="none" w:sz="0" w:space="0" w:color="auto"/>
        <w:right w:val="none" w:sz="0" w:space="0" w:color="auto"/>
      </w:divBdr>
    </w:div>
    <w:div w:id="1353992883">
      <w:bodyDiv w:val="1"/>
      <w:marLeft w:val="0"/>
      <w:marRight w:val="0"/>
      <w:marTop w:val="0"/>
      <w:marBottom w:val="0"/>
      <w:divBdr>
        <w:top w:val="none" w:sz="0" w:space="0" w:color="auto"/>
        <w:left w:val="none" w:sz="0" w:space="0" w:color="auto"/>
        <w:bottom w:val="none" w:sz="0" w:space="0" w:color="auto"/>
        <w:right w:val="none" w:sz="0" w:space="0" w:color="auto"/>
      </w:divBdr>
    </w:div>
    <w:div w:id="1484547623">
      <w:bodyDiv w:val="1"/>
      <w:marLeft w:val="0"/>
      <w:marRight w:val="0"/>
      <w:marTop w:val="0"/>
      <w:marBottom w:val="0"/>
      <w:divBdr>
        <w:top w:val="none" w:sz="0" w:space="0" w:color="auto"/>
        <w:left w:val="none" w:sz="0" w:space="0" w:color="auto"/>
        <w:bottom w:val="none" w:sz="0" w:space="0" w:color="auto"/>
        <w:right w:val="none" w:sz="0" w:space="0" w:color="auto"/>
      </w:divBdr>
    </w:div>
    <w:div w:id="1988902064">
      <w:bodyDiv w:val="1"/>
      <w:marLeft w:val="0"/>
      <w:marRight w:val="0"/>
      <w:marTop w:val="0"/>
      <w:marBottom w:val="0"/>
      <w:divBdr>
        <w:top w:val="none" w:sz="0" w:space="0" w:color="auto"/>
        <w:left w:val="none" w:sz="0" w:space="0" w:color="auto"/>
        <w:bottom w:val="none" w:sz="0" w:space="0" w:color="auto"/>
        <w:right w:val="none" w:sz="0" w:space="0" w:color="auto"/>
      </w:divBdr>
    </w:div>
    <w:div w:id="214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ung@text100.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samsung.com/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CF11-E94F-3E4C-BB03-BA8D1F01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2681</Characters>
  <Application>Microsoft Office Word</Application>
  <DocSecurity>0</DocSecurity>
  <Lines>22</Lines>
  <Paragraphs>6</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Iñaki Munoz (ES)</cp:lastModifiedBy>
  <cp:revision>7</cp:revision>
  <dcterms:created xsi:type="dcterms:W3CDTF">2019-01-28T09:14:00Z</dcterms:created>
  <dcterms:modified xsi:type="dcterms:W3CDTF">2019-01-28T14:26:00Z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D:\My Files\Press\Press Release\S.LSI\20190117 ISOCELL Slim 3T2\(Press Release) ISOCELL Slim 3T2_v1.docx</vt:lpwstr>
  </property>
</Properties>
</file>