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BB56C" w14:textId="77777777" w:rsidR="00B91BDD" w:rsidRPr="00C1777E" w:rsidRDefault="00B91BDD" w:rsidP="00B91BDD">
      <w:pPr>
        <w:widowControl w:val="0"/>
        <w:tabs>
          <w:tab w:val="center" w:pos="4680"/>
          <w:tab w:val="right" w:pos="9360"/>
        </w:tabs>
        <w:adjustRightInd w:val="0"/>
        <w:snapToGrid w:val="0"/>
        <w:contextualSpacing/>
        <w:jc w:val="right"/>
        <w:rPr>
          <w:b/>
          <w:bCs/>
          <w:sz w:val="16"/>
          <w:szCs w:val="16"/>
          <w:lang w:val="en-GB"/>
        </w:rPr>
      </w:pPr>
      <w:r w:rsidRPr="00B91BDD">
        <w:rPr>
          <w:noProof/>
          <w:sz w:val="16"/>
          <w:szCs w:val="16"/>
          <w:lang w:val="es-ES" w:eastAsia="es-ES"/>
        </w:rPr>
        <w:drawing>
          <wp:anchor distT="0" distB="0" distL="114300" distR="114300" simplePos="0" relativeHeight="251659264" behindDoc="0" locked="0" layoutInCell="1" allowOverlap="1" wp14:anchorId="6318F024" wp14:editId="4EC18F5C">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5"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C1777E">
        <w:rPr>
          <w:b/>
          <w:bCs/>
          <w:kern w:val="2"/>
          <w:sz w:val="16"/>
          <w:szCs w:val="16"/>
          <w:lang w:val="en-GB"/>
        </w:rPr>
        <w:t>CONTACTO:</w:t>
      </w:r>
    </w:p>
    <w:p w14:paraId="335BAC67" w14:textId="77777777" w:rsidR="00B91BDD" w:rsidRPr="00C1777E" w:rsidRDefault="00B91BDD" w:rsidP="00B91BDD">
      <w:pPr>
        <w:widowControl w:val="0"/>
        <w:tabs>
          <w:tab w:val="center" w:pos="4680"/>
          <w:tab w:val="right" w:pos="9360"/>
        </w:tabs>
        <w:adjustRightInd w:val="0"/>
        <w:snapToGrid w:val="0"/>
        <w:contextualSpacing/>
        <w:jc w:val="right"/>
        <w:rPr>
          <w:sz w:val="16"/>
          <w:szCs w:val="16"/>
          <w:lang w:val="en-GB"/>
        </w:rPr>
      </w:pPr>
      <w:r w:rsidRPr="00C1777E">
        <w:rPr>
          <w:kern w:val="2"/>
          <w:sz w:val="16"/>
          <w:szCs w:val="16"/>
          <w:lang w:val="en-GB"/>
        </w:rPr>
        <w:t xml:space="preserve">         Archetype</w:t>
      </w:r>
      <w:r w:rsidRPr="00C1777E">
        <w:rPr>
          <w:kern w:val="2"/>
          <w:sz w:val="16"/>
          <w:szCs w:val="16"/>
          <w:lang w:val="en-GB"/>
        </w:rPr>
        <w:br/>
      </w:r>
      <w:r w:rsidRPr="00C1777E">
        <w:rPr>
          <w:sz w:val="16"/>
          <w:szCs w:val="16"/>
          <w:lang w:val="en-GB"/>
        </w:rPr>
        <w:t>Tel: 91 561 9415</w:t>
      </w:r>
    </w:p>
    <w:p w14:paraId="5EF1BFCA" w14:textId="77777777" w:rsidR="00F77F68" w:rsidRPr="00C1777E" w:rsidRDefault="00FA72DF" w:rsidP="00B91BDD">
      <w:pPr>
        <w:spacing w:after="0" w:line="240" w:lineRule="auto"/>
        <w:contextualSpacing/>
        <w:jc w:val="right"/>
        <w:rPr>
          <w:lang w:val="en-GB"/>
        </w:rPr>
      </w:pPr>
      <w:hyperlink r:id="rId12" w:history="1">
        <w:r w:rsidR="00B91BDD" w:rsidRPr="00C1777E">
          <w:rPr>
            <w:rStyle w:val="Hyperlink"/>
            <w:kern w:val="2"/>
            <w:sz w:val="16"/>
            <w:szCs w:val="16"/>
            <w:lang w:val="en-GB"/>
          </w:rPr>
          <w:t>samsungmadrid@archetype.co</w:t>
        </w:r>
      </w:hyperlink>
    </w:p>
    <w:p w14:paraId="7B578717" w14:textId="77777777" w:rsidR="00A871A1" w:rsidRPr="00C1777E" w:rsidRDefault="00A871A1" w:rsidP="00A871A1">
      <w:pPr>
        <w:spacing w:after="0" w:line="240" w:lineRule="auto"/>
        <w:contextualSpacing/>
        <w:jc w:val="center"/>
        <w:rPr>
          <w:i/>
          <w:lang w:val="en-GB"/>
        </w:rPr>
      </w:pPr>
    </w:p>
    <w:p w14:paraId="67E66DF8" w14:textId="77777777" w:rsidR="00CE51B3" w:rsidRDefault="00CF3917" w:rsidP="00B7230A">
      <w:pPr>
        <w:pStyle w:val="CommentText"/>
        <w:spacing w:after="0"/>
        <w:contextualSpacing/>
        <w:jc w:val="center"/>
        <w:rPr>
          <w:rFonts w:ascii="Arial" w:hAnsi="Arial" w:cs="Arial"/>
          <w:b/>
          <w:bCs/>
          <w:sz w:val="28"/>
          <w:szCs w:val="28"/>
          <w:lang w:val="es-ES"/>
        </w:rPr>
      </w:pPr>
      <w:r w:rsidRPr="00682BEE">
        <w:rPr>
          <w:rFonts w:ascii="Arial" w:hAnsi="Arial" w:cs="Arial"/>
          <w:b/>
          <w:bCs/>
          <w:sz w:val="28"/>
          <w:szCs w:val="28"/>
          <w:lang w:val="es-ES"/>
        </w:rPr>
        <w:t>Samsung</w:t>
      </w:r>
      <w:r w:rsidR="006F198A" w:rsidRPr="00682BEE">
        <w:rPr>
          <w:rFonts w:ascii="Arial" w:hAnsi="Arial" w:cs="Arial"/>
          <w:b/>
          <w:bCs/>
          <w:sz w:val="28"/>
          <w:szCs w:val="28"/>
          <w:lang w:val="es-ES"/>
        </w:rPr>
        <w:t xml:space="preserve"> </w:t>
      </w:r>
      <w:r w:rsidR="00CB0C87" w:rsidRPr="00682BEE">
        <w:rPr>
          <w:rFonts w:ascii="Arial" w:hAnsi="Arial" w:cs="Arial"/>
          <w:b/>
          <w:bCs/>
          <w:sz w:val="28"/>
          <w:szCs w:val="28"/>
          <w:lang w:val="es-ES"/>
        </w:rPr>
        <w:t>lanza</w:t>
      </w:r>
      <w:r w:rsidR="006F198A" w:rsidRPr="00682BEE">
        <w:rPr>
          <w:rFonts w:ascii="Arial" w:hAnsi="Arial" w:cs="Arial"/>
          <w:b/>
          <w:bCs/>
          <w:sz w:val="28"/>
          <w:szCs w:val="28"/>
          <w:lang w:val="es-ES"/>
        </w:rPr>
        <w:t xml:space="preserve"> en España sus nuevos Galaxy A51 y A71</w:t>
      </w:r>
      <w:r w:rsidR="00CB0C87" w:rsidRPr="00682BEE">
        <w:rPr>
          <w:rFonts w:ascii="Arial" w:hAnsi="Arial" w:cs="Arial"/>
          <w:b/>
          <w:bCs/>
          <w:sz w:val="28"/>
          <w:szCs w:val="28"/>
          <w:lang w:val="es-ES"/>
        </w:rPr>
        <w:t xml:space="preserve"> </w:t>
      </w:r>
      <w:r w:rsidR="008A5294">
        <w:rPr>
          <w:rFonts w:ascii="Arial" w:hAnsi="Arial" w:cs="Arial"/>
          <w:b/>
          <w:bCs/>
          <w:sz w:val="28"/>
          <w:szCs w:val="28"/>
          <w:lang w:val="es-ES"/>
        </w:rPr>
        <w:t xml:space="preserve">para mantener </w:t>
      </w:r>
      <w:r w:rsidR="00CB0C87" w:rsidRPr="00682BEE">
        <w:rPr>
          <w:rFonts w:ascii="Arial" w:hAnsi="Arial" w:cs="Arial"/>
          <w:b/>
          <w:bCs/>
          <w:sz w:val="28"/>
          <w:szCs w:val="28"/>
          <w:lang w:val="es-ES"/>
        </w:rPr>
        <w:t xml:space="preserve">su </w:t>
      </w:r>
      <w:r w:rsidR="00E51D3B" w:rsidRPr="00682BEE">
        <w:rPr>
          <w:rFonts w:ascii="Arial" w:hAnsi="Arial" w:cs="Arial"/>
          <w:b/>
          <w:bCs/>
          <w:sz w:val="28"/>
          <w:szCs w:val="28"/>
          <w:lang w:val="es-ES"/>
        </w:rPr>
        <w:t>liderazgo</w:t>
      </w:r>
      <w:r w:rsidR="00CB0C87" w:rsidRPr="00682BEE">
        <w:rPr>
          <w:rFonts w:ascii="Arial" w:hAnsi="Arial" w:cs="Arial"/>
          <w:b/>
          <w:bCs/>
          <w:sz w:val="28"/>
          <w:szCs w:val="28"/>
          <w:lang w:val="es-ES"/>
        </w:rPr>
        <w:t xml:space="preserve"> en el mercado de la gama media</w:t>
      </w:r>
    </w:p>
    <w:p w14:paraId="0E15C399" w14:textId="77777777" w:rsidR="00AE63EC" w:rsidRPr="00B8345A" w:rsidRDefault="00AE63EC" w:rsidP="008A5294">
      <w:pPr>
        <w:pStyle w:val="CommentText"/>
        <w:spacing w:after="0"/>
        <w:contextualSpacing/>
        <w:rPr>
          <w:bCs/>
          <w:i/>
          <w:sz w:val="28"/>
          <w:szCs w:val="28"/>
          <w:lang w:val="es-ES" w:eastAsia="ko-KR"/>
        </w:rPr>
      </w:pPr>
    </w:p>
    <w:p w14:paraId="73FD8BC3" w14:textId="77777777" w:rsidR="00A871A1" w:rsidRPr="00682BEE" w:rsidRDefault="00DC43C4" w:rsidP="00B7230A">
      <w:pPr>
        <w:pStyle w:val="CommentText"/>
        <w:spacing w:after="0"/>
        <w:contextualSpacing/>
        <w:jc w:val="center"/>
        <w:rPr>
          <w:rFonts w:ascii="Arial" w:hAnsi="Arial" w:cs="Arial"/>
          <w:i/>
          <w:vertAlign w:val="superscript"/>
          <w:lang w:val="es-ES" w:eastAsia="ko-KR"/>
        </w:rPr>
      </w:pPr>
      <w:r>
        <w:rPr>
          <w:rFonts w:ascii="Arial" w:hAnsi="Arial" w:cs="Arial"/>
          <w:bCs/>
          <w:i/>
          <w:lang w:val="es-ES"/>
        </w:rPr>
        <w:t>Tras el éxito de ventas de la gama Galaxy A</w:t>
      </w:r>
      <w:r w:rsidR="008A5294">
        <w:rPr>
          <w:rFonts w:ascii="Arial" w:hAnsi="Arial" w:cs="Arial"/>
          <w:bCs/>
          <w:i/>
          <w:lang w:val="es-ES"/>
        </w:rPr>
        <w:t xml:space="preserve"> durante 2019</w:t>
      </w:r>
      <w:r>
        <w:rPr>
          <w:rFonts w:ascii="Arial" w:hAnsi="Arial" w:cs="Arial"/>
          <w:bCs/>
          <w:i/>
          <w:lang w:val="es-ES"/>
        </w:rPr>
        <w:t xml:space="preserve">, Samsung </w:t>
      </w:r>
      <w:r w:rsidR="008A5294">
        <w:rPr>
          <w:rFonts w:ascii="Arial" w:hAnsi="Arial" w:cs="Arial"/>
          <w:bCs/>
          <w:i/>
          <w:lang w:val="es-ES"/>
        </w:rPr>
        <w:t xml:space="preserve">amplia la familia con </w:t>
      </w:r>
      <w:r w:rsidR="00FE2A24">
        <w:rPr>
          <w:rFonts w:ascii="Arial" w:hAnsi="Arial" w:cs="Arial"/>
          <w:bCs/>
          <w:i/>
          <w:lang w:val="es-ES"/>
        </w:rPr>
        <w:t xml:space="preserve">dos </w:t>
      </w:r>
      <w:r>
        <w:rPr>
          <w:rFonts w:ascii="Arial" w:hAnsi="Arial" w:cs="Arial"/>
          <w:bCs/>
          <w:i/>
          <w:lang w:val="es-ES"/>
        </w:rPr>
        <w:t>nuevos</w:t>
      </w:r>
      <w:r w:rsidR="008A5294">
        <w:rPr>
          <w:rFonts w:ascii="Arial" w:hAnsi="Arial" w:cs="Arial"/>
          <w:bCs/>
          <w:i/>
          <w:lang w:val="es-ES"/>
        </w:rPr>
        <w:t xml:space="preserve"> modelos</w:t>
      </w:r>
      <w:r>
        <w:rPr>
          <w:rFonts w:ascii="Arial" w:hAnsi="Arial" w:cs="Arial"/>
          <w:bCs/>
          <w:i/>
          <w:lang w:val="es-ES"/>
        </w:rPr>
        <w:t xml:space="preserve"> </w:t>
      </w:r>
      <w:r w:rsidR="008A5294">
        <w:rPr>
          <w:rFonts w:ascii="Arial" w:hAnsi="Arial" w:cs="Arial"/>
          <w:bCs/>
          <w:i/>
          <w:lang w:val="es-ES"/>
        </w:rPr>
        <w:t>Galaxy A y los nuevos Galaxy S10 Lite y Galaxy Note 10 Lite</w:t>
      </w:r>
    </w:p>
    <w:p w14:paraId="60E7A71B" w14:textId="77777777" w:rsidR="005912CB" w:rsidRPr="008A5294" w:rsidRDefault="005912CB" w:rsidP="005912CB">
      <w:pPr>
        <w:spacing w:after="0" w:line="240" w:lineRule="auto"/>
        <w:contextualSpacing/>
        <w:rPr>
          <w:rFonts w:eastAsia="Calibri" w:cstheme="minorHAnsi"/>
          <w:b/>
          <w:lang w:val="es-ES" w:eastAsia="ko-KR"/>
        </w:rPr>
      </w:pPr>
    </w:p>
    <w:p w14:paraId="3202ACF9" w14:textId="71A3B43C" w:rsidR="00355D2E" w:rsidRPr="008A5294" w:rsidRDefault="006F198A" w:rsidP="00682BEE">
      <w:pPr>
        <w:spacing w:after="0" w:line="240" w:lineRule="auto"/>
        <w:contextualSpacing/>
        <w:jc w:val="both"/>
        <w:rPr>
          <w:rFonts w:ascii="Arial" w:eastAsia="Calibri" w:hAnsi="Arial" w:cs="Arial"/>
          <w:bCs/>
          <w:sz w:val="20"/>
          <w:szCs w:val="20"/>
          <w:shd w:val="clear" w:color="auto" w:fill="FFFFFF"/>
          <w:lang w:val="es-ES" w:eastAsia="ko-KR"/>
        </w:rPr>
      </w:pPr>
      <w:r w:rsidRPr="008A5294">
        <w:rPr>
          <w:rFonts w:ascii="Arial" w:hAnsi="Arial" w:cs="Arial"/>
          <w:b/>
          <w:bCs/>
          <w:sz w:val="20"/>
          <w:szCs w:val="20"/>
          <w:lang w:val="es-ES" w:eastAsia="ko-KR"/>
        </w:rPr>
        <w:t xml:space="preserve">Madrid </w:t>
      </w:r>
      <w:r w:rsidR="005912CB" w:rsidRPr="008A5294">
        <w:rPr>
          <w:rFonts w:ascii="Arial" w:eastAsia="Calibri,Arial" w:hAnsi="Arial" w:cs="Arial"/>
          <w:b/>
          <w:bCs/>
          <w:sz w:val="20"/>
          <w:szCs w:val="20"/>
          <w:shd w:val="clear" w:color="auto" w:fill="FFFFFF"/>
          <w:lang w:val="es-ES" w:eastAsia="ko-KR"/>
        </w:rPr>
        <w:t>–</w:t>
      </w:r>
      <w:r w:rsidRPr="008A5294">
        <w:rPr>
          <w:rFonts w:ascii="Arial" w:eastAsia="Calibri,Arial" w:hAnsi="Arial" w:cs="Arial"/>
          <w:b/>
          <w:bCs/>
          <w:sz w:val="20"/>
          <w:szCs w:val="20"/>
          <w:shd w:val="clear" w:color="auto" w:fill="FFFFFF"/>
          <w:lang w:val="es-ES" w:eastAsia="ko-KR"/>
        </w:rPr>
        <w:t xml:space="preserve"> </w:t>
      </w:r>
      <w:r w:rsidR="00682BEE" w:rsidRPr="008A5294">
        <w:rPr>
          <w:rFonts w:ascii="Arial" w:eastAsia="Calibri,Arial" w:hAnsi="Arial" w:cs="Arial"/>
          <w:b/>
          <w:bCs/>
          <w:sz w:val="20"/>
          <w:szCs w:val="20"/>
          <w:shd w:val="clear" w:color="auto" w:fill="FFFFFF"/>
          <w:lang w:val="es-ES" w:eastAsia="ko-KR"/>
        </w:rPr>
        <w:t>10</w:t>
      </w:r>
      <w:r w:rsidRPr="008A5294">
        <w:rPr>
          <w:rFonts w:ascii="Arial" w:eastAsia="Calibri,Arial" w:hAnsi="Arial" w:cs="Arial"/>
          <w:b/>
          <w:bCs/>
          <w:sz w:val="20"/>
          <w:szCs w:val="20"/>
          <w:shd w:val="clear" w:color="auto" w:fill="FFFFFF"/>
          <w:lang w:val="es-ES" w:eastAsia="ko-KR"/>
        </w:rPr>
        <w:t xml:space="preserve"> de</w:t>
      </w:r>
      <w:r w:rsidR="005912CB" w:rsidRPr="008A5294">
        <w:rPr>
          <w:rFonts w:ascii="Arial" w:eastAsia="Calibri,Arial" w:hAnsi="Arial" w:cs="Arial"/>
          <w:b/>
          <w:bCs/>
          <w:sz w:val="20"/>
          <w:szCs w:val="20"/>
          <w:shd w:val="clear" w:color="auto" w:fill="FFFFFF"/>
          <w:lang w:val="es-ES" w:eastAsia="ko-KR"/>
        </w:rPr>
        <w:t xml:space="preserve"> </w:t>
      </w:r>
      <w:r w:rsidRPr="008A5294">
        <w:rPr>
          <w:rFonts w:ascii="Arial" w:eastAsia="Calibri" w:hAnsi="Arial" w:cs="Arial"/>
          <w:b/>
          <w:bCs/>
          <w:sz w:val="20"/>
          <w:szCs w:val="20"/>
          <w:shd w:val="clear" w:color="auto" w:fill="FFFFFF"/>
          <w:lang w:val="es-ES" w:eastAsia="ko-KR"/>
        </w:rPr>
        <w:t>Enero</w:t>
      </w:r>
      <w:r w:rsidR="00682BEE" w:rsidRPr="008A5294">
        <w:rPr>
          <w:rFonts w:ascii="Arial" w:eastAsia="Calibri" w:hAnsi="Arial" w:cs="Arial"/>
          <w:b/>
          <w:bCs/>
          <w:sz w:val="20"/>
          <w:szCs w:val="20"/>
          <w:shd w:val="clear" w:color="auto" w:fill="FFFFFF"/>
          <w:lang w:val="es-ES" w:eastAsia="ko-KR"/>
        </w:rPr>
        <w:t xml:space="preserve"> de</w:t>
      </w:r>
      <w:r w:rsidR="005912CB" w:rsidRPr="008A5294">
        <w:rPr>
          <w:rFonts w:ascii="Arial" w:eastAsia="Calibri" w:hAnsi="Arial" w:cs="Arial"/>
          <w:b/>
          <w:bCs/>
          <w:sz w:val="20"/>
          <w:szCs w:val="20"/>
          <w:shd w:val="clear" w:color="auto" w:fill="FFFFFF"/>
          <w:lang w:val="es-ES" w:eastAsia="ko-KR"/>
        </w:rPr>
        <w:t xml:space="preserve"> </w:t>
      </w:r>
      <w:r w:rsidRPr="008A5294">
        <w:rPr>
          <w:rFonts w:ascii="Arial" w:eastAsia="Calibri" w:hAnsi="Arial" w:cs="Arial"/>
          <w:b/>
          <w:bCs/>
          <w:sz w:val="20"/>
          <w:szCs w:val="20"/>
          <w:shd w:val="clear" w:color="auto" w:fill="FFFFFF"/>
          <w:lang w:val="es-ES" w:eastAsia="ko-KR"/>
        </w:rPr>
        <w:t>2020</w:t>
      </w:r>
      <w:r w:rsidRPr="008A5294">
        <w:rPr>
          <w:rFonts w:ascii="Arial" w:eastAsia="Calibri,Arial" w:hAnsi="Arial" w:cs="Arial"/>
          <w:sz w:val="20"/>
          <w:szCs w:val="20"/>
          <w:shd w:val="clear" w:color="auto" w:fill="FFFFFF"/>
          <w:lang w:val="es-ES" w:eastAsia="ko-KR"/>
        </w:rPr>
        <w:t xml:space="preserve"> </w:t>
      </w:r>
      <w:r w:rsidR="005912CB" w:rsidRPr="008A5294">
        <w:rPr>
          <w:rFonts w:ascii="Arial" w:eastAsia="Calibri,Arial" w:hAnsi="Arial" w:cs="Arial"/>
          <w:sz w:val="20"/>
          <w:szCs w:val="20"/>
          <w:shd w:val="clear" w:color="auto" w:fill="FFFFFF"/>
          <w:lang w:val="es-ES" w:eastAsia="ko-KR"/>
        </w:rPr>
        <w:t xml:space="preserve">– </w:t>
      </w:r>
      <w:r w:rsidR="005912CB" w:rsidRPr="008A5294">
        <w:rPr>
          <w:rFonts w:ascii="Arial" w:eastAsia="Calibri" w:hAnsi="Arial" w:cs="Arial"/>
          <w:bCs/>
          <w:sz w:val="20"/>
          <w:szCs w:val="20"/>
          <w:shd w:val="clear" w:color="auto" w:fill="FFFFFF"/>
          <w:lang w:val="es-ES" w:eastAsia="ko-KR"/>
        </w:rPr>
        <w:t xml:space="preserve">Samsung </w:t>
      </w:r>
      <w:proofErr w:type="spellStart"/>
      <w:r w:rsidR="005912CB" w:rsidRPr="008A5294">
        <w:rPr>
          <w:rFonts w:ascii="Arial" w:eastAsia="Calibri" w:hAnsi="Arial" w:cs="Arial"/>
          <w:bCs/>
          <w:sz w:val="20"/>
          <w:szCs w:val="20"/>
          <w:shd w:val="clear" w:color="auto" w:fill="FFFFFF"/>
          <w:lang w:val="es-ES" w:eastAsia="ko-KR"/>
        </w:rPr>
        <w:t>Electronics</w:t>
      </w:r>
      <w:proofErr w:type="spellEnd"/>
      <w:r w:rsidR="005912CB" w:rsidRPr="008A5294">
        <w:rPr>
          <w:rFonts w:ascii="Arial" w:eastAsia="Calibri" w:hAnsi="Arial" w:cs="Arial"/>
          <w:bCs/>
          <w:sz w:val="20"/>
          <w:szCs w:val="20"/>
          <w:shd w:val="clear" w:color="auto" w:fill="FFFFFF"/>
          <w:lang w:val="es-ES" w:eastAsia="ko-KR"/>
        </w:rPr>
        <w:t xml:space="preserve"> </w:t>
      </w:r>
      <w:r w:rsidRPr="008A5294">
        <w:rPr>
          <w:rFonts w:ascii="Arial" w:eastAsia="Calibri" w:hAnsi="Arial" w:cs="Arial"/>
          <w:bCs/>
          <w:sz w:val="20"/>
          <w:szCs w:val="20"/>
          <w:shd w:val="clear" w:color="auto" w:fill="FFFFFF"/>
          <w:lang w:val="es-ES" w:eastAsia="ko-KR"/>
        </w:rPr>
        <w:t>ha anunciado</w:t>
      </w:r>
      <w:r w:rsidR="00B8345A" w:rsidRPr="008A5294">
        <w:rPr>
          <w:rFonts w:ascii="Arial" w:eastAsia="Calibri" w:hAnsi="Arial" w:cs="Arial"/>
          <w:bCs/>
          <w:sz w:val="20"/>
          <w:szCs w:val="20"/>
          <w:shd w:val="clear" w:color="auto" w:fill="FFFFFF"/>
          <w:lang w:val="es-ES" w:eastAsia="ko-KR"/>
        </w:rPr>
        <w:t xml:space="preserve"> el lanzamiento</w:t>
      </w:r>
      <w:r w:rsidR="008A5294" w:rsidRPr="008A5294">
        <w:rPr>
          <w:rFonts w:ascii="Arial" w:eastAsia="Calibri" w:hAnsi="Arial" w:cs="Arial"/>
          <w:bCs/>
          <w:sz w:val="20"/>
          <w:szCs w:val="20"/>
          <w:shd w:val="clear" w:color="auto" w:fill="FFFFFF"/>
          <w:lang w:val="es-ES" w:eastAsia="ko-KR"/>
        </w:rPr>
        <w:t xml:space="preserve"> en España</w:t>
      </w:r>
      <w:r w:rsidR="00B8345A" w:rsidRPr="008A5294">
        <w:rPr>
          <w:rFonts w:ascii="Arial" w:eastAsia="Calibri" w:hAnsi="Arial" w:cs="Arial"/>
          <w:bCs/>
          <w:sz w:val="20"/>
          <w:szCs w:val="20"/>
          <w:shd w:val="clear" w:color="auto" w:fill="FFFFFF"/>
          <w:lang w:val="es-ES" w:eastAsia="ko-KR"/>
        </w:rPr>
        <w:t xml:space="preserve"> de los nuevos dispositivos de la gama Samsung Galaxy A</w:t>
      </w:r>
      <w:r w:rsidR="00B53C39" w:rsidRPr="008A5294">
        <w:rPr>
          <w:rFonts w:ascii="Arial" w:eastAsia="Calibri" w:hAnsi="Arial" w:cs="Arial"/>
          <w:bCs/>
          <w:sz w:val="20"/>
          <w:szCs w:val="20"/>
          <w:shd w:val="clear" w:color="auto" w:fill="FFFFFF"/>
          <w:lang w:val="es-ES" w:eastAsia="ko-KR"/>
        </w:rPr>
        <w:t xml:space="preserve">, Galaxy A71 y </w:t>
      </w:r>
      <w:r w:rsidR="002D02C2" w:rsidRPr="002D02C2">
        <w:rPr>
          <w:rFonts w:ascii="Arial" w:eastAsia="Calibri" w:hAnsi="Arial" w:cs="Arial"/>
          <w:bCs/>
          <w:sz w:val="20"/>
          <w:szCs w:val="20"/>
          <w:shd w:val="clear" w:color="auto" w:fill="FFFFFF"/>
          <w:lang w:eastAsia="ko-KR"/>
        </w:rPr>
        <w:fldChar w:fldCharType="begin"/>
      </w:r>
      <w:r w:rsidR="002D02C2" w:rsidRPr="002D02C2">
        <w:rPr>
          <w:rFonts w:ascii="Arial" w:eastAsia="Calibri" w:hAnsi="Arial" w:cs="Arial"/>
          <w:bCs/>
          <w:sz w:val="20"/>
          <w:szCs w:val="20"/>
          <w:shd w:val="clear" w:color="auto" w:fill="FFFFFF"/>
          <w:lang w:val="es-ES" w:eastAsia="ko-KR"/>
        </w:rPr>
        <w:instrText>HYPERLINK "https://www.samsung.com/es/smartphones/galaxy-a51/SM-A515FZKVEUB/"</w:instrText>
      </w:r>
      <w:r w:rsidR="002D02C2" w:rsidRPr="002D02C2">
        <w:rPr>
          <w:rFonts w:ascii="Arial" w:eastAsia="Calibri" w:hAnsi="Arial" w:cs="Arial"/>
          <w:bCs/>
          <w:sz w:val="20"/>
          <w:szCs w:val="20"/>
          <w:shd w:val="clear" w:color="auto" w:fill="FFFFFF"/>
          <w:lang w:eastAsia="ko-KR"/>
        </w:rPr>
      </w:r>
      <w:r w:rsidR="002D02C2" w:rsidRPr="002D02C2">
        <w:rPr>
          <w:rFonts w:ascii="Arial" w:eastAsia="Calibri" w:hAnsi="Arial" w:cs="Arial"/>
          <w:bCs/>
          <w:sz w:val="20"/>
          <w:szCs w:val="20"/>
          <w:shd w:val="clear" w:color="auto" w:fill="FFFFFF"/>
          <w:lang w:eastAsia="ko-KR"/>
        </w:rPr>
        <w:fldChar w:fldCharType="separate"/>
      </w:r>
      <w:r w:rsidR="002D02C2">
        <w:rPr>
          <w:rStyle w:val="Hyperlink"/>
          <w:rFonts w:ascii="Arial" w:eastAsia="Calibri" w:hAnsi="Arial" w:cs="Arial"/>
          <w:bCs/>
          <w:sz w:val="20"/>
          <w:szCs w:val="20"/>
          <w:shd w:val="clear" w:color="auto" w:fill="FFFFFF"/>
          <w:lang w:val="es-ES" w:eastAsia="ko-KR"/>
        </w:rPr>
        <w:t>Galaxy A51</w:t>
      </w:r>
      <w:r w:rsidR="002D02C2" w:rsidRPr="002D02C2">
        <w:rPr>
          <w:rFonts w:ascii="Arial" w:eastAsia="Calibri" w:hAnsi="Arial" w:cs="Arial"/>
          <w:bCs/>
          <w:sz w:val="20"/>
          <w:szCs w:val="20"/>
          <w:shd w:val="clear" w:color="auto" w:fill="FFFFFF"/>
          <w:lang w:val="es-ES" w:eastAsia="ko-KR"/>
        </w:rPr>
        <w:fldChar w:fldCharType="end"/>
      </w:r>
      <w:bookmarkStart w:id="0" w:name="_GoBack"/>
      <w:bookmarkEnd w:id="0"/>
      <w:r w:rsidR="00355D2E" w:rsidRPr="008A5294">
        <w:rPr>
          <w:rFonts w:ascii="Arial" w:eastAsia="Calibri" w:hAnsi="Arial" w:cs="Arial"/>
          <w:bCs/>
          <w:sz w:val="20"/>
          <w:szCs w:val="20"/>
          <w:shd w:val="clear" w:color="auto" w:fill="FFFFFF"/>
          <w:lang w:val="es-ES" w:eastAsia="ko-KR"/>
        </w:rPr>
        <w:t xml:space="preserve">. </w:t>
      </w:r>
      <w:r w:rsidR="00682BEE" w:rsidRPr="008A5294">
        <w:rPr>
          <w:rFonts w:ascii="Arial" w:eastAsia="Calibri" w:hAnsi="Arial" w:cs="Arial"/>
          <w:bCs/>
          <w:sz w:val="20"/>
          <w:szCs w:val="20"/>
          <w:shd w:val="clear" w:color="auto" w:fill="FFFFFF"/>
          <w:lang w:val="es-ES" w:eastAsia="ko-KR"/>
        </w:rPr>
        <w:t xml:space="preserve">Estos smartphones pertenecen a la </w:t>
      </w:r>
      <w:r w:rsidR="00B53C39" w:rsidRPr="008A5294">
        <w:rPr>
          <w:rFonts w:ascii="Arial" w:eastAsia="Calibri" w:hAnsi="Arial" w:cs="Arial"/>
          <w:bCs/>
          <w:sz w:val="20"/>
          <w:szCs w:val="20"/>
          <w:shd w:val="clear" w:color="auto" w:fill="FFFFFF"/>
          <w:lang w:val="es-ES" w:eastAsia="ko-KR"/>
        </w:rPr>
        <w:t>reconocida gama A</w:t>
      </w:r>
      <w:r w:rsidR="00682BEE" w:rsidRPr="008A5294">
        <w:rPr>
          <w:rFonts w:ascii="Arial" w:eastAsia="Calibri" w:hAnsi="Arial" w:cs="Arial"/>
          <w:bCs/>
          <w:sz w:val="20"/>
          <w:szCs w:val="20"/>
          <w:shd w:val="clear" w:color="auto" w:fill="FFFFFF"/>
          <w:lang w:val="es-ES" w:eastAsia="ko-KR"/>
        </w:rPr>
        <w:t xml:space="preserve"> y </w:t>
      </w:r>
      <w:r w:rsidR="00355D2E" w:rsidRPr="008A5294">
        <w:rPr>
          <w:rFonts w:ascii="Arial" w:eastAsia="Calibri" w:hAnsi="Arial" w:cs="Arial"/>
          <w:bCs/>
          <w:sz w:val="20"/>
          <w:szCs w:val="20"/>
          <w:shd w:val="clear" w:color="auto" w:fill="FFFFFF"/>
          <w:lang w:val="es-ES" w:eastAsia="ko-KR"/>
        </w:rPr>
        <w:t xml:space="preserve">están equipados con tecnología </w:t>
      </w:r>
      <w:r w:rsidR="00B53C39" w:rsidRPr="008A5294">
        <w:rPr>
          <w:rFonts w:ascii="Arial" w:eastAsia="Calibri" w:hAnsi="Arial" w:cs="Arial"/>
          <w:bCs/>
          <w:sz w:val="20"/>
          <w:szCs w:val="20"/>
          <w:shd w:val="clear" w:color="auto" w:fill="FFFFFF"/>
          <w:lang w:val="es-ES" w:eastAsia="ko-KR"/>
        </w:rPr>
        <w:t>premium</w:t>
      </w:r>
      <w:r w:rsidR="00355D2E" w:rsidRPr="008A5294">
        <w:rPr>
          <w:rFonts w:ascii="Arial" w:eastAsia="Calibri" w:hAnsi="Arial" w:cs="Arial"/>
          <w:bCs/>
          <w:sz w:val="20"/>
          <w:szCs w:val="20"/>
          <w:shd w:val="clear" w:color="auto" w:fill="FFFFFF"/>
          <w:lang w:val="es-ES" w:eastAsia="ko-KR"/>
        </w:rPr>
        <w:t xml:space="preserve"> para proporcionar la mejor experiencia móvil: una batería de gran duración para los usuarios más exigentes, cámaras más inteligentes para capturar los momentos únicos y las pantallas </w:t>
      </w:r>
      <w:proofErr w:type="spellStart"/>
      <w:r w:rsidR="00355D2E" w:rsidRPr="008A5294">
        <w:rPr>
          <w:rFonts w:ascii="Arial" w:eastAsia="Calibri" w:hAnsi="Arial" w:cs="Arial"/>
          <w:bCs/>
          <w:sz w:val="20"/>
          <w:szCs w:val="20"/>
          <w:shd w:val="clear" w:color="auto" w:fill="FFFFFF"/>
          <w:lang w:val="es-ES" w:eastAsia="ko-KR"/>
        </w:rPr>
        <w:t>Infinity</w:t>
      </w:r>
      <w:proofErr w:type="spellEnd"/>
      <w:r w:rsidR="00355D2E" w:rsidRPr="008A5294">
        <w:rPr>
          <w:rFonts w:ascii="Arial" w:eastAsia="Calibri" w:hAnsi="Arial" w:cs="Arial"/>
          <w:bCs/>
          <w:sz w:val="20"/>
          <w:szCs w:val="20"/>
          <w:shd w:val="clear" w:color="auto" w:fill="FFFFFF"/>
          <w:lang w:val="es-ES" w:eastAsia="ko-KR"/>
        </w:rPr>
        <w:t xml:space="preserve">-O para disfrutar todos los contenidos sin </w:t>
      </w:r>
      <w:r w:rsidR="009D54DC">
        <w:rPr>
          <w:rFonts w:ascii="Arial" w:eastAsia="Calibri" w:hAnsi="Arial" w:cs="Arial"/>
          <w:bCs/>
          <w:sz w:val="20"/>
          <w:szCs w:val="20"/>
          <w:shd w:val="clear" w:color="auto" w:fill="FFFFFF"/>
          <w:lang w:val="es-ES" w:eastAsia="ko-KR"/>
        </w:rPr>
        <w:t>distracciones</w:t>
      </w:r>
      <w:r w:rsidR="00355D2E" w:rsidRPr="008A5294">
        <w:rPr>
          <w:rFonts w:ascii="Arial" w:eastAsia="Calibri" w:hAnsi="Arial" w:cs="Arial"/>
          <w:bCs/>
          <w:sz w:val="20"/>
          <w:szCs w:val="20"/>
          <w:shd w:val="clear" w:color="auto" w:fill="FFFFFF"/>
          <w:lang w:val="es-ES" w:eastAsia="ko-KR"/>
        </w:rPr>
        <w:t>.</w:t>
      </w:r>
    </w:p>
    <w:p w14:paraId="2BB29118" w14:textId="77777777" w:rsidR="00E51D3B" w:rsidRPr="008A5294" w:rsidRDefault="00E51D3B" w:rsidP="00355D2E">
      <w:pPr>
        <w:spacing w:after="0" w:line="240" w:lineRule="auto"/>
        <w:contextualSpacing/>
        <w:rPr>
          <w:rFonts w:ascii="Arial" w:eastAsia="Calibri" w:hAnsi="Arial" w:cs="Arial"/>
          <w:bCs/>
          <w:sz w:val="20"/>
          <w:szCs w:val="20"/>
          <w:shd w:val="clear" w:color="auto" w:fill="FFFFFF"/>
          <w:lang w:val="es-ES" w:eastAsia="ko-KR"/>
        </w:rPr>
      </w:pPr>
    </w:p>
    <w:p w14:paraId="7C7507E1" w14:textId="77777777" w:rsidR="00447843" w:rsidRDefault="00447843" w:rsidP="00682BEE">
      <w:pPr>
        <w:spacing w:after="0" w:line="240" w:lineRule="auto"/>
        <w:contextualSpacing/>
        <w:jc w:val="both"/>
        <w:rPr>
          <w:rFonts w:ascii="Arial" w:eastAsia="Calibri" w:hAnsi="Arial" w:cs="Arial"/>
          <w:bCs/>
          <w:sz w:val="20"/>
          <w:szCs w:val="20"/>
          <w:shd w:val="clear" w:color="auto" w:fill="FFFFFF"/>
          <w:lang w:val="es-ES" w:eastAsia="ko-KR"/>
        </w:rPr>
      </w:pPr>
      <w:r>
        <w:rPr>
          <w:rFonts w:ascii="Arial" w:eastAsia="Calibri" w:hAnsi="Arial" w:cs="Arial"/>
          <w:bCs/>
          <w:sz w:val="20"/>
          <w:szCs w:val="20"/>
          <w:shd w:val="clear" w:color="auto" w:fill="FFFFFF"/>
          <w:lang w:val="es-ES" w:eastAsia="ko-KR"/>
        </w:rPr>
        <w:t>Estos nuevos lanzamientos llegan a nuestro m</w:t>
      </w:r>
      <w:r w:rsidR="002A15A8">
        <w:rPr>
          <w:rFonts w:ascii="Arial" w:eastAsia="Calibri" w:hAnsi="Arial" w:cs="Arial"/>
          <w:bCs/>
          <w:sz w:val="20"/>
          <w:szCs w:val="20"/>
          <w:shd w:val="clear" w:color="auto" w:fill="FFFFFF"/>
          <w:lang w:val="es-ES" w:eastAsia="ko-KR"/>
        </w:rPr>
        <w:t xml:space="preserve">ercado para mantener el éxito cosechado por los </w:t>
      </w:r>
      <w:r>
        <w:rPr>
          <w:rFonts w:ascii="Arial" w:eastAsia="Calibri" w:hAnsi="Arial" w:cs="Arial"/>
          <w:bCs/>
          <w:sz w:val="20"/>
          <w:szCs w:val="20"/>
          <w:shd w:val="clear" w:color="auto" w:fill="FFFFFF"/>
          <w:lang w:val="es-ES" w:eastAsia="ko-KR"/>
        </w:rPr>
        <w:t>modelos Galaxy A en 2019, hasta el punto de posicionar a la compañía como líder del mercado en gama media. Tal y como ha confirmado Celestino García, Vicepresidente Corporativo de Samsung España: “la aceptación de los smartphones Galaxy A es fruto de una buena lectura del mercado. La compañía, tuvo claro que necesitábam</w:t>
      </w:r>
      <w:r w:rsidR="002A15A8">
        <w:rPr>
          <w:rFonts w:ascii="Arial" w:eastAsia="Calibri" w:hAnsi="Arial" w:cs="Arial"/>
          <w:bCs/>
          <w:sz w:val="20"/>
          <w:szCs w:val="20"/>
          <w:shd w:val="clear" w:color="auto" w:fill="FFFFFF"/>
          <w:lang w:val="es-ES" w:eastAsia="ko-KR"/>
        </w:rPr>
        <w:t>os una nueva gama que atendiera</w:t>
      </w:r>
      <w:r>
        <w:rPr>
          <w:rFonts w:ascii="Arial" w:eastAsia="Calibri" w:hAnsi="Arial" w:cs="Arial"/>
          <w:bCs/>
          <w:sz w:val="20"/>
          <w:szCs w:val="20"/>
          <w:shd w:val="clear" w:color="auto" w:fill="FFFFFF"/>
          <w:lang w:val="es-ES" w:eastAsia="ko-KR"/>
        </w:rPr>
        <w:t xml:space="preserve"> las necesidades e interese de los consumidores actuales y para ello incluyó en estos smartphones tecnologías que sólo estaban presentes en la gama alta, además de la seguridad que aporta nuestro sistema KNOX y la confianza que proporciona nuestra marca. </w:t>
      </w:r>
      <w:r w:rsidR="002A15A8">
        <w:rPr>
          <w:rFonts w:ascii="Arial" w:eastAsia="Calibri" w:hAnsi="Arial" w:cs="Arial"/>
          <w:bCs/>
          <w:sz w:val="20"/>
          <w:szCs w:val="20"/>
          <w:shd w:val="clear" w:color="auto" w:fill="FFFFFF"/>
          <w:lang w:val="es-ES" w:eastAsia="ko-KR"/>
        </w:rPr>
        <w:t xml:space="preserve">Galaxy A50 fue el smartphone más vendido en España durante el año pasado y estamos seguros </w:t>
      </w:r>
      <w:r w:rsidR="009D54DC">
        <w:rPr>
          <w:rFonts w:ascii="Arial" w:eastAsia="Calibri" w:hAnsi="Arial" w:cs="Arial"/>
          <w:bCs/>
          <w:sz w:val="20"/>
          <w:szCs w:val="20"/>
          <w:shd w:val="clear" w:color="auto" w:fill="FFFFFF"/>
          <w:lang w:val="es-ES" w:eastAsia="ko-KR"/>
        </w:rPr>
        <w:t xml:space="preserve">de </w:t>
      </w:r>
      <w:r w:rsidR="002A15A8">
        <w:rPr>
          <w:rFonts w:ascii="Arial" w:eastAsia="Calibri" w:hAnsi="Arial" w:cs="Arial"/>
          <w:bCs/>
          <w:sz w:val="20"/>
          <w:szCs w:val="20"/>
          <w:shd w:val="clear" w:color="auto" w:fill="FFFFFF"/>
          <w:lang w:val="es-ES" w:eastAsia="ko-KR"/>
        </w:rPr>
        <w:t>que los nuevos Galaxy A nos ayudarán a mantener esa posición</w:t>
      </w:r>
      <w:r w:rsidR="00AB2F3C">
        <w:rPr>
          <w:rFonts w:ascii="Arial" w:eastAsia="Calibri" w:hAnsi="Arial" w:cs="Arial"/>
          <w:bCs/>
          <w:sz w:val="20"/>
          <w:szCs w:val="20"/>
          <w:shd w:val="clear" w:color="auto" w:fill="FFFFFF"/>
          <w:lang w:val="es-ES" w:eastAsia="ko-KR"/>
        </w:rPr>
        <w:t xml:space="preserve"> de liderazgo</w:t>
      </w:r>
      <w:r w:rsidR="002A15A8">
        <w:rPr>
          <w:rFonts w:ascii="Arial" w:eastAsia="Calibri" w:hAnsi="Arial" w:cs="Arial"/>
          <w:bCs/>
          <w:sz w:val="20"/>
          <w:szCs w:val="20"/>
          <w:shd w:val="clear" w:color="auto" w:fill="FFFFFF"/>
          <w:lang w:val="es-ES" w:eastAsia="ko-KR"/>
        </w:rPr>
        <w:t xml:space="preserve">”. </w:t>
      </w:r>
    </w:p>
    <w:p w14:paraId="30BC2B7D" w14:textId="77777777" w:rsidR="00447843" w:rsidRPr="008A5294" w:rsidRDefault="00447843" w:rsidP="000938F5">
      <w:pPr>
        <w:spacing w:after="0" w:line="240" w:lineRule="auto"/>
        <w:rPr>
          <w:rFonts w:ascii="Arial" w:hAnsi="Arial" w:cs="Arial"/>
          <w:sz w:val="20"/>
          <w:szCs w:val="20"/>
          <w:lang w:val="es-ES"/>
        </w:rPr>
      </w:pPr>
    </w:p>
    <w:p w14:paraId="3DDD31DA" w14:textId="77777777" w:rsidR="00A52D36" w:rsidRDefault="00E51D3B" w:rsidP="00262D0A">
      <w:pPr>
        <w:spacing w:after="0" w:line="240" w:lineRule="auto"/>
        <w:rPr>
          <w:rFonts w:ascii="Arial" w:hAnsi="Arial" w:cs="Arial"/>
          <w:b/>
          <w:bCs/>
          <w:sz w:val="20"/>
          <w:szCs w:val="20"/>
          <w:lang w:val="es-ES"/>
        </w:rPr>
      </w:pPr>
      <w:r w:rsidRPr="008A5294">
        <w:rPr>
          <w:rFonts w:ascii="Arial" w:hAnsi="Arial" w:cs="Arial"/>
          <w:b/>
          <w:bCs/>
          <w:sz w:val="20"/>
          <w:szCs w:val="20"/>
          <w:lang w:val="es-ES"/>
        </w:rPr>
        <w:t>La mejor tecnología para consolidar el liderazgo de la gama</w:t>
      </w:r>
      <w:r w:rsidR="00704121" w:rsidRPr="008A5294">
        <w:rPr>
          <w:rFonts w:ascii="Arial" w:hAnsi="Arial" w:cs="Arial"/>
          <w:b/>
          <w:bCs/>
          <w:sz w:val="20"/>
          <w:szCs w:val="20"/>
          <w:lang w:val="es-ES"/>
        </w:rPr>
        <w:t xml:space="preserve"> </w:t>
      </w:r>
      <w:r w:rsidR="00A52D36" w:rsidRPr="008A5294">
        <w:rPr>
          <w:rFonts w:ascii="Arial" w:hAnsi="Arial" w:cs="Arial"/>
          <w:b/>
          <w:bCs/>
          <w:sz w:val="20"/>
          <w:szCs w:val="20"/>
          <w:lang w:val="es-ES"/>
        </w:rPr>
        <w:t>Galaxy A</w:t>
      </w:r>
      <w:r w:rsidR="009D54DC">
        <w:rPr>
          <w:rFonts w:ascii="Arial" w:hAnsi="Arial" w:cs="Arial"/>
          <w:b/>
          <w:bCs/>
          <w:sz w:val="20"/>
          <w:szCs w:val="20"/>
          <w:lang w:val="es-ES"/>
        </w:rPr>
        <w:t>.</w:t>
      </w:r>
    </w:p>
    <w:p w14:paraId="69CE510F" w14:textId="77777777" w:rsidR="00447843" w:rsidRPr="008A5294" w:rsidRDefault="00447843" w:rsidP="00262D0A">
      <w:pPr>
        <w:spacing w:after="0" w:line="240" w:lineRule="auto"/>
        <w:rPr>
          <w:rFonts w:ascii="Arial" w:hAnsi="Arial" w:cs="Arial"/>
          <w:b/>
          <w:bCs/>
          <w:sz w:val="20"/>
          <w:szCs w:val="20"/>
          <w:lang w:val="es-ES"/>
        </w:rPr>
      </w:pPr>
    </w:p>
    <w:p w14:paraId="2B0896A0" w14:textId="77777777" w:rsidR="00A52D36" w:rsidRPr="008A5294" w:rsidRDefault="00151BCF" w:rsidP="00682BEE">
      <w:pPr>
        <w:spacing w:after="0" w:line="240" w:lineRule="auto"/>
        <w:jc w:val="both"/>
        <w:rPr>
          <w:rFonts w:ascii="Arial" w:hAnsi="Arial" w:cs="Arial"/>
          <w:sz w:val="20"/>
          <w:szCs w:val="20"/>
          <w:lang w:val="es-ES"/>
        </w:rPr>
      </w:pPr>
      <w:r w:rsidRPr="008A5294">
        <w:rPr>
          <w:rFonts w:ascii="Arial" w:hAnsi="Arial" w:cs="Arial"/>
          <w:sz w:val="20"/>
          <w:szCs w:val="20"/>
          <w:lang w:val="es-ES"/>
        </w:rPr>
        <w:t xml:space="preserve">En su apuesta por seguir consolidando </w:t>
      </w:r>
      <w:r w:rsidR="00C61574" w:rsidRPr="008A5294">
        <w:rPr>
          <w:rFonts w:ascii="Arial" w:hAnsi="Arial" w:cs="Arial"/>
          <w:sz w:val="20"/>
          <w:szCs w:val="20"/>
          <w:lang w:val="es-ES"/>
        </w:rPr>
        <w:t xml:space="preserve">la gama A, los nuevos </w:t>
      </w:r>
      <w:r w:rsidR="00A52D36" w:rsidRPr="008A5294">
        <w:rPr>
          <w:rFonts w:ascii="Arial" w:hAnsi="Arial" w:cs="Arial"/>
          <w:sz w:val="20"/>
          <w:szCs w:val="20"/>
          <w:lang w:val="es-ES"/>
        </w:rPr>
        <w:t xml:space="preserve">Galaxy A71 y Galaxy A51 </w:t>
      </w:r>
      <w:r w:rsidR="009D54DC">
        <w:rPr>
          <w:rFonts w:ascii="Arial" w:hAnsi="Arial" w:cs="Arial"/>
          <w:sz w:val="20"/>
          <w:szCs w:val="20"/>
          <w:lang w:val="es-ES"/>
        </w:rPr>
        <w:t>llegan</w:t>
      </w:r>
      <w:r w:rsidR="00A52D36" w:rsidRPr="008A5294">
        <w:rPr>
          <w:rFonts w:ascii="Arial" w:hAnsi="Arial" w:cs="Arial"/>
          <w:sz w:val="20"/>
          <w:szCs w:val="20"/>
          <w:lang w:val="es-ES"/>
        </w:rPr>
        <w:t xml:space="preserve"> </w:t>
      </w:r>
      <w:r w:rsidR="00A648EF" w:rsidRPr="00A648EF">
        <w:rPr>
          <w:rFonts w:ascii="Arial" w:hAnsi="Arial" w:cs="Arial"/>
          <w:sz w:val="20"/>
          <w:szCs w:val="20"/>
          <w:lang w:val="es-ES"/>
        </w:rPr>
        <w:t>para poner al alcance todas</w:t>
      </w:r>
      <w:r w:rsidR="00A648EF">
        <w:rPr>
          <w:rFonts w:ascii="Arial" w:hAnsi="Arial" w:cs="Arial"/>
          <w:sz w:val="20"/>
          <w:szCs w:val="20"/>
          <w:lang w:val="es-ES"/>
        </w:rPr>
        <w:t xml:space="preserve"> las</w:t>
      </w:r>
      <w:r w:rsidR="00A648EF" w:rsidRPr="00A648EF">
        <w:rPr>
          <w:rFonts w:ascii="Arial" w:hAnsi="Arial" w:cs="Arial"/>
          <w:sz w:val="20"/>
          <w:szCs w:val="20"/>
          <w:lang w:val="es-ES"/>
        </w:rPr>
        <w:t xml:space="preserve"> innovaciones significativas y una increíble experiencia móvil, Galaxy A71 y A51 están repletos de características mejoradas: una batería optimizada para </w:t>
      </w:r>
      <w:r w:rsidR="009D54DC">
        <w:rPr>
          <w:rFonts w:ascii="Arial" w:hAnsi="Arial" w:cs="Arial"/>
          <w:sz w:val="20"/>
          <w:szCs w:val="20"/>
          <w:lang w:val="es-ES"/>
        </w:rPr>
        <w:t>aguantar todo un día de actividad</w:t>
      </w:r>
      <w:r w:rsidR="00A648EF" w:rsidRPr="00A648EF">
        <w:rPr>
          <w:rFonts w:ascii="Arial" w:hAnsi="Arial" w:cs="Arial"/>
          <w:sz w:val="20"/>
          <w:szCs w:val="20"/>
          <w:lang w:val="es-ES"/>
        </w:rPr>
        <w:t xml:space="preserve">, una cámara más inteligente para ayudar a capturar el mundo y una pantalla </w:t>
      </w:r>
      <w:proofErr w:type="spellStart"/>
      <w:r w:rsidR="009D54DC">
        <w:rPr>
          <w:rFonts w:ascii="Arial" w:hAnsi="Arial" w:cs="Arial"/>
          <w:i/>
          <w:iCs/>
          <w:sz w:val="20"/>
          <w:szCs w:val="20"/>
          <w:lang w:val="es-ES"/>
        </w:rPr>
        <w:t>Infinity</w:t>
      </w:r>
      <w:proofErr w:type="spellEnd"/>
      <w:r w:rsidR="00A648EF" w:rsidRPr="00A648EF">
        <w:rPr>
          <w:rFonts w:ascii="Arial" w:hAnsi="Arial" w:cs="Arial"/>
          <w:i/>
          <w:iCs/>
          <w:sz w:val="20"/>
          <w:szCs w:val="20"/>
          <w:lang w:val="es-ES"/>
        </w:rPr>
        <w:t>-O</w:t>
      </w:r>
      <w:r w:rsidR="00A648EF" w:rsidRPr="00A648EF">
        <w:rPr>
          <w:rFonts w:ascii="Arial" w:hAnsi="Arial" w:cs="Arial"/>
          <w:sz w:val="20"/>
          <w:szCs w:val="20"/>
          <w:lang w:val="es-ES"/>
        </w:rPr>
        <w:t xml:space="preserve"> que brinda una experiencia visual </w:t>
      </w:r>
      <w:r w:rsidR="009D54DC">
        <w:rPr>
          <w:rFonts w:ascii="Arial" w:hAnsi="Arial" w:cs="Arial"/>
          <w:sz w:val="20"/>
          <w:szCs w:val="20"/>
          <w:lang w:val="es-ES"/>
        </w:rPr>
        <w:t>completa</w:t>
      </w:r>
      <w:r w:rsidR="00A648EF" w:rsidRPr="00A648EF">
        <w:rPr>
          <w:rFonts w:ascii="Arial" w:hAnsi="Arial" w:cs="Arial"/>
          <w:sz w:val="20"/>
          <w:szCs w:val="20"/>
          <w:lang w:val="es-ES"/>
        </w:rPr>
        <w:t>.</w:t>
      </w:r>
      <w:r w:rsidR="00A52D36" w:rsidRPr="008A5294">
        <w:rPr>
          <w:rFonts w:ascii="Arial" w:hAnsi="Arial" w:cs="Arial"/>
          <w:sz w:val="20"/>
          <w:szCs w:val="20"/>
          <w:lang w:val="es-ES"/>
        </w:rPr>
        <w:t xml:space="preserve"> </w:t>
      </w:r>
    </w:p>
    <w:p w14:paraId="03873A5E" w14:textId="77777777" w:rsidR="00A52D36" w:rsidRPr="008A5294" w:rsidRDefault="00A52D36" w:rsidP="00262D0A">
      <w:pPr>
        <w:spacing w:after="0" w:line="240" w:lineRule="auto"/>
        <w:rPr>
          <w:rFonts w:ascii="Arial" w:hAnsi="Arial" w:cs="Arial"/>
          <w:sz w:val="20"/>
          <w:szCs w:val="20"/>
          <w:lang w:val="es-ES"/>
        </w:rPr>
      </w:pPr>
    </w:p>
    <w:p w14:paraId="75D6CB23" w14:textId="77777777" w:rsidR="00A648EF" w:rsidRPr="00A648EF" w:rsidRDefault="00A648EF" w:rsidP="00A648EF">
      <w:pPr>
        <w:spacing w:after="0" w:line="240" w:lineRule="auto"/>
        <w:rPr>
          <w:rFonts w:ascii="Arial" w:hAnsi="Arial" w:cs="Arial"/>
          <w:sz w:val="20"/>
          <w:szCs w:val="20"/>
          <w:lang w:val="es-ES"/>
        </w:rPr>
      </w:pPr>
      <w:r w:rsidRPr="00A648EF">
        <w:rPr>
          <w:rFonts w:ascii="Arial" w:hAnsi="Arial" w:cs="Arial"/>
          <w:sz w:val="20"/>
          <w:szCs w:val="20"/>
          <w:lang w:val="es-ES"/>
        </w:rPr>
        <w:t>Con cuatro cámaras de alta gama, el Galaxy A71 y el Galaxy A51 están diseñados para capturar los momentos más importantes de la vida. Con una cámara principal, cámaras Gran Angular, Macro y Profundidad, combinadas con funciones inteligentes, Galaxy A71 y Galaxy A51 permiten al usuario capturar casi todo lo que experimenta con detalles claros y una escala de colores sorprendente.</w:t>
      </w:r>
    </w:p>
    <w:p w14:paraId="4C3BF740" w14:textId="77777777" w:rsidR="00DB5BC6" w:rsidRPr="008A5294" w:rsidRDefault="00DB5BC6" w:rsidP="00DB5BC6">
      <w:pPr>
        <w:spacing w:after="0" w:line="240" w:lineRule="auto"/>
        <w:rPr>
          <w:rFonts w:ascii="Arial" w:hAnsi="Arial" w:cs="Arial"/>
          <w:sz w:val="20"/>
          <w:szCs w:val="20"/>
          <w:lang w:val="es-ES"/>
        </w:rPr>
      </w:pPr>
    </w:p>
    <w:p w14:paraId="33891DB4" w14:textId="77777777" w:rsidR="00A648EF" w:rsidRDefault="009D54DC" w:rsidP="00682BEE">
      <w:pPr>
        <w:spacing w:after="0" w:line="240" w:lineRule="auto"/>
        <w:jc w:val="both"/>
        <w:rPr>
          <w:rFonts w:ascii="Arial" w:hAnsi="Arial" w:cs="Arial"/>
          <w:sz w:val="20"/>
          <w:szCs w:val="20"/>
          <w:lang w:val="es-ES"/>
        </w:rPr>
      </w:pPr>
      <w:r>
        <w:rPr>
          <w:rFonts w:ascii="Arial" w:hAnsi="Arial" w:cs="Arial"/>
          <w:sz w:val="20"/>
          <w:szCs w:val="20"/>
          <w:lang w:val="es-ES"/>
        </w:rPr>
        <w:t xml:space="preserve">En </w:t>
      </w:r>
      <w:r w:rsidR="00A648EF" w:rsidRPr="00A648EF">
        <w:rPr>
          <w:rFonts w:ascii="Arial" w:hAnsi="Arial" w:cs="Arial"/>
          <w:sz w:val="20"/>
          <w:szCs w:val="20"/>
          <w:lang w:val="es-ES"/>
        </w:rPr>
        <w:t>Galaxy A71 la cámara principal fotografía imágenes impresionantes con una cámara de 64</w:t>
      </w:r>
      <w:r>
        <w:rPr>
          <w:rFonts w:ascii="Arial" w:hAnsi="Arial" w:cs="Arial"/>
          <w:sz w:val="20"/>
          <w:szCs w:val="20"/>
          <w:lang w:val="es-ES"/>
        </w:rPr>
        <w:t xml:space="preserve"> megapíxeles, mientras que en</w:t>
      </w:r>
      <w:r w:rsidR="00A648EF" w:rsidRPr="00A648EF">
        <w:rPr>
          <w:rFonts w:ascii="Arial" w:hAnsi="Arial" w:cs="Arial"/>
          <w:sz w:val="20"/>
          <w:szCs w:val="20"/>
          <w:lang w:val="es-ES"/>
        </w:rPr>
        <w:t xml:space="preserve"> Galaxy A51 lo hace con una cámara de 48. La cámara Gran Angular tiene una lente </w:t>
      </w:r>
      <w:r>
        <w:rPr>
          <w:rFonts w:ascii="Arial" w:hAnsi="Arial" w:cs="Arial"/>
          <w:sz w:val="20"/>
          <w:szCs w:val="20"/>
          <w:lang w:val="es-ES"/>
        </w:rPr>
        <w:t xml:space="preserve">que captura un ángulo </w:t>
      </w:r>
      <w:r w:rsidR="00A648EF" w:rsidRPr="00A648EF">
        <w:rPr>
          <w:rFonts w:ascii="Arial" w:hAnsi="Arial" w:cs="Arial"/>
          <w:sz w:val="20"/>
          <w:szCs w:val="20"/>
          <w:lang w:val="es-ES"/>
        </w:rPr>
        <w:t>de 123</w:t>
      </w:r>
      <w:r w:rsidR="00A648EF" w:rsidRPr="00A648EF">
        <w:rPr>
          <w:rFonts w:ascii="Arial" w:hAnsi="Arial" w:cs="Arial"/>
          <w:sz w:val="20"/>
          <w:szCs w:val="20"/>
          <w:vertAlign w:val="superscript"/>
          <w:lang w:val="es-ES"/>
        </w:rPr>
        <w:t xml:space="preserve"> o</w:t>
      </w:r>
      <w:r w:rsidR="00A648EF" w:rsidRPr="00A648EF">
        <w:rPr>
          <w:rFonts w:ascii="Arial" w:hAnsi="Arial" w:cs="Arial"/>
          <w:sz w:val="20"/>
          <w:szCs w:val="20"/>
          <w:lang w:val="es-ES"/>
        </w:rPr>
        <w:t xml:space="preserve">, es decir, capaz de tomar la misma visión periférica que el ojo humano. Por otro lado, la cámara Macro lleva los objetos a un enfoque nítido para capturar hasta el último detalle, a la par que la cámara de Profundidad permite que destacar lo que más te guste en cada imagen gracias a los efectos </w:t>
      </w:r>
      <w:r w:rsidR="00A648EF" w:rsidRPr="00A648EF">
        <w:rPr>
          <w:rFonts w:ascii="Arial" w:hAnsi="Arial" w:cs="Arial"/>
          <w:i/>
          <w:iCs/>
          <w:sz w:val="20"/>
          <w:szCs w:val="20"/>
          <w:lang w:val="es-ES"/>
        </w:rPr>
        <w:t>Live Focus</w:t>
      </w:r>
      <w:r w:rsidR="00A648EF" w:rsidRPr="00A648EF">
        <w:rPr>
          <w:rFonts w:ascii="Arial" w:hAnsi="Arial" w:cs="Arial"/>
          <w:sz w:val="20"/>
          <w:szCs w:val="20"/>
          <w:lang w:val="es-ES"/>
        </w:rPr>
        <w:t>.</w:t>
      </w:r>
    </w:p>
    <w:p w14:paraId="2E4558DC" w14:textId="77777777" w:rsidR="00A648EF" w:rsidRDefault="00A648EF" w:rsidP="00682BEE">
      <w:pPr>
        <w:spacing w:after="0" w:line="240" w:lineRule="auto"/>
        <w:jc w:val="both"/>
        <w:rPr>
          <w:rFonts w:ascii="Arial" w:hAnsi="Arial" w:cs="Arial"/>
          <w:sz w:val="20"/>
          <w:szCs w:val="20"/>
          <w:lang w:val="es-ES"/>
        </w:rPr>
      </w:pPr>
    </w:p>
    <w:p w14:paraId="356EBAED" w14:textId="77777777" w:rsidR="00A648EF" w:rsidRDefault="00A648EF" w:rsidP="00682BEE">
      <w:pPr>
        <w:spacing w:after="0" w:line="240" w:lineRule="auto"/>
        <w:jc w:val="both"/>
        <w:rPr>
          <w:rFonts w:ascii="Arial" w:hAnsi="Arial" w:cs="Arial"/>
          <w:sz w:val="20"/>
          <w:szCs w:val="20"/>
          <w:lang w:val="es-ES"/>
        </w:rPr>
      </w:pPr>
      <w:r w:rsidRPr="00A648EF">
        <w:rPr>
          <w:rFonts w:ascii="Arial" w:hAnsi="Arial" w:cs="Arial"/>
          <w:sz w:val="20"/>
          <w:szCs w:val="20"/>
          <w:lang w:val="es-ES"/>
        </w:rPr>
        <w:t xml:space="preserve">Con avanzado estabilizador de cámara ahora puedes grabar videos </w:t>
      </w:r>
      <w:r w:rsidR="009D54DC">
        <w:rPr>
          <w:rFonts w:ascii="Arial" w:hAnsi="Arial" w:cs="Arial"/>
          <w:sz w:val="20"/>
          <w:szCs w:val="20"/>
          <w:lang w:val="es-ES"/>
        </w:rPr>
        <w:t>sin vibraciones durante</w:t>
      </w:r>
      <w:r w:rsidRPr="00A648EF">
        <w:rPr>
          <w:rFonts w:ascii="Arial" w:hAnsi="Arial" w:cs="Arial"/>
          <w:sz w:val="20"/>
          <w:szCs w:val="20"/>
          <w:lang w:val="es-ES"/>
        </w:rPr>
        <w:t xml:space="preserve"> cualquier aventur</w:t>
      </w:r>
      <w:r w:rsidR="009D54DC">
        <w:rPr>
          <w:rFonts w:ascii="Arial" w:hAnsi="Arial" w:cs="Arial"/>
          <w:sz w:val="20"/>
          <w:szCs w:val="20"/>
          <w:lang w:val="es-ES"/>
        </w:rPr>
        <w:t>a. Este estabilizador</w:t>
      </w:r>
      <w:r w:rsidRPr="00A648EF">
        <w:rPr>
          <w:rFonts w:ascii="Arial" w:hAnsi="Arial" w:cs="Arial"/>
          <w:sz w:val="20"/>
          <w:szCs w:val="20"/>
          <w:lang w:val="es-ES"/>
        </w:rPr>
        <w:t xml:space="preserve"> elimina las sacudidas de la cámara tanto si está grabando un video de un objeto en movimiento como si te estás moviendo con el dispositivo en tus manos. Incluso cuando estás corriendo, haciendo senderismo o persiguiendo a tus mascotas, podrás capturar el momento a la perfección</w:t>
      </w:r>
      <w:r>
        <w:rPr>
          <w:rFonts w:ascii="Arial" w:hAnsi="Arial" w:cs="Arial"/>
          <w:sz w:val="20"/>
          <w:szCs w:val="20"/>
          <w:lang w:val="es-ES"/>
        </w:rPr>
        <w:t>.</w:t>
      </w:r>
    </w:p>
    <w:p w14:paraId="7405E91E" w14:textId="77777777" w:rsidR="00A648EF" w:rsidRDefault="00A648EF" w:rsidP="00682BEE">
      <w:pPr>
        <w:spacing w:after="0" w:line="240" w:lineRule="auto"/>
        <w:jc w:val="both"/>
        <w:rPr>
          <w:rFonts w:ascii="Arial" w:hAnsi="Arial" w:cs="Arial"/>
          <w:sz w:val="20"/>
          <w:szCs w:val="20"/>
          <w:lang w:val="es-ES"/>
        </w:rPr>
      </w:pPr>
    </w:p>
    <w:p w14:paraId="21CD07A1" w14:textId="77777777" w:rsidR="00A648EF" w:rsidRPr="00A648EF" w:rsidRDefault="009D54DC" w:rsidP="00A648EF">
      <w:pPr>
        <w:spacing w:after="0" w:line="240" w:lineRule="auto"/>
        <w:jc w:val="both"/>
        <w:rPr>
          <w:rFonts w:ascii="Arial" w:hAnsi="Arial" w:cs="Arial"/>
          <w:sz w:val="20"/>
          <w:szCs w:val="20"/>
          <w:lang w:val="es-ES"/>
        </w:rPr>
      </w:pPr>
      <w:r>
        <w:rPr>
          <w:rFonts w:ascii="Arial" w:hAnsi="Arial" w:cs="Arial"/>
          <w:sz w:val="20"/>
          <w:szCs w:val="20"/>
          <w:lang w:val="es-ES"/>
        </w:rPr>
        <w:lastRenderedPageBreak/>
        <w:t xml:space="preserve">Tanto Galaxy A71, como </w:t>
      </w:r>
      <w:r w:rsidR="00A648EF" w:rsidRPr="00A648EF">
        <w:rPr>
          <w:rFonts w:ascii="Arial" w:hAnsi="Arial" w:cs="Arial"/>
          <w:sz w:val="20"/>
          <w:szCs w:val="20"/>
          <w:lang w:val="es-ES"/>
        </w:rPr>
        <w:t>Galaxy A51</w:t>
      </w:r>
      <w:r>
        <w:rPr>
          <w:rFonts w:ascii="Arial" w:hAnsi="Arial" w:cs="Arial"/>
          <w:sz w:val="20"/>
          <w:szCs w:val="20"/>
          <w:lang w:val="es-ES"/>
        </w:rPr>
        <w:t>,</w:t>
      </w:r>
      <w:r w:rsidR="00A648EF" w:rsidRPr="00A648EF">
        <w:rPr>
          <w:rFonts w:ascii="Arial" w:hAnsi="Arial" w:cs="Arial"/>
          <w:sz w:val="20"/>
          <w:szCs w:val="20"/>
          <w:lang w:val="es-ES"/>
        </w:rPr>
        <w:t xml:space="preserve"> </w:t>
      </w:r>
      <w:r>
        <w:rPr>
          <w:rFonts w:ascii="Arial" w:hAnsi="Arial" w:cs="Arial"/>
          <w:sz w:val="20"/>
          <w:szCs w:val="20"/>
          <w:lang w:val="es-ES"/>
        </w:rPr>
        <w:t>incorporan</w:t>
      </w:r>
      <w:r w:rsidR="00A648EF" w:rsidRPr="00A648EF">
        <w:rPr>
          <w:rFonts w:ascii="Arial" w:hAnsi="Arial" w:cs="Arial"/>
          <w:sz w:val="20"/>
          <w:szCs w:val="20"/>
          <w:lang w:val="es-ES"/>
        </w:rPr>
        <w:t xml:space="preserve"> pantallas </w:t>
      </w:r>
      <w:proofErr w:type="spellStart"/>
      <w:r w:rsidR="00A648EF" w:rsidRPr="00A648EF">
        <w:rPr>
          <w:rFonts w:ascii="Arial" w:hAnsi="Arial" w:cs="Arial"/>
          <w:i/>
          <w:iCs/>
          <w:sz w:val="20"/>
          <w:szCs w:val="20"/>
          <w:lang w:val="es-ES"/>
        </w:rPr>
        <w:t>Infinity</w:t>
      </w:r>
      <w:proofErr w:type="spellEnd"/>
      <w:r w:rsidR="00A648EF" w:rsidRPr="00A648EF">
        <w:rPr>
          <w:rFonts w:ascii="Arial" w:hAnsi="Arial" w:cs="Arial"/>
          <w:i/>
          <w:iCs/>
          <w:sz w:val="20"/>
          <w:szCs w:val="20"/>
          <w:lang w:val="es-ES"/>
        </w:rPr>
        <w:t>-O</w:t>
      </w:r>
      <w:r w:rsidR="00A648EF" w:rsidRPr="00A648EF">
        <w:rPr>
          <w:rFonts w:ascii="Arial" w:hAnsi="Arial" w:cs="Arial"/>
          <w:sz w:val="20"/>
          <w:szCs w:val="20"/>
          <w:lang w:val="es-ES"/>
        </w:rPr>
        <w:t xml:space="preserve"> </w:t>
      </w:r>
      <w:r w:rsidR="00A648EF" w:rsidRPr="00A648EF">
        <w:rPr>
          <w:rFonts w:ascii="Arial" w:hAnsi="Arial" w:cs="Arial"/>
          <w:i/>
          <w:iCs/>
          <w:sz w:val="20"/>
          <w:szCs w:val="20"/>
          <w:lang w:val="es-ES"/>
        </w:rPr>
        <w:t>Super AMOLED</w:t>
      </w:r>
      <w:r w:rsidR="00A648EF" w:rsidRPr="00A648EF">
        <w:rPr>
          <w:rFonts w:ascii="Arial" w:hAnsi="Arial" w:cs="Arial"/>
          <w:sz w:val="20"/>
          <w:szCs w:val="20"/>
          <w:lang w:val="es-ES"/>
        </w:rPr>
        <w:t xml:space="preserve">. Con un tamaño de pantalla de 6,7 pulgadas </w:t>
      </w:r>
      <w:r>
        <w:rPr>
          <w:rFonts w:ascii="Arial" w:hAnsi="Arial" w:cs="Arial"/>
          <w:sz w:val="20"/>
          <w:szCs w:val="20"/>
          <w:lang w:val="es-ES"/>
        </w:rPr>
        <w:t>y</w:t>
      </w:r>
      <w:r w:rsidR="00A648EF" w:rsidRPr="00A648EF">
        <w:rPr>
          <w:rFonts w:ascii="Arial" w:hAnsi="Arial" w:cs="Arial"/>
          <w:sz w:val="20"/>
          <w:szCs w:val="20"/>
          <w:lang w:val="es-ES"/>
        </w:rPr>
        <w:t xml:space="preserve"> 6,5 pulgadas respectivamente, la pantalla ofrece una experiencia expansiva e inmersiva, perfecta para visualizar tus contenidos o juegos favoritos.</w:t>
      </w:r>
    </w:p>
    <w:p w14:paraId="51AA7C56" w14:textId="77777777" w:rsidR="00A648EF" w:rsidRDefault="00A648EF" w:rsidP="00682BEE">
      <w:pPr>
        <w:spacing w:after="0" w:line="240" w:lineRule="auto"/>
        <w:jc w:val="both"/>
        <w:rPr>
          <w:rFonts w:ascii="Arial" w:hAnsi="Arial" w:cs="Arial"/>
          <w:sz w:val="20"/>
          <w:szCs w:val="20"/>
          <w:lang w:val="es-ES"/>
        </w:rPr>
      </w:pPr>
    </w:p>
    <w:p w14:paraId="1470C8B6" w14:textId="77777777" w:rsidR="00A648EF" w:rsidRPr="00A648EF" w:rsidRDefault="00A648EF" w:rsidP="00A648EF">
      <w:pPr>
        <w:spacing w:after="0" w:line="240" w:lineRule="auto"/>
        <w:jc w:val="both"/>
        <w:rPr>
          <w:rFonts w:ascii="Arial" w:hAnsi="Arial" w:cs="Arial"/>
          <w:sz w:val="20"/>
          <w:szCs w:val="20"/>
          <w:lang w:val="es-ES"/>
        </w:rPr>
      </w:pPr>
      <w:r w:rsidRPr="00A648EF">
        <w:rPr>
          <w:rFonts w:ascii="Arial" w:hAnsi="Arial" w:cs="Arial"/>
          <w:sz w:val="20"/>
          <w:szCs w:val="20"/>
          <w:lang w:val="es-ES"/>
        </w:rPr>
        <w:t>Galaxy A71 y</w:t>
      </w:r>
      <w:r w:rsidR="009D54DC">
        <w:rPr>
          <w:rFonts w:ascii="Arial" w:hAnsi="Arial" w:cs="Arial"/>
          <w:sz w:val="20"/>
          <w:szCs w:val="20"/>
          <w:lang w:val="es-ES"/>
        </w:rPr>
        <w:t xml:space="preserve"> </w:t>
      </w:r>
      <w:r w:rsidRPr="00A648EF">
        <w:rPr>
          <w:rFonts w:ascii="Arial" w:hAnsi="Arial" w:cs="Arial"/>
          <w:sz w:val="20"/>
          <w:szCs w:val="20"/>
          <w:lang w:val="es-ES"/>
        </w:rPr>
        <w:t>Galaxy A51 vienen con una batería optimizada de 4.500 mAh y 4.000 mAh, respectivamente, para que se pueda usar el teléfono durante más tiempo a lo largo del día. Además, cuenta con capacidades de carga rápida de 25W y 15W</w:t>
      </w:r>
      <w:r w:rsidR="009D54DC">
        <w:rPr>
          <w:rFonts w:ascii="Arial" w:hAnsi="Arial" w:cs="Arial"/>
          <w:sz w:val="20"/>
          <w:szCs w:val="20"/>
          <w:lang w:val="es-ES"/>
        </w:rPr>
        <w:t xml:space="preserve"> respectivamente</w:t>
      </w:r>
      <w:r w:rsidRPr="00A648EF">
        <w:rPr>
          <w:rFonts w:ascii="Arial" w:hAnsi="Arial" w:cs="Arial"/>
          <w:sz w:val="20"/>
          <w:szCs w:val="20"/>
          <w:lang w:val="es-ES"/>
        </w:rPr>
        <w:t>, habituales de los smartphones Galaxy.</w:t>
      </w:r>
    </w:p>
    <w:p w14:paraId="45D09CF3" w14:textId="77777777" w:rsidR="00A648EF" w:rsidRDefault="00A648EF" w:rsidP="00682BEE">
      <w:pPr>
        <w:spacing w:after="0" w:line="240" w:lineRule="auto"/>
        <w:jc w:val="both"/>
        <w:rPr>
          <w:rFonts w:ascii="Arial" w:hAnsi="Arial" w:cs="Arial"/>
          <w:sz w:val="20"/>
          <w:szCs w:val="20"/>
          <w:lang w:val="es-ES"/>
        </w:rPr>
      </w:pPr>
    </w:p>
    <w:p w14:paraId="6F21DDE8" w14:textId="77777777" w:rsidR="00A648EF" w:rsidRDefault="00A648EF" w:rsidP="00682BEE">
      <w:pPr>
        <w:spacing w:after="0" w:line="240" w:lineRule="auto"/>
        <w:jc w:val="both"/>
        <w:rPr>
          <w:rFonts w:ascii="Arial" w:hAnsi="Arial" w:cs="Arial"/>
          <w:sz w:val="20"/>
          <w:szCs w:val="20"/>
          <w:lang w:val="es-ES"/>
        </w:rPr>
      </w:pPr>
      <w:r w:rsidRPr="00A648EF">
        <w:rPr>
          <w:rFonts w:ascii="Arial" w:hAnsi="Arial" w:cs="Arial"/>
          <w:sz w:val="20"/>
          <w:szCs w:val="20"/>
          <w:lang w:val="es-ES"/>
        </w:rPr>
        <w:t xml:space="preserve">Galaxy A71 y Galaxy A51 también proporcionan acceso al ecosistema de aplicaciones y servicios inteligentes de Samsung, incluidos </w:t>
      </w:r>
      <w:proofErr w:type="spellStart"/>
      <w:r w:rsidRPr="00A648EF">
        <w:rPr>
          <w:rFonts w:ascii="Arial" w:hAnsi="Arial" w:cs="Arial"/>
          <w:i/>
          <w:iCs/>
          <w:sz w:val="20"/>
          <w:szCs w:val="20"/>
          <w:lang w:val="es-ES"/>
        </w:rPr>
        <w:t>Bixby</w:t>
      </w:r>
      <w:proofErr w:type="spellEnd"/>
      <w:r w:rsidRPr="00A648EF">
        <w:rPr>
          <w:rFonts w:ascii="Arial" w:hAnsi="Arial" w:cs="Arial"/>
          <w:sz w:val="20"/>
          <w:szCs w:val="20"/>
          <w:lang w:val="es-ES"/>
        </w:rPr>
        <w:t xml:space="preserve"> (</w:t>
      </w:r>
      <w:proofErr w:type="spellStart"/>
      <w:r w:rsidRPr="00A648EF">
        <w:rPr>
          <w:rFonts w:ascii="Arial" w:hAnsi="Arial" w:cs="Arial"/>
          <w:i/>
          <w:iCs/>
          <w:sz w:val="20"/>
          <w:szCs w:val="20"/>
          <w:lang w:val="es-ES"/>
        </w:rPr>
        <w:t>Vision</w:t>
      </w:r>
      <w:proofErr w:type="spellEnd"/>
      <w:r w:rsidRPr="00A648EF">
        <w:rPr>
          <w:rFonts w:ascii="Arial" w:hAnsi="Arial" w:cs="Arial"/>
          <w:sz w:val="20"/>
          <w:szCs w:val="20"/>
          <w:lang w:val="es-ES"/>
        </w:rPr>
        <w:t xml:space="preserve">, </w:t>
      </w:r>
      <w:r w:rsidRPr="00A648EF">
        <w:rPr>
          <w:rFonts w:ascii="Arial" w:hAnsi="Arial" w:cs="Arial"/>
          <w:i/>
          <w:iCs/>
          <w:sz w:val="20"/>
          <w:szCs w:val="20"/>
          <w:lang w:val="es-ES"/>
        </w:rPr>
        <w:t xml:space="preserve">Lens </w:t>
      </w:r>
      <w:proofErr w:type="spellStart"/>
      <w:r w:rsidRPr="00A648EF">
        <w:rPr>
          <w:rFonts w:ascii="Arial" w:hAnsi="Arial" w:cs="Arial"/>
          <w:i/>
          <w:iCs/>
          <w:sz w:val="20"/>
          <w:szCs w:val="20"/>
          <w:lang w:val="es-ES"/>
        </w:rPr>
        <w:t>Mode</w:t>
      </w:r>
      <w:proofErr w:type="spellEnd"/>
      <w:r w:rsidRPr="00A648EF">
        <w:rPr>
          <w:rFonts w:ascii="Arial" w:hAnsi="Arial" w:cs="Arial"/>
          <w:sz w:val="20"/>
          <w:szCs w:val="20"/>
          <w:lang w:val="es-ES"/>
        </w:rPr>
        <w:t xml:space="preserve">, </w:t>
      </w:r>
      <w:r w:rsidRPr="00A648EF">
        <w:rPr>
          <w:rFonts w:ascii="Arial" w:hAnsi="Arial" w:cs="Arial"/>
          <w:i/>
          <w:iCs/>
          <w:sz w:val="20"/>
          <w:szCs w:val="20"/>
          <w:lang w:val="es-ES"/>
        </w:rPr>
        <w:t>Rutinas</w:t>
      </w:r>
      <w:r w:rsidR="009D54DC">
        <w:rPr>
          <w:rFonts w:ascii="Arial" w:hAnsi="Arial" w:cs="Arial"/>
          <w:sz w:val="20"/>
          <w:szCs w:val="20"/>
          <w:lang w:val="es-ES"/>
        </w:rPr>
        <w:t xml:space="preserve">), </w:t>
      </w:r>
      <w:r w:rsidRPr="00A648EF">
        <w:rPr>
          <w:rFonts w:ascii="Arial" w:hAnsi="Arial" w:cs="Arial"/>
          <w:i/>
          <w:iCs/>
          <w:sz w:val="20"/>
          <w:szCs w:val="20"/>
          <w:lang w:val="es-ES"/>
        </w:rPr>
        <w:t xml:space="preserve">Samsung </w:t>
      </w:r>
      <w:proofErr w:type="spellStart"/>
      <w:r w:rsidRPr="00A648EF">
        <w:rPr>
          <w:rFonts w:ascii="Arial" w:hAnsi="Arial" w:cs="Arial"/>
          <w:i/>
          <w:iCs/>
          <w:sz w:val="20"/>
          <w:szCs w:val="20"/>
          <w:lang w:val="es-ES"/>
        </w:rPr>
        <w:t>Pay</w:t>
      </w:r>
      <w:proofErr w:type="spellEnd"/>
      <w:r w:rsidR="009D54DC">
        <w:rPr>
          <w:rFonts w:ascii="Arial" w:hAnsi="Arial" w:cs="Arial"/>
          <w:sz w:val="20"/>
          <w:szCs w:val="20"/>
          <w:lang w:val="es-ES"/>
        </w:rPr>
        <w:t xml:space="preserve"> y </w:t>
      </w:r>
      <w:r w:rsidR="009D54DC">
        <w:rPr>
          <w:rFonts w:ascii="Arial" w:hAnsi="Arial" w:cs="Arial"/>
          <w:i/>
          <w:iCs/>
          <w:sz w:val="20"/>
          <w:szCs w:val="20"/>
          <w:lang w:val="es-ES"/>
        </w:rPr>
        <w:t xml:space="preserve">Samsung </w:t>
      </w:r>
      <w:proofErr w:type="spellStart"/>
      <w:r w:rsidR="009D54DC">
        <w:rPr>
          <w:rFonts w:ascii="Arial" w:hAnsi="Arial" w:cs="Arial"/>
          <w:i/>
          <w:iCs/>
          <w:sz w:val="20"/>
          <w:szCs w:val="20"/>
          <w:lang w:val="es-ES"/>
        </w:rPr>
        <w:t>Health</w:t>
      </w:r>
      <w:proofErr w:type="spellEnd"/>
      <w:r w:rsidRPr="00A648EF">
        <w:rPr>
          <w:rFonts w:ascii="Arial" w:hAnsi="Arial" w:cs="Arial"/>
          <w:sz w:val="20"/>
          <w:szCs w:val="20"/>
          <w:lang w:val="es-ES"/>
        </w:rPr>
        <w:t xml:space="preserve">. Los dispositivos también contarán con </w:t>
      </w:r>
      <w:r w:rsidR="009D54DC">
        <w:rPr>
          <w:rFonts w:ascii="Arial" w:hAnsi="Arial" w:cs="Arial"/>
          <w:sz w:val="20"/>
          <w:szCs w:val="20"/>
          <w:lang w:val="es-ES"/>
        </w:rPr>
        <w:t>un alto nivel de seguridad</w:t>
      </w:r>
      <w:r w:rsidRPr="00A648EF">
        <w:rPr>
          <w:rFonts w:ascii="Arial" w:hAnsi="Arial" w:cs="Arial"/>
          <w:sz w:val="20"/>
          <w:szCs w:val="20"/>
          <w:lang w:val="es-ES"/>
        </w:rPr>
        <w:t xml:space="preserve">, gracias a la plataforma de seguridad </w:t>
      </w:r>
      <w:r w:rsidRPr="00A648EF">
        <w:rPr>
          <w:rFonts w:ascii="Arial" w:hAnsi="Arial" w:cs="Arial"/>
          <w:i/>
          <w:iCs/>
          <w:sz w:val="20"/>
          <w:szCs w:val="20"/>
          <w:lang w:val="es-ES"/>
        </w:rPr>
        <w:t>Samsung Knox</w:t>
      </w:r>
      <w:r w:rsidRPr="00A648EF">
        <w:rPr>
          <w:rFonts w:ascii="Arial" w:hAnsi="Arial" w:cs="Arial"/>
          <w:sz w:val="20"/>
          <w:szCs w:val="20"/>
          <w:lang w:val="es-ES"/>
        </w:rPr>
        <w:t>.</w:t>
      </w:r>
    </w:p>
    <w:p w14:paraId="014B0000" w14:textId="77777777" w:rsidR="00A648EF" w:rsidRPr="008A5294" w:rsidRDefault="00A648EF" w:rsidP="00682BEE">
      <w:pPr>
        <w:spacing w:after="0" w:line="240" w:lineRule="auto"/>
        <w:jc w:val="both"/>
        <w:rPr>
          <w:rFonts w:ascii="Arial" w:hAnsi="Arial" w:cs="Arial"/>
          <w:sz w:val="20"/>
          <w:szCs w:val="20"/>
          <w:lang w:val="es-ES"/>
        </w:rPr>
      </w:pPr>
    </w:p>
    <w:p w14:paraId="354BB713" w14:textId="77777777" w:rsidR="00FE2A24" w:rsidRPr="008A5294" w:rsidRDefault="00FE2A24" w:rsidP="00432B30">
      <w:pPr>
        <w:spacing w:after="0" w:line="240" w:lineRule="auto"/>
        <w:rPr>
          <w:rFonts w:ascii="Arial" w:hAnsi="Arial" w:cs="Arial"/>
          <w:b/>
          <w:bCs/>
          <w:sz w:val="20"/>
          <w:szCs w:val="20"/>
          <w:lang w:val="es-ES"/>
        </w:rPr>
      </w:pPr>
    </w:p>
    <w:p w14:paraId="34BB1AC9" w14:textId="77777777" w:rsidR="00FE2A24" w:rsidRPr="008A5294" w:rsidRDefault="00FE2A24" w:rsidP="00432B30">
      <w:pPr>
        <w:spacing w:after="0" w:line="240" w:lineRule="auto"/>
        <w:rPr>
          <w:rFonts w:ascii="Arial" w:hAnsi="Arial" w:cs="Arial"/>
          <w:b/>
          <w:bCs/>
          <w:sz w:val="20"/>
          <w:szCs w:val="20"/>
          <w:lang w:val="es-ES"/>
        </w:rPr>
      </w:pPr>
    </w:p>
    <w:p w14:paraId="08FF6FEB" w14:textId="77777777" w:rsidR="008E27E6" w:rsidRDefault="008E27E6" w:rsidP="00432B30">
      <w:pPr>
        <w:spacing w:after="0" w:line="240" w:lineRule="auto"/>
        <w:rPr>
          <w:rFonts w:ascii="Arial" w:hAnsi="Arial" w:cs="Arial"/>
          <w:b/>
          <w:bCs/>
          <w:sz w:val="20"/>
          <w:szCs w:val="20"/>
          <w:lang w:val="es-ES"/>
        </w:rPr>
      </w:pPr>
      <w:r w:rsidRPr="008A5294">
        <w:rPr>
          <w:rFonts w:ascii="Arial" w:hAnsi="Arial" w:cs="Arial"/>
          <w:b/>
          <w:bCs/>
          <w:sz w:val="20"/>
          <w:szCs w:val="20"/>
          <w:lang w:val="es-ES"/>
        </w:rPr>
        <w:t>Galaxy S10 Lite y Galaxy Note 10 Lite: Más por menos</w:t>
      </w:r>
    </w:p>
    <w:p w14:paraId="4A7552DD" w14:textId="77777777" w:rsidR="008A5294" w:rsidRPr="008A5294" w:rsidRDefault="008A5294" w:rsidP="00432B30">
      <w:pPr>
        <w:spacing w:after="0" w:line="240" w:lineRule="auto"/>
        <w:rPr>
          <w:rFonts w:ascii="Arial" w:hAnsi="Arial" w:cs="Arial"/>
          <w:b/>
          <w:bCs/>
          <w:sz w:val="20"/>
          <w:szCs w:val="20"/>
          <w:lang w:val="es-ES"/>
        </w:rPr>
      </w:pPr>
    </w:p>
    <w:p w14:paraId="11F8CB3B" w14:textId="77777777" w:rsidR="00235B0E" w:rsidRPr="008A5294" w:rsidRDefault="00C61574" w:rsidP="00682BEE">
      <w:pPr>
        <w:spacing w:after="0" w:line="240" w:lineRule="auto"/>
        <w:jc w:val="both"/>
        <w:rPr>
          <w:rFonts w:ascii="Arial" w:hAnsi="Arial" w:cs="Arial"/>
          <w:sz w:val="20"/>
          <w:szCs w:val="20"/>
          <w:lang w:val="es-ES"/>
        </w:rPr>
      </w:pPr>
      <w:r w:rsidRPr="008A5294">
        <w:rPr>
          <w:rFonts w:ascii="Arial" w:hAnsi="Arial" w:cs="Arial"/>
          <w:sz w:val="20"/>
          <w:szCs w:val="20"/>
          <w:lang w:val="es-ES"/>
        </w:rPr>
        <w:t xml:space="preserve">Además, </w:t>
      </w:r>
      <w:r w:rsidR="008E27E6" w:rsidRPr="008A5294">
        <w:rPr>
          <w:rFonts w:ascii="Arial" w:hAnsi="Arial" w:cs="Arial"/>
          <w:sz w:val="20"/>
          <w:szCs w:val="20"/>
          <w:lang w:val="es-ES"/>
        </w:rPr>
        <w:t xml:space="preserve">Samsung </w:t>
      </w:r>
      <w:r w:rsidRPr="008A5294">
        <w:rPr>
          <w:rFonts w:ascii="Arial" w:hAnsi="Arial" w:cs="Arial"/>
          <w:sz w:val="20"/>
          <w:szCs w:val="20"/>
          <w:lang w:val="es-ES"/>
        </w:rPr>
        <w:t>amplía</w:t>
      </w:r>
      <w:r w:rsidR="008E27E6" w:rsidRPr="008A5294">
        <w:rPr>
          <w:rFonts w:ascii="Arial" w:hAnsi="Arial" w:cs="Arial"/>
          <w:sz w:val="20"/>
          <w:szCs w:val="20"/>
          <w:lang w:val="es-ES"/>
        </w:rPr>
        <w:t xml:space="preserve"> la gama Galaxy S y Galaxy Note</w:t>
      </w:r>
      <w:r w:rsidRPr="008A5294">
        <w:rPr>
          <w:rFonts w:ascii="Arial" w:hAnsi="Arial" w:cs="Arial"/>
          <w:sz w:val="20"/>
          <w:szCs w:val="20"/>
          <w:lang w:val="es-ES"/>
        </w:rPr>
        <w:t xml:space="preserve"> </w:t>
      </w:r>
      <w:r w:rsidR="009D54DC">
        <w:rPr>
          <w:rFonts w:ascii="Arial" w:hAnsi="Arial" w:cs="Arial"/>
          <w:sz w:val="20"/>
          <w:szCs w:val="20"/>
          <w:lang w:val="es-ES"/>
        </w:rPr>
        <w:t>con</w:t>
      </w:r>
      <w:r w:rsidR="00AE5275" w:rsidRPr="008A5294">
        <w:rPr>
          <w:rFonts w:ascii="Arial" w:hAnsi="Arial" w:cs="Arial"/>
          <w:sz w:val="20"/>
          <w:szCs w:val="20"/>
          <w:lang w:val="es-ES"/>
        </w:rPr>
        <w:t xml:space="preserve"> una nueva categoría Lite </w:t>
      </w:r>
      <w:r w:rsidRPr="008A5294">
        <w:rPr>
          <w:rFonts w:ascii="Arial" w:hAnsi="Arial" w:cs="Arial"/>
          <w:sz w:val="20"/>
          <w:szCs w:val="20"/>
          <w:lang w:val="es-ES"/>
        </w:rPr>
        <w:t>que llegará al mercado a finales de enero. De esta forma,</w:t>
      </w:r>
      <w:r w:rsidR="008E27E6" w:rsidRPr="008A5294">
        <w:rPr>
          <w:rFonts w:ascii="Arial" w:hAnsi="Arial" w:cs="Arial"/>
          <w:sz w:val="20"/>
          <w:szCs w:val="20"/>
          <w:lang w:val="es-ES"/>
        </w:rPr>
        <w:t xml:space="preserve"> </w:t>
      </w:r>
      <w:r w:rsidRPr="008A5294">
        <w:rPr>
          <w:rFonts w:ascii="Arial" w:hAnsi="Arial" w:cs="Arial"/>
          <w:sz w:val="20"/>
          <w:szCs w:val="20"/>
          <w:lang w:val="es-ES"/>
        </w:rPr>
        <w:t xml:space="preserve">los nuevos dispositivos </w:t>
      </w:r>
      <w:r w:rsidR="008E27E6" w:rsidRPr="008A5294">
        <w:rPr>
          <w:rFonts w:ascii="Arial" w:hAnsi="Arial" w:cs="Arial"/>
          <w:sz w:val="20"/>
          <w:szCs w:val="20"/>
          <w:lang w:val="es-ES"/>
        </w:rPr>
        <w:t>Galaxy S10 Lite y Galaxy Note10 Lite</w:t>
      </w:r>
      <w:r w:rsidRPr="008A5294">
        <w:rPr>
          <w:rFonts w:ascii="Arial" w:hAnsi="Arial" w:cs="Arial"/>
          <w:sz w:val="20"/>
          <w:szCs w:val="20"/>
          <w:lang w:val="es-ES"/>
        </w:rPr>
        <w:t xml:space="preserve"> ofrece</w:t>
      </w:r>
      <w:r w:rsidR="00AE5275" w:rsidRPr="008A5294">
        <w:rPr>
          <w:rFonts w:ascii="Arial" w:hAnsi="Arial" w:cs="Arial"/>
          <w:sz w:val="20"/>
          <w:szCs w:val="20"/>
          <w:lang w:val="es-ES"/>
        </w:rPr>
        <w:t>rá</w:t>
      </w:r>
      <w:r w:rsidRPr="008A5294">
        <w:rPr>
          <w:rFonts w:ascii="Arial" w:hAnsi="Arial" w:cs="Arial"/>
          <w:sz w:val="20"/>
          <w:szCs w:val="20"/>
          <w:lang w:val="es-ES"/>
        </w:rPr>
        <w:t xml:space="preserve">n la oportunidad de disfrutar de las principales </w:t>
      </w:r>
      <w:r w:rsidR="008E27E6" w:rsidRPr="008A5294">
        <w:rPr>
          <w:rFonts w:ascii="Arial" w:hAnsi="Arial" w:cs="Arial"/>
          <w:sz w:val="20"/>
          <w:szCs w:val="20"/>
          <w:lang w:val="es-ES"/>
        </w:rPr>
        <w:t xml:space="preserve">ventajas </w:t>
      </w:r>
      <w:r w:rsidR="00235B0E" w:rsidRPr="008A5294">
        <w:rPr>
          <w:rFonts w:ascii="Arial" w:hAnsi="Arial" w:cs="Arial"/>
          <w:sz w:val="20"/>
          <w:szCs w:val="20"/>
          <w:lang w:val="es-ES"/>
        </w:rPr>
        <w:t xml:space="preserve">de </w:t>
      </w:r>
      <w:r w:rsidRPr="008A5294">
        <w:rPr>
          <w:rFonts w:ascii="Arial" w:hAnsi="Arial" w:cs="Arial"/>
          <w:sz w:val="20"/>
          <w:szCs w:val="20"/>
          <w:lang w:val="es-ES"/>
        </w:rPr>
        <w:t>los</w:t>
      </w:r>
      <w:r w:rsidR="00235B0E" w:rsidRPr="008A5294">
        <w:rPr>
          <w:rFonts w:ascii="Arial" w:hAnsi="Arial" w:cs="Arial"/>
          <w:sz w:val="20"/>
          <w:szCs w:val="20"/>
          <w:lang w:val="es-ES"/>
        </w:rPr>
        <w:t xml:space="preserve"> dispositivos </w:t>
      </w:r>
      <w:proofErr w:type="spellStart"/>
      <w:r w:rsidR="00235B0E" w:rsidRPr="008A5294">
        <w:rPr>
          <w:rFonts w:ascii="Arial" w:hAnsi="Arial" w:cs="Arial"/>
          <w:sz w:val="20"/>
          <w:szCs w:val="20"/>
          <w:lang w:val="es-ES"/>
        </w:rPr>
        <w:t>flagship</w:t>
      </w:r>
      <w:proofErr w:type="spellEnd"/>
      <w:r w:rsidRPr="008A5294">
        <w:rPr>
          <w:rFonts w:ascii="Arial" w:hAnsi="Arial" w:cs="Arial"/>
          <w:sz w:val="20"/>
          <w:szCs w:val="20"/>
          <w:lang w:val="es-ES"/>
        </w:rPr>
        <w:t xml:space="preserve"> a más usuarios</w:t>
      </w:r>
      <w:r w:rsidR="00AE5275" w:rsidRPr="008A5294">
        <w:rPr>
          <w:rFonts w:ascii="Arial" w:hAnsi="Arial" w:cs="Arial"/>
          <w:sz w:val="20"/>
          <w:szCs w:val="20"/>
          <w:lang w:val="es-ES"/>
        </w:rPr>
        <w:t>, tras</w:t>
      </w:r>
      <w:r w:rsidRPr="008A5294">
        <w:rPr>
          <w:rFonts w:ascii="Arial" w:hAnsi="Arial" w:cs="Arial"/>
          <w:sz w:val="20"/>
          <w:szCs w:val="20"/>
          <w:lang w:val="es-ES"/>
        </w:rPr>
        <w:t xml:space="preserve"> diez años de innovación en diseño y tecnología</w:t>
      </w:r>
      <w:r w:rsidR="00AE5275" w:rsidRPr="008A5294">
        <w:rPr>
          <w:rFonts w:ascii="Arial" w:hAnsi="Arial" w:cs="Arial"/>
          <w:sz w:val="20"/>
          <w:szCs w:val="20"/>
          <w:lang w:val="es-ES"/>
        </w:rPr>
        <w:t xml:space="preserve">. </w:t>
      </w:r>
    </w:p>
    <w:p w14:paraId="109957A0" w14:textId="77777777" w:rsidR="00235B0E" w:rsidRPr="008A5294" w:rsidRDefault="00235B0E" w:rsidP="00235B0E">
      <w:pPr>
        <w:spacing w:after="0" w:line="240" w:lineRule="auto"/>
        <w:rPr>
          <w:rFonts w:ascii="Arial" w:hAnsi="Arial" w:cs="Arial"/>
          <w:sz w:val="20"/>
          <w:szCs w:val="20"/>
          <w:lang w:val="es-ES"/>
        </w:rPr>
      </w:pPr>
    </w:p>
    <w:p w14:paraId="65C349A6" w14:textId="77777777" w:rsidR="00AE5275" w:rsidRPr="008A5294" w:rsidRDefault="008E27E6" w:rsidP="00AE5275">
      <w:pPr>
        <w:spacing w:after="0" w:line="240" w:lineRule="auto"/>
        <w:jc w:val="both"/>
        <w:rPr>
          <w:rFonts w:ascii="Arial" w:hAnsi="Arial" w:cs="Arial"/>
          <w:sz w:val="20"/>
          <w:szCs w:val="20"/>
          <w:lang w:val="es-ES"/>
        </w:rPr>
      </w:pPr>
      <w:r w:rsidRPr="008A5294">
        <w:rPr>
          <w:rFonts w:ascii="Arial" w:hAnsi="Arial" w:cs="Arial"/>
          <w:sz w:val="20"/>
          <w:szCs w:val="20"/>
          <w:lang w:val="es-ES"/>
        </w:rPr>
        <w:t xml:space="preserve">Los dispositivos Galaxy Lite </w:t>
      </w:r>
      <w:r w:rsidR="00AE5275" w:rsidRPr="008A5294">
        <w:rPr>
          <w:rFonts w:ascii="Arial" w:hAnsi="Arial" w:cs="Arial"/>
          <w:sz w:val="20"/>
          <w:szCs w:val="20"/>
          <w:lang w:val="es-ES"/>
        </w:rPr>
        <w:t xml:space="preserve">ofrecen características premium clave como la última tecnología de cámara, la firma S Pen, </w:t>
      </w:r>
      <w:proofErr w:type="spellStart"/>
      <w:r w:rsidR="00AE5275" w:rsidRPr="008A5294">
        <w:rPr>
          <w:rFonts w:ascii="Arial" w:hAnsi="Arial" w:cs="Arial"/>
          <w:sz w:val="20"/>
          <w:szCs w:val="20"/>
          <w:lang w:val="es-ES"/>
        </w:rPr>
        <w:t>Bixby</w:t>
      </w:r>
      <w:proofErr w:type="spellEnd"/>
      <w:r w:rsidR="00AE5275" w:rsidRPr="008A5294">
        <w:rPr>
          <w:rFonts w:ascii="Arial" w:hAnsi="Arial" w:cs="Arial"/>
          <w:sz w:val="20"/>
          <w:szCs w:val="20"/>
          <w:lang w:val="es-ES"/>
        </w:rPr>
        <w:t xml:space="preserve">, una pantalla inmersiva y una batería de larga duración a un nivel completamente nuevo. Ahora, un mayor número de personas puede acceder a la última tecnología ofrecida en los dispositivos móviles de Samsung. </w:t>
      </w:r>
    </w:p>
    <w:p w14:paraId="0FED4BCF" w14:textId="77777777" w:rsidR="00AE5275" w:rsidRPr="00682BEE" w:rsidRDefault="00AE5275" w:rsidP="00682BEE">
      <w:pPr>
        <w:spacing w:after="0" w:line="240" w:lineRule="auto"/>
        <w:jc w:val="both"/>
        <w:rPr>
          <w:rFonts w:ascii="Arial" w:hAnsi="Arial" w:cs="Arial"/>
          <w:sz w:val="20"/>
          <w:szCs w:val="20"/>
          <w:lang w:val="es-ES"/>
        </w:rPr>
      </w:pPr>
    </w:p>
    <w:p w14:paraId="1D820A42" w14:textId="77777777" w:rsidR="00235B0E" w:rsidRPr="00682BEE" w:rsidRDefault="00235B0E" w:rsidP="00235B0E">
      <w:pPr>
        <w:spacing w:after="0" w:line="240" w:lineRule="auto"/>
        <w:rPr>
          <w:rFonts w:ascii="Arial" w:hAnsi="Arial" w:cs="Arial"/>
          <w:sz w:val="20"/>
          <w:szCs w:val="20"/>
          <w:lang w:val="es-ES"/>
        </w:rPr>
      </w:pPr>
    </w:p>
    <w:p w14:paraId="20D05973" w14:textId="77777777" w:rsidR="00235B0E" w:rsidRPr="00682BEE" w:rsidRDefault="00235B0E" w:rsidP="00235B0E">
      <w:pPr>
        <w:spacing w:after="0" w:line="240" w:lineRule="auto"/>
        <w:rPr>
          <w:rFonts w:ascii="Arial" w:hAnsi="Arial" w:cs="Arial"/>
          <w:b/>
          <w:bCs/>
          <w:sz w:val="20"/>
          <w:szCs w:val="20"/>
          <w:lang w:val="es-ES"/>
        </w:rPr>
      </w:pPr>
      <w:r w:rsidRPr="00682BEE">
        <w:rPr>
          <w:rFonts w:ascii="Arial" w:hAnsi="Arial" w:cs="Arial"/>
          <w:b/>
          <w:bCs/>
          <w:sz w:val="20"/>
          <w:szCs w:val="20"/>
          <w:lang w:val="es-ES"/>
        </w:rPr>
        <w:t>Precio y disponibilidad:</w:t>
      </w:r>
    </w:p>
    <w:p w14:paraId="74045196" w14:textId="77777777" w:rsidR="008E27E6" w:rsidRPr="00682BEE" w:rsidRDefault="00235B0E" w:rsidP="00235B0E">
      <w:pPr>
        <w:spacing w:after="0" w:line="240" w:lineRule="auto"/>
        <w:rPr>
          <w:rFonts w:ascii="Arial" w:eastAsia="Malgun Gothic" w:hAnsi="Arial" w:cs="Arial"/>
          <w:i/>
          <w:iCs/>
          <w:sz w:val="20"/>
          <w:szCs w:val="20"/>
          <w:lang w:val="es-ES"/>
        </w:rPr>
      </w:pPr>
      <w:r w:rsidRPr="00682BEE">
        <w:rPr>
          <w:rFonts w:ascii="Arial" w:hAnsi="Arial" w:cs="Arial"/>
          <w:sz w:val="20"/>
          <w:szCs w:val="20"/>
          <w:lang w:val="es-ES"/>
        </w:rPr>
        <w:t xml:space="preserve">Samsung Galaxy A51 ya está disponible en </w:t>
      </w:r>
      <w:proofErr w:type="spellStart"/>
      <w:r w:rsidRPr="00682BEE">
        <w:rPr>
          <w:rFonts w:ascii="Arial" w:eastAsia="Malgun Gothic" w:hAnsi="Arial" w:cs="Arial"/>
          <w:i/>
          <w:iCs/>
          <w:sz w:val="20"/>
          <w:szCs w:val="20"/>
          <w:lang w:val="es-ES"/>
        </w:rPr>
        <w:t>Prism</w:t>
      </w:r>
      <w:proofErr w:type="spellEnd"/>
      <w:r w:rsidRPr="00682BEE">
        <w:rPr>
          <w:rFonts w:ascii="Arial" w:eastAsia="Malgun Gothic" w:hAnsi="Arial" w:cs="Arial"/>
          <w:i/>
          <w:iCs/>
          <w:sz w:val="20"/>
          <w:szCs w:val="20"/>
          <w:lang w:val="es-ES"/>
        </w:rPr>
        <w:t xml:space="preserve"> </w:t>
      </w:r>
      <w:proofErr w:type="spellStart"/>
      <w:r w:rsidRPr="00682BEE">
        <w:rPr>
          <w:rFonts w:ascii="Arial" w:eastAsia="Malgun Gothic" w:hAnsi="Arial" w:cs="Arial"/>
          <w:i/>
          <w:iCs/>
          <w:sz w:val="20"/>
          <w:szCs w:val="20"/>
          <w:lang w:val="es-ES"/>
        </w:rPr>
        <w:t>Crush</w:t>
      </w:r>
      <w:proofErr w:type="spellEnd"/>
      <w:r w:rsidRPr="00682BEE">
        <w:rPr>
          <w:rFonts w:ascii="Arial" w:eastAsia="Malgun Gothic" w:hAnsi="Arial" w:cs="Arial"/>
          <w:i/>
          <w:iCs/>
          <w:sz w:val="20"/>
          <w:szCs w:val="20"/>
          <w:lang w:val="es-ES"/>
        </w:rPr>
        <w:t xml:space="preserve"> Black</w:t>
      </w:r>
      <w:r w:rsidR="00C320AD">
        <w:rPr>
          <w:rFonts w:ascii="Arial" w:eastAsia="Malgun Gothic" w:hAnsi="Arial" w:cs="Arial"/>
          <w:sz w:val="20"/>
          <w:szCs w:val="20"/>
          <w:lang w:val="es-ES"/>
        </w:rPr>
        <w:t xml:space="preserve">, </w:t>
      </w:r>
      <w:r w:rsidRPr="00682BEE">
        <w:rPr>
          <w:rFonts w:ascii="Arial" w:eastAsia="Malgun Gothic" w:hAnsi="Arial" w:cs="Arial"/>
          <w:i/>
          <w:iCs/>
          <w:sz w:val="20"/>
          <w:szCs w:val="20"/>
          <w:lang w:val="es-ES"/>
        </w:rPr>
        <w:t>White</w:t>
      </w:r>
      <w:r w:rsidR="00C320AD">
        <w:rPr>
          <w:rFonts w:ascii="Arial" w:eastAsia="Malgun Gothic" w:hAnsi="Arial" w:cs="Arial"/>
          <w:sz w:val="20"/>
          <w:szCs w:val="20"/>
          <w:lang w:val="es-ES"/>
        </w:rPr>
        <w:t xml:space="preserve"> y </w:t>
      </w:r>
      <w:r w:rsidRPr="00682BEE">
        <w:rPr>
          <w:rFonts w:ascii="Arial" w:eastAsia="Malgun Gothic" w:hAnsi="Arial" w:cs="Arial"/>
          <w:i/>
          <w:iCs/>
          <w:sz w:val="20"/>
          <w:szCs w:val="20"/>
          <w:lang w:val="es-ES"/>
        </w:rPr>
        <w:t>Blue</w:t>
      </w:r>
      <w:r w:rsidR="00C320AD">
        <w:rPr>
          <w:rFonts w:ascii="Arial" w:eastAsia="Malgun Gothic" w:hAnsi="Arial" w:cs="Arial"/>
          <w:i/>
          <w:iCs/>
          <w:sz w:val="20"/>
          <w:szCs w:val="20"/>
          <w:lang w:val="es-ES"/>
        </w:rPr>
        <w:t xml:space="preserve"> </w:t>
      </w:r>
      <w:r w:rsidR="00C320AD" w:rsidRPr="00C320AD">
        <w:rPr>
          <w:rFonts w:ascii="Arial" w:eastAsia="Malgun Gothic" w:hAnsi="Arial" w:cs="Arial"/>
          <w:iCs/>
          <w:sz w:val="20"/>
          <w:szCs w:val="20"/>
          <w:lang w:val="es-ES"/>
        </w:rPr>
        <w:t>con un PVP recomendado de 369</w:t>
      </w:r>
      <w:r w:rsidRPr="00C320AD">
        <w:rPr>
          <w:rFonts w:ascii="Arial" w:eastAsia="Malgun Gothic" w:hAnsi="Arial" w:cs="Arial"/>
          <w:iCs/>
          <w:sz w:val="20"/>
          <w:szCs w:val="20"/>
          <w:lang w:val="es-ES"/>
        </w:rPr>
        <w:t xml:space="preserve">€. </w:t>
      </w:r>
    </w:p>
    <w:p w14:paraId="64BAEC43" w14:textId="77777777" w:rsidR="00432B30" w:rsidRPr="00682BEE" w:rsidRDefault="00235B0E" w:rsidP="00682BEE">
      <w:pPr>
        <w:pStyle w:val="NormalWeb"/>
        <w:spacing w:before="0" w:beforeAutospacing="0" w:after="0" w:afterAutospacing="0"/>
        <w:jc w:val="both"/>
        <w:rPr>
          <w:rFonts w:ascii="Arial" w:hAnsi="Arial" w:cs="Arial"/>
          <w:bCs/>
          <w:sz w:val="20"/>
          <w:szCs w:val="20"/>
          <w:lang w:val="es-ES"/>
        </w:rPr>
      </w:pPr>
      <w:r w:rsidRPr="00C61574">
        <w:rPr>
          <w:rFonts w:ascii="Arial" w:eastAsia="Malgun Gothic" w:hAnsi="Arial" w:cs="Arial"/>
          <w:sz w:val="20"/>
          <w:szCs w:val="20"/>
          <w:lang w:val="es-ES"/>
        </w:rPr>
        <w:t xml:space="preserve">Samsung Galaxy A71 estará disponible a partir del </w:t>
      </w:r>
      <w:r w:rsidR="00C320AD">
        <w:rPr>
          <w:rFonts w:ascii="Arial" w:eastAsia="Malgun Gothic" w:hAnsi="Arial" w:cs="Arial"/>
          <w:sz w:val="20"/>
          <w:szCs w:val="20"/>
          <w:lang w:val="es-ES"/>
        </w:rPr>
        <w:t>3 de febrero</w:t>
      </w:r>
      <w:r w:rsidRPr="00682BEE">
        <w:rPr>
          <w:rFonts w:ascii="Arial" w:eastAsia="Malgun Gothic" w:hAnsi="Arial" w:cs="Arial"/>
          <w:i/>
          <w:iCs/>
          <w:sz w:val="20"/>
          <w:szCs w:val="20"/>
          <w:lang w:val="es-ES"/>
        </w:rPr>
        <w:t xml:space="preserve"> en </w:t>
      </w:r>
      <w:proofErr w:type="spellStart"/>
      <w:r w:rsidRPr="00682BEE">
        <w:rPr>
          <w:rFonts w:ascii="Arial" w:eastAsia="Malgun Gothic" w:hAnsi="Arial" w:cs="Arial"/>
          <w:i/>
          <w:iCs/>
          <w:sz w:val="20"/>
          <w:szCs w:val="20"/>
          <w:lang w:val="es-ES"/>
        </w:rPr>
        <w:t>Prism</w:t>
      </w:r>
      <w:proofErr w:type="spellEnd"/>
      <w:r w:rsidRPr="00682BEE">
        <w:rPr>
          <w:rFonts w:ascii="Arial" w:eastAsia="Malgun Gothic" w:hAnsi="Arial" w:cs="Arial"/>
          <w:i/>
          <w:iCs/>
          <w:sz w:val="20"/>
          <w:szCs w:val="20"/>
          <w:lang w:val="es-ES"/>
        </w:rPr>
        <w:t xml:space="preserve"> </w:t>
      </w:r>
      <w:proofErr w:type="spellStart"/>
      <w:r w:rsidRPr="00682BEE">
        <w:rPr>
          <w:rFonts w:ascii="Arial" w:eastAsia="Malgun Gothic" w:hAnsi="Arial" w:cs="Arial"/>
          <w:i/>
          <w:iCs/>
          <w:sz w:val="20"/>
          <w:szCs w:val="20"/>
          <w:lang w:val="es-ES"/>
        </w:rPr>
        <w:t>Crush</w:t>
      </w:r>
      <w:proofErr w:type="spellEnd"/>
      <w:r w:rsidRPr="00682BEE">
        <w:rPr>
          <w:rFonts w:ascii="Arial" w:eastAsia="Malgun Gothic" w:hAnsi="Arial" w:cs="Arial"/>
          <w:i/>
          <w:iCs/>
          <w:sz w:val="20"/>
          <w:szCs w:val="20"/>
          <w:lang w:val="es-ES"/>
        </w:rPr>
        <w:t xml:space="preserve"> Black</w:t>
      </w:r>
      <w:r w:rsidRPr="00682BEE">
        <w:rPr>
          <w:rFonts w:ascii="Arial" w:eastAsia="Malgun Gothic" w:hAnsi="Arial" w:cs="Arial"/>
          <w:sz w:val="20"/>
          <w:szCs w:val="20"/>
          <w:lang w:val="es-ES"/>
        </w:rPr>
        <w:t xml:space="preserve">,  </w:t>
      </w:r>
      <w:r w:rsidRPr="00682BEE">
        <w:rPr>
          <w:rFonts w:ascii="Arial" w:eastAsia="Malgun Gothic" w:hAnsi="Arial" w:cs="Arial"/>
          <w:i/>
          <w:iCs/>
          <w:sz w:val="20"/>
          <w:szCs w:val="20"/>
          <w:lang w:val="es-ES"/>
        </w:rPr>
        <w:t>Silver</w:t>
      </w:r>
      <w:r w:rsidR="00C320AD">
        <w:rPr>
          <w:rFonts w:ascii="Arial" w:eastAsia="Malgun Gothic" w:hAnsi="Arial" w:cs="Arial"/>
          <w:sz w:val="20"/>
          <w:szCs w:val="20"/>
          <w:lang w:val="es-ES"/>
        </w:rPr>
        <w:t xml:space="preserve"> y</w:t>
      </w:r>
      <w:r w:rsidRPr="00682BEE">
        <w:rPr>
          <w:rFonts w:ascii="Arial" w:eastAsia="Malgun Gothic" w:hAnsi="Arial" w:cs="Arial"/>
          <w:sz w:val="20"/>
          <w:szCs w:val="20"/>
          <w:lang w:val="es-ES"/>
        </w:rPr>
        <w:t xml:space="preserve"> </w:t>
      </w:r>
      <w:r w:rsidRPr="00682BEE">
        <w:rPr>
          <w:rFonts w:ascii="Arial" w:eastAsia="Malgun Gothic" w:hAnsi="Arial" w:cs="Arial"/>
          <w:i/>
          <w:iCs/>
          <w:sz w:val="20"/>
          <w:szCs w:val="20"/>
          <w:lang w:val="es-ES"/>
        </w:rPr>
        <w:t>Blue</w:t>
      </w:r>
      <w:r w:rsidRPr="00682BEE">
        <w:rPr>
          <w:rFonts w:ascii="Arial" w:eastAsia="Malgun Gothic" w:hAnsi="Arial" w:cs="Arial"/>
          <w:sz w:val="20"/>
          <w:szCs w:val="20"/>
          <w:lang w:val="es-ES"/>
        </w:rPr>
        <w:t xml:space="preserve"> </w:t>
      </w:r>
      <w:r w:rsidR="00C320AD">
        <w:rPr>
          <w:rFonts w:ascii="Arial" w:eastAsia="Malgun Gothic" w:hAnsi="Arial" w:cs="Arial"/>
          <w:sz w:val="20"/>
          <w:szCs w:val="20"/>
          <w:lang w:val="es-ES"/>
        </w:rPr>
        <w:t>con un PVP recomendado de 469</w:t>
      </w:r>
      <w:r w:rsidRPr="00682BEE">
        <w:rPr>
          <w:rFonts w:ascii="Arial" w:eastAsia="Malgun Gothic" w:hAnsi="Arial" w:cs="Arial"/>
          <w:i/>
          <w:iCs/>
          <w:sz w:val="20"/>
          <w:szCs w:val="20"/>
          <w:lang w:val="es-ES"/>
        </w:rPr>
        <w:t xml:space="preserve">€. </w:t>
      </w:r>
      <w:r w:rsidRPr="00682BEE">
        <w:rPr>
          <w:rFonts w:ascii="Arial" w:hAnsi="Arial" w:cs="Arial"/>
          <w:bCs/>
          <w:sz w:val="20"/>
          <w:szCs w:val="20"/>
          <w:lang w:val="es-ES"/>
        </w:rPr>
        <w:t xml:space="preserve">Para obtener más información sobre puntos de venta y los últimos dispositivos Galaxy, visite </w:t>
      </w:r>
      <w:hyperlink r:id="rId13" w:history="1">
        <w:r w:rsidRPr="00682BEE">
          <w:rPr>
            <w:rStyle w:val="Hyperlink"/>
            <w:rFonts w:ascii="Arial" w:hAnsi="Arial" w:cs="Arial"/>
            <w:bCs/>
            <w:sz w:val="20"/>
            <w:szCs w:val="20"/>
            <w:lang w:val="es-ES"/>
          </w:rPr>
          <w:t>https://news.samsung.com/es/</w:t>
        </w:r>
      </w:hyperlink>
      <w:r w:rsidRPr="00682BEE">
        <w:rPr>
          <w:rFonts w:ascii="Arial" w:hAnsi="Arial" w:cs="Arial"/>
          <w:bCs/>
          <w:sz w:val="20"/>
          <w:szCs w:val="20"/>
          <w:lang w:val="es-ES"/>
        </w:rPr>
        <w:t xml:space="preserve">, </w:t>
      </w:r>
      <w:hyperlink r:id="rId14" w:history="1">
        <w:r w:rsidRPr="00682BEE">
          <w:rPr>
            <w:rStyle w:val="Hyperlink"/>
            <w:rFonts w:ascii="Arial" w:hAnsi="Arial" w:cs="Arial"/>
            <w:bCs/>
            <w:sz w:val="20"/>
            <w:szCs w:val="20"/>
            <w:lang w:val="es-ES"/>
          </w:rPr>
          <w:t>www.samsung.com</w:t>
        </w:r>
      </w:hyperlink>
    </w:p>
    <w:p w14:paraId="7206C172" w14:textId="77777777" w:rsidR="00B53C39" w:rsidRPr="00682BEE" w:rsidRDefault="00B53C39" w:rsidP="00B53C39">
      <w:pPr>
        <w:jc w:val="center"/>
        <w:rPr>
          <w:rFonts w:ascii="Arial" w:hAnsi="Arial" w:cs="Arial"/>
          <w:sz w:val="20"/>
          <w:szCs w:val="20"/>
          <w:lang w:val="es-ES" w:eastAsia="ko-KR"/>
        </w:rPr>
      </w:pPr>
    </w:p>
    <w:p w14:paraId="08381CF7" w14:textId="77777777" w:rsidR="00B53C39" w:rsidRPr="00682BEE" w:rsidRDefault="00B53C39" w:rsidP="00B53C39">
      <w:pPr>
        <w:jc w:val="center"/>
        <w:rPr>
          <w:rFonts w:ascii="Arial" w:hAnsi="Arial" w:cs="Arial"/>
          <w:sz w:val="20"/>
          <w:szCs w:val="20"/>
          <w:lang w:val="es-ES" w:eastAsia="ko-KR"/>
        </w:rPr>
      </w:pPr>
      <w:r w:rsidRPr="00682BEE">
        <w:rPr>
          <w:rFonts w:ascii="Arial" w:hAnsi="Arial" w:cs="Arial"/>
          <w:sz w:val="20"/>
          <w:szCs w:val="20"/>
          <w:lang w:val="es-ES" w:eastAsia="ko-KR"/>
        </w:rPr>
        <w:t>###</w:t>
      </w:r>
    </w:p>
    <w:p w14:paraId="6BBBEE98" w14:textId="77777777" w:rsidR="00432B30" w:rsidRPr="00682BEE" w:rsidRDefault="00432B30" w:rsidP="004E44D1">
      <w:pPr>
        <w:spacing w:after="0" w:line="240" w:lineRule="auto"/>
        <w:contextualSpacing/>
        <w:rPr>
          <w:rFonts w:ascii="Arial" w:hAnsi="Arial" w:cs="Arial"/>
          <w:sz w:val="20"/>
          <w:szCs w:val="20"/>
          <w:lang w:val="es-ES" w:eastAsia="ko-KR"/>
        </w:rPr>
      </w:pPr>
    </w:p>
    <w:p w14:paraId="23BD2645" w14:textId="77777777" w:rsidR="004E44D1" w:rsidRPr="00682BEE" w:rsidRDefault="00432B30" w:rsidP="004E44D1">
      <w:pPr>
        <w:rPr>
          <w:rFonts w:ascii="Arial" w:hAnsi="Arial" w:cs="Arial"/>
          <w:sz w:val="20"/>
          <w:szCs w:val="20"/>
          <w:vertAlign w:val="superscript"/>
          <w:lang w:val="es-ES"/>
        </w:rPr>
      </w:pPr>
      <w:r w:rsidRPr="00682BEE">
        <w:rPr>
          <w:rFonts w:ascii="Arial" w:hAnsi="Arial" w:cs="Arial"/>
          <w:sz w:val="20"/>
          <w:szCs w:val="20"/>
          <w:vertAlign w:val="superscript"/>
          <w:lang w:val="es-ES"/>
        </w:rPr>
        <w:t xml:space="preserve">1 </w:t>
      </w:r>
      <w:r w:rsidRPr="00682BEE">
        <w:rPr>
          <w:rFonts w:ascii="Arial" w:hAnsi="Arial" w:cs="Arial"/>
          <w:sz w:val="20"/>
          <w:szCs w:val="20"/>
          <w:lang w:val="es-ES"/>
        </w:rPr>
        <w:t>Datos de venta a cierre del mes de noviembre de 2019</w:t>
      </w:r>
    </w:p>
    <w:p w14:paraId="2A71F205" w14:textId="77777777" w:rsidR="000F442B" w:rsidRPr="00682BEE" w:rsidRDefault="000F442B" w:rsidP="00CC1F49">
      <w:pPr>
        <w:jc w:val="center"/>
        <w:rPr>
          <w:rFonts w:ascii="Arial" w:hAnsi="Arial" w:cs="Arial"/>
          <w:sz w:val="20"/>
          <w:szCs w:val="20"/>
          <w:lang w:val="es-ES" w:eastAsia="ko-KR"/>
        </w:rPr>
      </w:pPr>
      <w:r w:rsidRPr="00682BEE">
        <w:rPr>
          <w:rFonts w:ascii="Arial" w:hAnsi="Arial" w:cs="Arial"/>
          <w:sz w:val="20"/>
          <w:szCs w:val="20"/>
          <w:lang w:val="es-ES" w:eastAsia="ko-KR"/>
        </w:rPr>
        <w:t>###</w:t>
      </w:r>
    </w:p>
    <w:p w14:paraId="705E7232" w14:textId="77777777" w:rsidR="00235B0E" w:rsidRPr="00682BEE" w:rsidRDefault="00235B0E" w:rsidP="00235B0E">
      <w:pPr>
        <w:pStyle w:val="Cuerpo"/>
        <w:spacing w:line="276" w:lineRule="auto"/>
        <w:rPr>
          <w:rStyle w:val="Ninguno"/>
          <w:rFonts w:ascii="Arial" w:hAnsi="Arial" w:cs="Arial"/>
          <w:b/>
          <w:bCs/>
          <w:sz w:val="20"/>
          <w:szCs w:val="20"/>
          <w:u w:val="single"/>
        </w:rPr>
      </w:pPr>
      <w:r w:rsidRPr="00682BEE">
        <w:rPr>
          <w:rStyle w:val="Ninguno"/>
          <w:rFonts w:ascii="Arial" w:hAnsi="Arial" w:cs="Arial"/>
          <w:b/>
          <w:bCs/>
          <w:sz w:val="20"/>
          <w:szCs w:val="20"/>
          <w:u w:val="single"/>
        </w:rPr>
        <w:t xml:space="preserve">Sobre Samsung </w:t>
      </w:r>
      <w:proofErr w:type="spellStart"/>
      <w:r w:rsidRPr="00682BEE">
        <w:rPr>
          <w:rStyle w:val="Ninguno"/>
          <w:rFonts w:ascii="Arial" w:hAnsi="Arial" w:cs="Arial"/>
          <w:b/>
          <w:bCs/>
          <w:sz w:val="20"/>
          <w:szCs w:val="20"/>
          <w:u w:val="single"/>
        </w:rPr>
        <w:t>Electronics</w:t>
      </w:r>
      <w:proofErr w:type="spellEnd"/>
    </w:p>
    <w:p w14:paraId="724FD3D5" w14:textId="77777777" w:rsidR="00235B0E" w:rsidRPr="00682BEE" w:rsidRDefault="00235B0E" w:rsidP="00235B0E">
      <w:pPr>
        <w:pStyle w:val="Cuerpo"/>
        <w:spacing w:line="276" w:lineRule="auto"/>
        <w:rPr>
          <w:rFonts w:ascii="Arial" w:eastAsia="Batang" w:hAnsi="Arial" w:cs="Arial"/>
          <w:color w:val="auto"/>
          <w:kern w:val="2"/>
          <w:sz w:val="20"/>
          <w:szCs w:val="20"/>
          <w:u w:val="single"/>
          <w:bdr w:val="none" w:sz="0" w:space="0" w:color="auto" w:frame="1"/>
          <w:lang w:val="es-ES" w:eastAsia="ko-KR"/>
        </w:rPr>
      </w:pPr>
      <w:r w:rsidRPr="00682BEE">
        <w:rPr>
          <w:rFonts w:ascii="Arial" w:eastAsia="Calibri,Arial" w:hAnsi="Arial" w:cs="Arial"/>
          <w:color w:val="auto"/>
          <w:sz w:val="20"/>
          <w:szCs w:val="20"/>
          <w:shd w:val="clear" w:color="auto" w:fill="FFFFFF"/>
          <w:lang w:val="es-ES" w:eastAsia="ko-KR"/>
        </w:rPr>
        <w:t xml:space="preserve">Samsung inspira al mundo y construye el futuro con ideas y tecnologías transformadoras. La compañía está redefiniendo el mundo de los televisores, smartphones, wearables, </w:t>
      </w:r>
      <w:proofErr w:type="spellStart"/>
      <w:r w:rsidRPr="00682BEE">
        <w:rPr>
          <w:rFonts w:ascii="Arial" w:eastAsia="Calibri,Arial" w:hAnsi="Arial" w:cs="Arial"/>
          <w:color w:val="auto"/>
          <w:sz w:val="20"/>
          <w:szCs w:val="20"/>
          <w:shd w:val="clear" w:color="auto" w:fill="FFFFFF"/>
          <w:lang w:val="es-ES" w:eastAsia="ko-KR"/>
        </w:rPr>
        <w:t>tablets</w:t>
      </w:r>
      <w:proofErr w:type="spellEnd"/>
      <w:r w:rsidRPr="00682BEE">
        <w:rPr>
          <w:rFonts w:ascii="Arial" w:eastAsia="Calibri,Arial" w:hAnsi="Arial" w:cs="Arial"/>
          <w:color w:val="auto"/>
          <w:sz w:val="20"/>
          <w:szCs w:val="20"/>
          <w:shd w:val="clear" w:color="auto" w:fill="FFFFFF"/>
          <w:lang w:val="es-ES" w:eastAsia="ko-KR"/>
        </w:rPr>
        <w:t xml:space="preserve">, electrodomésticos, sistemas de redes, memorias, sistemas LSI, fabricación de semiconductores y soluciones LED. Para más información, por favor, visite la web Samsung </w:t>
      </w:r>
      <w:proofErr w:type="spellStart"/>
      <w:r w:rsidRPr="00682BEE">
        <w:rPr>
          <w:rFonts w:ascii="Arial" w:eastAsia="Calibri,Arial" w:hAnsi="Arial" w:cs="Arial"/>
          <w:color w:val="auto"/>
          <w:sz w:val="20"/>
          <w:szCs w:val="20"/>
          <w:shd w:val="clear" w:color="auto" w:fill="FFFFFF"/>
          <w:lang w:val="es-ES" w:eastAsia="ko-KR"/>
        </w:rPr>
        <w:t>Newsroom</w:t>
      </w:r>
      <w:proofErr w:type="spellEnd"/>
      <w:r w:rsidRPr="00682BEE">
        <w:rPr>
          <w:rStyle w:val="Ninguno"/>
          <w:rFonts w:ascii="Arial" w:hAnsi="Arial" w:cs="Arial"/>
          <w:sz w:val="20"/>
          <w:szCs w:val="20"/>
        </w:rPr>
        <w:t> </w:t>
      </w:r>
      <w:hyperlink r:id="rId15" w:history="1">
        <w:r w:rsidRPr="00682BEE">
          <w:rPr>
            <w:rStyle w:val="Hyperlink"/>
            <w:rFonts w:ascii="Arial" w:hAnsi="Arial" w:cs="Arial"/>
            <w:sz w:val="20"/>
            <w:szCs w:val="20"/>
          </w:rPr>
          <w:t>news.samsung.com/es</w:t>
        </w:r>
      </w:hyperlink>
    </w:p>
    <w:p w14:paraId="7B7E9354" w14:textId="77777777" w:rsidR="004E44D1" w:rsidRPr="00682BEE" w:rsidRDefault="004E44D1" w:rsidP="000938F5">
      <w:pPr>
        <w:spacing w:after="0" w:line="240" w:lineRule="auto"/>
        <w:rPr>
          <w:rFonts w:ascii="Arial" w:hAnsi="Arial" w:cs="Arial"/>
          <w:sz w:val="20"/>
          <w:szCs w:val="20"/>
          <w:lang w:val="es-ES" w:eastAsia="ko-KR"/>
        </w:rPr>
      </w:pPr>
    </w:p>
    <w:p w14:paraId="41E6EE95" w14:textId="77777777" w:rsidR="008A5F7E" w:rsidRPr="00682BEE" w:rsidRDefault="008A5F7E" w:rsidP="000938F5">
      <w:pPr>
        <w:spacing w:after="0" w:line="240" w:lineRule="auto"/>
        <w:rPr>
          <w:rFonts w:ascii="Arial" w:hAnsi="Arial" w:cs="Arial"/>
          <w:sz w:val="20"/>
          <w:szCs w:val="20"/>
          <w:lang w:val="es-ES" w:eastAsia="ko-KR"/>
        </w:rPr>
      </w:pPr>
    </w:p>
    <w:p w14:paraId="535BA7B7" w14:textId="77777777" w:rsidR="008A5F7E" w:rsidRPr="00682BEE" w:rsidRDefault="008A5F7E" w:rsidP="000938F5">
      <w:pPr>
        <w:spacing w:after="0" w:line="240" w:lineRule="auto"/>
        <w:rPr>
          <w:rFonts w:ascii="Arial" w:hAnsi="Arial" w:cs="Arial"/>
          <w:sz w:val="20"/>
          <w:szCs w:val="20"/>
          <w:lang w:val="es-ES" w:eastAsia="ko-KR"/>
        </w:rPr>
      </w:pPr>
    </w:p>
    <w:p w14:paraId="7E3DEC4C" w14:textId="77777777" w:rsidR="008A5F7E" w:rsidRPr="00682BEE" w:rsidRDefault="008A5F7E" w:rsidP="000938F5">
      <w:pPr>
        <w:spacing w:after="0" w:line="240" w:lineRule="auto"/>
        <w:rPr>
          <w:rFonts w:ascii="Arial" w:hAnsi="Arial" w:cs="Arial"/>
          <w:sz w:val="20"/>
          <w:szCs w:val="20"/>
          <w:lang w:val="es-ES" w:eastAsia="ko-KR"/>
        </w:rPr>
      </w:pPr>
    </w:p>
    <w:p w14:paraId="289F1121" w14:textId="77777777" w:rsidR="008A5F7E" w:rsidRPr="00682BEE" w:rsidRDefault="008A5F7E" w:rsidP="000938F5">
      <w:pPr>
        <w:spacing w:after="0" w:line="240" w:lineRule="auto"/>
        <w:rPr>
          <w:rFonts w:ascii="Arial" w:hAnsi="Arial" w:cs="Arial"/>
          <w:sz w:val="20"/>
          <w:szCs w:val="20"/>
          <w:lang w:val="es-ES" w:eastAsia="ko-KR"/>
        </w:rPr>
      </w:pPr>
    </w:p>
    <w:p w14:paraId="7960D9A7" w14:textId="77777777" w:rsidR="008A5F7E" w:rsidRPr="00682BEE" w:rsidRDefault="008A5F7E" w:rsidP="000938F5">
      <w:pPr>
        <w:spacing w:after="0" w:line="240" w:lineRule="auto"/>
        <w:rPr>
          <w:rFonts w:ascii="Arial" w:hAnsi="Arial" w:cs="Arial"/>
          <w:sz w:val="20"/>
          <w:szCs w:val="20"/>
          <w:lang w:val="es-ES" w:eastAsia="ko-KR"/>
        </w:rPr>
      </w:pPr>
    </w:p>
    <w:p w14:paraId="138AE47D" w14:textId="77777777" w:rsidR="008A5F7E" w:rsidRPr="00682BEE" w:rsidRDefault="008A5F7E" w:rsidP="000938F5">
      <w:pPr>
        <w:spacing w:after="0" w:line="240" w:lineRule="auto"/>
        <w:rPr>
          <w:rFonts w:ascii="Arial" w:hAnsi="Arial" w:cs="Arial"/>
          <w:sz w:val="20"/>
          <w:szCs w:val="20"/>
          <w:lang w:val="es-ES" w:eastAsia="ko-KR"/>
        </w:rPr>
      </w:pPr>
    </w:p>
    <w:p w14:paraId="526C5CF6" w14:textId="77777777" w:rsidR="00682BEE" w:rsidRDefault="00682BEE">
      <w:pPr>
        <w:rPr>
          <w:rFonts w:ascii="Arial" w:hAnsi="Arial" w:cs="Arial"/>
          <w:b/>
          <w:bCs/>
          <w:sz w:val="20"/>
          <w:szCs w:val="20"/>
          <w:lang w:val="es-ES"/>
        </w:rPr>
      </w:pPr>
      <w:r>
        <w:rPr>
          <w:rFonts w:ascii="Arial" w:hAnsi="Arial" w:cs="Arial"/>
          <w:b/>
          <w:bCs/>
          <w:sz w:val="20"/>
          <w:szCs w:val="20"/>
          <w:lang w:val="es-ES"/>
        </w:rPr>
        <w:br w:type="page"/>
      </w:r>
    </w:p>
    <w:p w14:paraId="22372322" w14:textId="77777777" w:rsidR="002100BA" w:rsidRPr="00682BEE" w:rsidRDefault="00B53C39" w:rsidP="000938F5">
      <w:pPr>
        <w:spacing w:after="0" w:line="240" w:lineRule="auto"/>
        <w:rPr>
          <w:rFonts w:ascii="Arial" w:hAnsi="Arial" w:cs="Arial"/>
          <w:b/>
          <w:bCs/>
          <w:sz w:val="20"/>
          <w:szCs w:val="20"/>
          <w:lang w:val="es-ES"/>
        </w:rPr>
      </w:pPr>
      <w:r w:rsidRPr="00682BEE">
        <w:rPr>
          <w:rFonts w:ascii="Arial" w:hAnsi="Arial" w:cs="Arial"/>
          <w:b/>
          <w:bCs/>
          <w:sz w:val="20"/>
          <w:szCs w:val="20"/>
          <w:lang w:val="es-ES"/>
        </w:rPr>
        <w:lastRenderedPageBreak/>
        <w:t xml:space="preserve">Especificaciones </w:t>
      </w:r>
      <w:r w:rsidR="008E6940" w:rsidRPr="00682BEE">
        <w:rPr>
          <w:rFonts w:ascii="Arial" w:hAnsi="Arial" w:cs="Arial"/>
          <w:b/>
          <w:bCs/>
          <w:sz w:val="20"/>
          <w:szCs w:val="20"/>
          <w:lang w:val="es-ES"/>
        </w:rPr>
        <w:t>Galaxy A</w:t>
      </w:r>
      <w:r w:rsidR="004421DD" w:rsidRPr="00682BEE">
        <w:rPr>
          <w:rFonts w:ascii="Arial" w:hAnsi="Arial" w:cs="Arial"/>
          <w:b/>
          <w:bCs/>
          <w:sz w:val="20"/>
          <w:szCs w:val="20"/>
          <w:lang w:val="es-ES" w:eastAsia="ko-KR"/>
        </w:rPr>
        <w:t>7</w:t>
      </w:r>
      <w:r w:rsidR="008E6940" w:rsidRPr="00682BEE">
        <w:rPr>
          <w:rFonts w:ascii="Arial" w:hAnsi="Arial" w:cs="Arial"/>
          <w:b/>
          <w:bCs/>
          <w:sz w:val="20"/>
          <w:szCs w:val="20"/>
          <w:lang w:val="es-ES"/>
        </w:rPr>
        <w:t xml:space="preserve">1 </w:t>
      </w:r>
      <w:r w:rsidRPr="00682BEE">
        <w:rPr>
          <w:rFonts w:ascii="Arial" w:hAnsi="Arial" w:cs="Arial"/>
          <w:b/>
          <w:bCs/>
          <w:sz w:val="20"/>
          <w:szCs w:val="20"/>
          <w:lang w:val="es-ES"/>
        </w:rPr>
        <w:t xml:space="preserve">y </w:t>
      </w:r>
      <w:r w:rsidR="00E27528" w:rsidRPr="00682BEE">
        <w:rPr>
          <w:rFonts w:ascii="Arial" w:hAnsi="Arial" w:cs="Arial"/>
          <w:b/>
          <w:bCs/>
          <w:sz w:val="20"/>
          <w:szCs w:val="20"/>
          <w:lang w:val="es-ES"/>
        </w:rPr>
        <w:t>Galaxy</w:t>
      </w:r>
      <w:r w:rsidR="008E6940" w:rsidRPr="00682BEE">
        <w:rPr>
          <w:rFonts w:ascii="Arial" w:hAnsi="Arial" w:cs="Arial"/>
          <w:b/>
          <w:bCs/>
          <w:sz w:val="20"/>
          <w:szCs w:val="20"/>
          <w:lang w:val="es-ES"/>
        </w:rPr>
        <w:t xml:space="preserve"> A</w:t>
      </w:r>
      <w:r w:rsidR="004421DD" w:rsidRPr="00682BEE">
        <w:rPr>
          <w:rFonts w:ascii="Arial" w:hAnsi="Arial" w:cs="Arial"/>
          <w:b/>
          <w:bCs/>
          <w:sz w:val="20"/>
          <w:szCs w:val="20"/>
          <w:lang w:val="es-ES" w:eastAsia="ko-KR"/>
        </w:rPr>
        <w:t>5</w:t>
      </w:r>
      <w:r w:rsidR="008E6940" w:rsidRPr="00682BEE">
        <w:rPr>
          <w:rFonts w:ascii="Arial" w:hAnsi="Arial" w:cs="Arial"/>
          <w:b/>
          <w:bCs/>
          <w:sz w:val="20"/>
          <w:szCs w:val="20"/>
          <w:lang w:val="es-ES"/>
        </w:rPr>
        <w:t>1</w:t>
      </w:r>
      <w:r w:rsidR="00DA5FFF" w:rsidRPr="00682BEE">
        <w:rPr>
          <w:rStyle w:val="FootnoteReference"/>
          <w:rFonts w:ascii="Arial" w:hAnsi="Arial" w:cs="Arial"/>
          <w:b/>
          <w:bCs/>
          <w:sz w:val="20"/>
          <w:szCs w:val="20"/>
        </w:rPr>
        <w:footnoteReference w:id="2"/>
      </w:r>
    </w:p>
    <w:p w14:paraId="384B9A0E" w14:textId="77777777" w:rsidR="00DC59B5" w:rsidRPr="00682BEE" w:rsidRDefault="00DC59B5" w:rsidP="000938F5">
      <w:pPr>
        <w:spacing w:after="0" w:line="240" w:lineRule="auto"/>
        <w:rPr>
          <w:rFonts w:ascii="Arial" w:hAnsi="Arial" w:cs="Arial"/>
          <w:sz w:val="20"/>
          <w:szCs w:val="20"/>
          <w:lang w:val="es-ES"/>
        </w:rPr>
      </w:pPr>
    </w:p>
    <w:tbl>
      <w:tblPr>
        <w:tblW w:w="8946"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1008"/>
        <w:gridCol w:w="1134"/>
        <w:gridCol w:w="3402"/>
        <w:gridCol w:w="3402"/>
      </w:tblGrid>
      <w:tr w:rsidR="00D00697" w:rsidRPr="00682BEE" w14:paraId="22E2362B" w14:textId="77777777" w:rsidTr="00E278F0">
        <w:trPr>
          <w:trHeight w:val="465"/>
        </w:trPr>
        <w:tc>
          <w:tcPr>
            <w:tcW w:w="2142" w:type="dxa"/>
            <w:gridSpan w:val="2"/>
            <w:shd w:val="clear" w:color="auto" w:fill="002060"/>
            <w:vAlign w:val="center"/>
            <w:hideMark/>
          </w:tcPr>
          <w:p w14:paraId="4761E899" w14:textId="77777777" w:rsidR="00D00697" w:rsidRPr="00682BEE" w:rsidRDefault="00D00697" w:rsidP="00D00697">
            <w:pPr>
              <w:spacing w:after="0" w:line="240" w:lineRule="auto"/>
              <w:jc w:val="center"/>
              <w:rPr>
                <w:rFonts w:ascii="Arial" w:eastAsia="Malgun Gothic" w:hAnsi="Arial" w:cs="Arial"/>
                <w:b/>
                <w:bCs/>
                <w:color w:val="FFFFFF"/>
                <w:sz w:val="20"/>
                <w:szCs w:val="20"/>
                <w:lang w:val="es-ES" w:eastAsia="ko-KR"/>
              </w:rPr>
            </w:pPr>
          </w:p>
        </w:tc>
        <w:tc>
          <w:tcPr>
            <w:tcW w:w="3402" w:type="dxa"/>
            <w:shd w:val="clear" w:color="auto" w:fill="002060"/>
            <w:vAlign w:val="center"/>
            <w:hideMark/>
          </w:tcPr>
          <w:p w14:paraId="12250370" w14:textId="77777777" w:rsidR="00D00697" w:rsidRPr="00682BEE" w:rsidRDefault="00D00697" w:rsidP="00D00697">
            <w:pPr>
              <w:spacing w:after="0" w:line="240" w:lineRule="auto"/>
              <w:jc w:val="center"/>
              <w:rPr>
                <w:rFonts w:ascii="Arial" w:eastAsia="Malgun Gothic" w:hAnsi="Arial" w:cs="Arial"/>
                <w:b/>
                <w:bCs/>
                <w:color w:val="FFFFFF"/>
                <w:sz w:val="20"/>
                <w:szCs w:val="20"/>
                <w:lang w:eastAsia="ko-KR"/>
              </w:rPr>
            </w:pPr>
            <w:r w:rsidRPr="00682BEE">
              <w:rPr>
                <w:rFonts w:ascii="Arial" w:eastAsia="Malgun Gothic" w:hAnsi="Arial" w:cs="Arial"/>
                <w:b/>
                <w:bCs/>
                <w:color w:val="FFFFFF"/>
                <w:sz w:val="20"/>
                <w:szCs w:val="20"/>
                <w:lang w:eastAsia="ko-KR"/>
              </w:rPr>
              <w:t>Galaxy A71</w:t>
            </w:r>
          </w:p>
        </w:tc>
        <w:tc>
          <w:tcPr>
            <w:tcW w:w="3402" w:type="dxa"/>
            <w:shd w:val="clear" w:color="auto" w:fill="002060"/>
            <w:vAlign w:val="center"/>
          </w:tcPr>
          <w:p w14:paraId="31018899" w14:textId="77777777" w:rsidR="00D00697" w:rsidRPr="00682BEE" w:rsidRDefault="00D00697" w:rsidP="00D00697">
            <w:pPr>
              <w:spacing w:after="0" w:line="240" w:lineRule="auto"/>
              <w:jc w:val="center"/>
              <w:rPr>
                <w:rFonts w:ascii="Arial" w:eastAsia="Malgun Gothic" w:hAnsi="Arial" w:cs="Arial"/>
                <w:b/>
                <w:bCs/>
                <w:color w:val="FFFFFF"/>
                <w:sz w:val="20"/>
                <w:szCs w:val="20"/>
                <w:lang w:eastAsia="ko-KR"/>
              </w:rPr>
            </w:pPr>
            <w:r w:rsidRPr="00682BEE">
              <w:rPr>
                <w:rFonts w:ascii="Arial" w:eastAsia="Malgun Gothic" w:hAnsi="Arial" w:cs="Arial"/>
                <w:b/>
                <w:bCs/>
                <w:color w:val="FFFFFF"/>
                <w:sz w:val="20"/>
                <w:szCs w:val="20"/>
                <w:lang w:eastAsia="ko-KR"/>
              </w:rPr>
              <w:t>Galaxy A51</w:t>
            </w:r>
          </w:p>
        </w:tc>
      </w:tr>
      <w:tr w:rsidR="00D00697" w:rsidRPr="00682BEE" w14:paraId="341D313B" w14:textId="77777777" w:rsidTr="00E1366F">
        <w:trPr>
          <w:trHeight w:val="232"/>
        </w:trPr>
        <w:tc>
          <w:tcPr>
            <w:tcW w:w="2142" w:type="dxa"/>
            <w:gridSpan w:val="2"/>
            <w:vMerge w:val="restart"/>
            <w:shd w:val="clear" w:color="auto" w:fill="002060"/>
            <w:vAlign w:val="center"/>
            <w:hideMark/>
          </w:tcPr>
          <w:p w14:paraId="5B44C844" w14:textId="77777777" w:rsidR="00D00697" w:rsidRPr="00682BEE" w:rsidRDefault="00B53C39" w:rsidP="00D00697">
            <w:pPr>
              <w:spacing w:after="0" w:line="240" w:lineRule="auto"/>
              <w:jc w:val="center"/>
              <w:rPr>
                <w:rFonts w:ascii="Arial" w:eastAsia="Malgun Gothic" w:hAnsi="Arial" w:cs="Arial"/>
                <w:b/>
                <w:bCs/>
                <w:color w:val="FFFFFF"/>
                <w:sz w:val="20"/>
                <w:szCs w:val="20"/>
                <w:lang w:eastAsia="ko-KR"/>
              </w:rPr>
            </w:pPr>
            <w:proofErr w:type="spellStart"/>
            <w:r w:rsidRPr="00682BEE">
              <w:rPr>
                <w:rFonts w:ascii="Arial" w:eastAsia="Malgun Gothic" w:hAnsi="Arial" w:cs="Arial"/>
                <w:b/>
                <w:bCs/>
                <w:color w:val="FFFFFF"/>
                <w:sz w:val="20"/>
                <w:szCs w:val="20"/>
                <w:lang w:eastAsia="ko-KR"/>
              </w:rPr>
              <w:t>Pantalla</w:t>
            </w:r>
            <w:proofErr w:type="spellEnd"/>
            <w:r w:rsidR="00D00697" w:rsidRPr="00682BEE">
              <w:rPr>
                <w:rStyle w:val="FootnoteReference"/>
                <w:rFonts w:ascii="Arial" w:eastAsia="Malgun Gothic" w:hAnsi="Arial" w:cs="Arial"/>
                <w:b/>
                <w:bCs/>
                <w:color w:val="FFFFFF"/>
                <w:sz w:val="20"/>
                <w:szCs w:val="20"/>
                <w:lang w:eastAsia="ko-KR"/>
              </w:rPr>
              <w:footnoteReference w:id="3"/>
            </w:r>
          </w:p>
        </w:tc>
        <w:tc>
          <w:tcPr>
            <w:tcW w:w="3402" w:type="dxa"/>
            <w:shd w:val="clear" w:color="auto" w:fill="auto"/>
            <w:vAlign w:val="center"/>
            <w:hideMark/>
          </w:tcPr>
          <w:p w14:paraId="78C3BED4"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lang w:eastAsia="ko-KR"/>
              </w:rPr>
              <w:t>6.7</w:t>
            </w:r>
            <w:r w:rsidR="00B53C39" w:rsidRPr="00682BEE">
              <w:rPr>
                <w:rFonts w:ascii="Arial" w:eastAsia="Malgun Gothic" w:hAnsi="Arial" w:cs="Arial"/>
                <w:sz w:val="20"/>
                <w:szCs w:val="20"/>
                <w:lang w:eastAsia="ko-KR"/>
              </w:rPr>
              <w:t xml:space="preserve"> </w:t>
            </w:r>
            <w:proofErr w:type="spellStart"/>
            <w:r w:rsidR="00B53C39" w:rsidRPr="00682BEE">
              <w:rPr>
                <w:rFonts w:ascii="Arial" w:eastAsia="Malgun Gothic" w:hAnsi="Arial" w:cs="Arial"/>
                <w:sz w:val="20"/>
                <w:szCs w:val="20"/>
                <w:lang w:eastAsia="ko-KR"/>
              </w:rPr>
              <w:t>pulgadas</w:t>
            </w:r>
            <w:proofErr w:type="spellEnd"/>
            <w:r w:rsidRPr="00682BEE">
              <w:rPr>
                <w:rFonts w:ascii="Arial" w:eastAsia="Malgun Gothic" w:hAnsi="Arial" w:cs="Arial"/>
                <w:sz w:val="20"/>
                <w:szCs w:val="20"/>
                <w:lang w:eastAsia="ko-KR"/>
              </w:rPr>
              <w:t>, Full HD+ (1080 x2400)</w:t>
            </w:r>
          </w:p>
        </w:tc>
        <w:tc>
          <w:tcPr>
            <w:tcW w:w="3402" w:type="dxa"/>
            <w:shd w:val="clear" w:color="auto" w:fill="auto"/>
            <w:vAlign w:val="center"/>
          </w:tcPr>
          <w:p w14:paraId="087CBAF6"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rPr>
              <w:t>6.5</w:t>
            </w:r>
            <w:r w:rsidR="00B53C39" w:rsidRPr="00682BEE">
              <w:rPr>
                <w:rFonts w:ascii="Arial" w:eastAsia="Malgun Gothic" w:hAnsi="Arial" w:cs="Arial"/>
                <w:sz w:val="20"/>
                <w:szCs w:val="20"/>
              </w:rPr>
              <w:t xml:space="preserve"> </w:t>
            </w:r>
            <w:proofErr w:type="spellStart"/>
            <w:r w:rsidR="00B53C39" w:rsidRPr="00682BEE">
              <w:rPr>
                <w:rFonts w:ascii="Arial" w:eastAsia="Malgun Gothic" w:hAnsi="Arial" w:cs="Arial"/>
                <w:sz w:val="20"/>
                <w:szCs w:val="20"/>
              </w:rPr>
              <w:t>pulgadas</w:t>
            </w:r>
            <w:proofErr w:type="spellEnd"/>
            <w:r w:rsidRPr="00682BEE">
              <w:rPr>
                <w:rFonts w:ascii="Arial" w:eastAsia="Malgun Gothic" w:hAnsi="Arial" w:cs="Arial"/>
                <w:sz w:val="20"/>
                <w:szCs w:val="20"/>
              </w:rPr>
              <w:t>, Full HD+ (1080 x2400)</w:t>
            </w:r>
          </w:p>
        </w:tc>
      </w:tr>
      <w:tr w:rsidR="00D00697" w:rsidRPr="00682BEE" w14:paraId="64C42FE3" w14:textId="77777777" w:rsidTr="00E1366F">
        <w:trPr>
          <w:trHeight w:val="279"/>
        </w:trPr>
        <w:tc>
          <w:tcPr>
            <w:tcW w:w="2142" w:type="dxa"/>
            <w:gridSpan w:val="2"/>
            <w:vMerge/>
            <w:shd w:val="clear" w:color="auto" w:fill="002060"/>
            <w:vAlign w:val="center"/>
            <w:hideMark/>
          </w:tcPr>
          <w:p w14:paraId="5EF6714F" w14:textId="77777777" w:rsidR="00D00697" w:rsidRPr="00682BEE" w:rsidRDefault="00D00697" w:rsidP="00D00697">
            <w:pPr>
              <w:spacing w:after="0" w:line="240" w:lineRule="auto"/>
              <w:rPr>
                <w:rFonts w:ascii="Arial" w:eastAsia="Malgun Gothic" w:hAnsi="Arial" w:cs="Arial"/>
                <w:b/>
                <w:bCs/>
                <w:color w:val="FFFFFF"/>
                <w:sz w:val="20"/>
                <w:szCs w:val="20"/>
                <w:lang w:eastAsia="ko-KR"/>
              </w:rPr>
            </w:pPr>
          </w:p>
        </w:tc>
        <w:tc>
          <w:tcPr>
            <w:tcW w:w="3402" w:type="dxa"/>
            <w:shd w:val="clear" w:color="auto" w:fill="auto"/>
            <w:vAlign w:val="center"/>
            <w:hideMark/>
          </w:tcPr>
          <w:p w14:paraId="2F65CB7A" w14:textId="1326597E" w:rsidR="00D00697" w:rsidRPr="00682BEE" w:rsidRDefault="00D00697" w:rsidP="0001337A">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lang w:eastAsia="ko-KR"/>
              </w:rPr>
              <w:t xml:space="preserve">Super AMOLED </w:t>
            </w:r>
            <w:r w:rsidR="00923A87">
              <w:rPr>
                <w:rFonts w:ascii="Arial" w:eastAsia="Malgun Gothic" w:hAnsi="Arial" w:cs="Arial"/>
                <w:sz w:val="20"/>
                <w:szCs w:val="20"/>
                <w:lang w:eastAsia="ko-KR"/>
              </w:rPr>
              <w:t>Plus</w:t>
            </w:r>
          </w:p>
        </w:tc>
        <w:tc>
          <w:tcPr>
            <w:tcW w:w="3402" w:type="dxa"/>
            <w:shd w:val="clear" w:color="auto" w:fill="auto"/>
            <w:vAlign w:val="center"/>
          </w:tcPr>
          <w:p w14:paraId="6F3BD0BF"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rPr>
              <w:t>Super AMOLED</w:t>
            </w:r>
          </w:p>
        </w:tc>
      </w:tr>
      <w:tr w:rsidR="00D00697" w:rsidRPr="00682BEE" w14:paraId="57D497BA" w14:textId="77777777" w:rsidTr="00E1366F">
        <w:trPr>
          <w:trHeight w:val="284"/>
        </w:trPr>
        <w:tc>
          <w:tcPr>
            <w:tcW w:w="2142" w:type="dxa"/>
            <w:gridSpan w:val="2"/>
            <w:vMerge/>
            <w:shd w:val="clear" w:color="auto" w:fill="002060"/>
            <w:vAlign w:val="center"/>
            <w:hideMark/>
          </w:tcPr>
          <w:p w14:paraId="556E0515" w14:textId="77777777" w:rsidR="00D00697" w:rsidRPr="00682BEE" w:rsidRDefault="00D00697" w:rsidP="00D00697">
            <w:pPr>
              <w:spacing w:after="0" w:line="240" w:lineRule="auto"/>
              <w:rPr>
                <w:rFonts w:ascii="Arial" w:eastAsia="Malgun Gothic" w:hAnsi="Arial" w:cs="Arial"/>
                <w:b/>
                <w:bCs/>
                <w:color w:val="FFFFFF"/>
                <w:sz w:val="20"/>
                <w:szCs w:val="20"/>
                <w:lang w:eastAsia="ko-KR"/>
              </w:rPr>
            </w:pPr>
          </w:p>
        </w:tc>
        <w:tc>
          <w:tcPr>
            <w:tcW w:w="3402" w:type="dxa"/>
            <w:shd w:val="clear" w:color="auto" w:fill="auto"/>
            <w:vAlign w:val="center"/>
            <w:hideMark/>
          </w:tcPr>
          <w:p w14:paraId="78C5ECDD"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lang w:eastAsia="ko-KR"/>
              </w:rPr>
              <w:t>Infinity-O Display</w:t>
            </w:r>
          </w:p>
        </w:tc>
        <w:tc>
          <w:tcPr>
            <w:tcW w:w="3402" w:type="dxa"/>
            <w:shd w:val="clear" w:color="auto" w:fill="auto"/>
            <w:vAlign w:val="center"/>
          </w:tcPr>
          <w:p w14:paraId="5C1CCC40"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rPr>
              <w:t>Infinity-O Display</w:t>
            </w:r>
          </w:p>
        </w:tc>
      </w:tr>
      <w:tr w:rsidR="00D00697" w:rsidRPr="00682BEE" w14:paraId="79319005" w14:textId="77777777" w:rsidTr="00E1366F">
        <w:trPr>
          <w:trHeight w:val="974"/>
        </w:trPr>
        <w:tc>
          <w:tcPr>
            <w:tcW w:w="1008" w:type="dxa"/>
            <w:vMerge w:val="restart"/>
            <w:shd w:val="clear" w:color="auto" w:fill="002060"/>
            <w:vAlign w:val="center"/>
            <w:hideMark/>
          </w:tcPr>
          <w:p w14:paraId="11CDAAAB" w14:textId="77777777" w:rsidR="00D00697" w:rsidRPr="00682BEE" w:rsidRDefault="00B53C39" w:rsidP="00D00697">
            <w:pPr>
              <w:spacing w:after="0" w:line="240" w:lineRule="auto"/>
              <w:jc w:val="center"/>
              <w:rPr>
                <w:rFonts w:ascii="Arial" w:eastAsia="Malgun Gothic" w:hAnsi="Arial" w:cs="Arial"/>
                <w:b/>
                <w:bCs/>
                <w:color w:val="FFFFFF"/>
                <w:sz w:val="20"/>
                <w:szCs w:val="20"/>
                <w:lang w:eastAsia="ko-KR"/>
              </w:rPr>
            </w:pPr>
            <w:proofErr w:type="spellStart"/>
            <w:r w:rsidRPr="00682BEE">
              <w:rPr>
                <w:rFonts w:ascii="Arial" w:eastAsia="Malgun Gothic" w:hAnsi="Arial" w:cs="Arial"/>
                <w:b/>
                <w:bCs/>
                <w:color w:val="FFFFFF"/>
                <w:sz w:val="20"/>
                <w:szCs w:val="20"/>
                <w:lang w:eastAsia="ko-KR"/>
              </w:rPr>
              <w:t>Cámara</w:t>
            </w:r>
            <w:proofErr w:type="spellEnd"/>
          </w:p>
        </w:tc>
        <w:tc>
          <w:tcPr>
            <w:tcW w:w="1134" w:type="dxa"/>
            <w:shd w:val="clear" w:color="auto" w:fill="002060"/>
            <w:vAlign w:val="center"/>
            <w:hideMark/>
          </w:tcPr>
          <w:p w14:paraId="1A190B69" w14:textId="77777777" w:rsidR="00D00697" w:rsidRPr="00682BEE" w:rsidRDefault="00B53C39" w:rsidP="00D00697">
            <w:pPr>
              <w:spacing w:after="0" w:line="240" w:lineRule="auto"/>
              <w:jc w:val="center"/>
              <w:rPr>
                <w:rFonts w:ascii="Arial" w:eastAsia="Malgun Gothic" w:hAnsi="Arial" w:cs="Arial"/>
                <w:b/>
                <w:bCs/>
                <w:sz w:val="20"/>
                <w:szCs w:val="20"/>
                <w:lang w:eastAsia="ko-KR"/>
              </w:rPr>
            </w:pPr>
            <w:r w:rsidRPr="00682BEE">
              <w:rPr>
                <w:rFonts w:ascii="Arial" w:eastAsia="Malgun Gothic" w:hAnsi="Arial" w:cs="Arial"/>
                <w:b/>
                <w:bCs/>
                <w:sz w:val="20"/>
                <w:szCs w:val="20"/>
                <w:lang w:eastAsia="ko-KR"/>
              </w:rPr>
              <w:t>Principal</w:t>
            </w:r>
          </w:p>
        </w:tc>
        <w:tc>
          <w:tcPr>
            <w:tcW w:w="3402" w:type="dxa"/>
            <w:shd w:val="clear" w:color="auto" w:fill="auto"/>
            <w:vAlign w:val="center"/>
            <w:hideMark/>
          </w:tcPr>
          <w:p w14:paraId="4DD771D7" w14:textId="77777777" w:rsidR="00D00697" w:rsidRPr="0034001F" w:rsidRDefault="0034001F" w:rsidP="00E278F0">
            <w:pPr>
              <w:spacing w:after="0" w:line="240" w:lineRule="auto"/>
              <w:rPr>
                <w:rFonts w:ascii="Arial" w:eastAsia="Malgun Gothic" w:hAnsi="Arial" w:cs="Arial"/>
                <w:sz w:val="20"/>
                <w:szCs w:val="20"/>
                <w:lang w:val="es-ES" w:eastAsia="ko-KR"/>
              </w:rPr>
            </w:pPr>
            <w:r w:rsidRPr="0034001F">
              <w:rPr>
                <w:rFonts w:ascii="Arial" w:eastAsia="Malgun Gothic" w:hAnsi="Arial" w:cs="Arial"/>
                <w:sz w:val="20"/>
                <w:szCs w:val="20"/>
                <w:lang w:val="es-ES" w:eastAsia="ko-KR"/>
              </w:rPr>
              <w:t>Principal</w:t>
            </w:r>
            <w:r w:rsidR="00D00697" w:rsidRPr="0034001F">
              <w:rPr>
                <w:rFonts w:ascii="Arial" w:eastAsia="Malgun Gothic" w:hAnsi="Arial" w:cs="Arial"/>
                <w:sz w:val="20"/>
                <w:szCs w:val="20"/>
                <w:lang w:val="es-ES" w:eastAsia="ko-KR"/>
              </w:rPr>
              <w:t>: 64MP, F1.8</w:t>
            </w:r>
          </w:p>
          <w:p w14:paraId="5D3735DF" w14:textId="77777777" w:rsidR="00D00697" w:rsidRPr="0034001F" w:rsidRDefault="0034001F" w:rsidP="00E278F0">
            <w:pPr>
              <w:spacing w:after="0" w:line="240" w:lineRule="auto"/>
              <w:rPr>
                <w:rFonts w:ascii="Arial" w:eastAsia="Malgun Gothic" w:hAnsi="Arial" w:cs="Arial"/>
                <w:sz w:val="20"/>
                <w:szCs w:val="20"/>
                <w:lang w:val="es-ES" w:eastAsia="ko-KR"/>
              </w:rPr>
            </w:pPr>
            <w:r w:rsidRPr="0034001F">
              <w:rPr>
                <w:rFonts w:ascii="Arial" w:eastAsia="Malgun Gothic" w:hAnsi="Arial" w:cs="Arial"/>
                <w:sz w:val="20"/>
                <w:szCs w:val="20"/>
                <w:lang w:val="es-ES" w:eastAsia="ko-KR"/>
              </w:rPr>
              <w:t>Profundidad</w:t>
            </w:r>
            <w:r w:rsidR="00D00697" w:rsidRPr="0034001F">
              <w:rPr>
                <w:rFonts w:ascii="Arial" w:eastAsia="Malgun Gothic" w:hAnsi="Arial" w:cs="Arial"/>
                <w:sz w:val="20"/>
                <w:szCs w:val="20"/>
                <w:lang w:val="es-ES" w:eastAsia="ko-KR"/>
              </w:rPr>
              <w:t>: 5MP, F2.2</w:t>
            </w:r>
          </w:p>
          <w:p w14:paraId="2A1A9404"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lang w:eastAsia="ko-KR"/>
              </w:rPr>
              <w:t>Macro: 5MP, F2.4</w:t>
            </w:r>
          </w:p>
          <w:p w14:paraId="58AD156C" w14:textId="77777777" w:rsidR="00D00697" w:rsidRPr="00682BEE" w:rsidRDefault="0034001F" w:rsidP="00E278F0">
            <w:pPr>
              <w:spacing w:after="0" w:line="240" w:lineRule="auto"/>
              <w:rPr>
                <w:rFonts w:ascii="Arial" w:eastAsia="Malgun Gothic" w:hAnsi="Arial" w:cs="Arial"/>
                <w:sz w:val="20"/>
                <w:szCs w:val="20"/>
                <w:lang w:eastAsia="ko-KR"/>
              </w:rPr>
            </w:pPr>
            <w:r>
              <w:rPr>
                <w:rFonts w:ascii="Arial" w:eastAsia="Malgun Gothic" w:hAnsi="Arial" w:cs="Arial"/>
                <w:sz w:val="20"/>
                <w:szCs w:val="20"/>
                <w:lang w:eastAsia="ko-KR"/>
              </w:rPr>
              <w:t>Gran Angular</w:t>
            </w:r>
            <w:r w:rsidR="00D00697" w:rsidRPr="00682BEE">
              <w:rPr>
                <w:rFonts w:ascii="Arial" w:eastAsia="Malgun Gothic" w:hAnsi="Arial" w:cs="Arial"/>
                <w:sz w:val="20"/>
                <w:szCs w:val="20"/>
                <w:lang w:eastAsia="ko-KR"/>
              </w:rPr>
              <w:t>: 12MP, F2.2</w:t>
            </w:r>
          </w:p>
        </w:tc>
        <w:tc>
          <w:tcPr>
            <w:tcW w:w="3402" w:type="dxa"/>
            <w:shd w:val="clear" w:color="auto" w:fill="auto"/>
            <w:vAlign w:val="center"/>
          </w:tcPr>
          <w:p w14:paraId="031BC461" w14:textId="77777777" w:rsidR="00D00697" w:rsidRPr="0034001F" w:rsidRDefault="0034001F" w:rsidP="00E278F0">
            <w:pPr>
              <w:spacing w:after="0" w:line="240" w:lineRule="auto"/>
              <w:rPr>
                <w:rFonts w:ascii="Arial" w:eastAsia="Malgun Gothic" w:hAnsi="Arial" w:cs="Arial"/>
                <w:sz w:val="20"/>
                <w:szCs w:val="20"/>
                <w:lang w:val="es-ES"/>
              </w:rPr>
            </w:pPr>
            <w:r w:rsidRPr="0034001F">
              <w:rPr>
                <w:rFonts w:ascii="Arial" w:eastAsia="Malgun Gothic" w:hAnsi="Arial" w:cs="Arial"/>
                <w:sz w:val="20"/>
                <w:szCs w:val="20"/>
                <w:lang w:val="es-ES"/>
              </w:rPr>
              <w:t>Principal</w:t>
            </w:r>
            <w:r w:rsidR="00D00697" w:rsidRPr="0034001F">
              <w:rPr>
                <w:rFonts w:ascii="Arial" w:eastAsia="Malgun Gothic" w:hAnsi="Arial" w:cs="Arial"/>
                <w:sz w:val="20"/>
                <w:szCs w:val="20"/>
                <w:lang w:val="es-ES"/>
              </w:rPr>
              <w:t>: 48MP, F2.0</w:t>
            </w:r>
          </w:p>
          <w:p w14:paraId="5B495F2E" w14:textId="77777777" w:rsidR="00D00697" w:rsidRPr="0034001F" w:rsidRDefault="0034001F" w:rsidP="00E278F0">
            <w:pPr>
              <w:spacing w:after="0" w:line="240" w:lineRule="auto"/>
              <w:rPr>
                <w:rFonts w:ascii="Arial" w:eastAsia="Malgun Gothic" w:hAnsi="Arial" w:cs="Arial"/>
                <w:sz w:val="20"/>
                <w:szCs w:val="20"/>
                <w:lang w:val="es-ES"/>
              </w:rPr>
            </w:pPr>
            <w:r w:rsidRPr="0034001F">
              <w:rPr>
                <w:rFonts w:ascii="Arial" w:eastAsia="Malgun Gothic" w:hAnsi="Arial" w:cs="Arial"/>
                <w:sz w:val="20"/>
                <w:szCs w:val="20"/>
                <w:lang w:val="es-ES"/>
              </w:rPr>
              <w:t>Profundidad</w:t>
            </w:r>
            <w:r w:rsidR="00D00697" w:rsidRPr="0034001F">
              <w:rPr>
                <w:rFonts w:ascii="Arial" w:eastAsia="Malgun Gothic" w:hAnsi="Arial" w:cs="Arial"/>
                <w:sz w:val="20"/>
                <w:szCs w:val="20"/>
                <w:lang w:val="es-ES"/>
              </w:rPr>
              <w:t>: 5MP, F2.2</w:t>
            </w:r>
          </w:p>
          <w:p w14:paraId="28D54C6B" w14:textId="77777777" w:rsidR="00D00697" w:rsidRPr="00682BEE" w:rsidRDefault="00D00697" w:rsidP="00E278F0">
            <w:pPr>
              <w:spacing w:after="0" w:line="240" w:lineRule="auto"/>
              <w:rPr>
                <w:rFonts w:ascii="Arial" w:eastAsia="Malgun Gothic" w:hAnsi="Arial" w:cs="Arial"/>
                <w:sz w:val="20"/>
                <w:szCs w:val="20"/>
              </w:rPr>
            </w:pPr>
            <w:r w:rsidRPr="00682BEE">
              <w:rPr>
                <w:rFonts w:ascii="Arial" w:eastAsia="Malgun Gothic" w:hAnsi="Arial" w:cs="Arial"/>
                <w:sz w:val="20"/>
                <w:szCs w:val="20"/>
              </w:rPr>
              <w:t>Macro: 5MP, F2.4</w:t>
            </w:r>
          </w:p>
          <w:p w14:paraId="19E17426" w14:textId="77777777" w:rsidR="00D00697" w:rsidRPr="00682BEE" w:rsidRDefault="0034001F" w:rsidP="00E278F0">
            <w:pPr>
              <w:spacing w:after="0" w:line="240" w:lineRule="auto"/>
              <w:rPr>
                <w:rFonts w:ascii="Arial" w:eastAsia="Malgun Gothic" w:hAnsi="Arial" w:cs="Arial"/>
                <w:sz w:val="20"/>
                <w:szCs w:val="20"/>
                <w:lang w:eastAsia="ko-KR"/>
              </w:rPr>
            </w:pPr>
            <w:r>
              <w:rPr>
                <w:rFonts w:ascii="Arial" w:eastAsia="Malgun Gothic" w:hAnsi="Arial" w:cs="Arial"/>
                <w:sz w:val="20"/>
                <w:szCs w:val="20"/>
              </w:rPr>
              <w:t>Gran Angular</w:t>
            </w:r>
            <w:r w:rsidR="00D00697" w:rsidRPr="00682BEE">
              <w:rPr>
                <w:rFonts w:ascii="Arial" w:eastAsia="Malgun Gothic" w:hAnsi="Arial" w:cs="Arial"/>
                <w:sz w:val="20"/>
                <w:szCs w:val="20"/>
              </w:rPr>
              <w:t>: 12MP, F2.2</w:t>
            </w:r>
          </w:p>
        </w:tc>
      </w:tr>
      <w:tr w:rsidR="00D00697" w:rsidRPr="00682BEE" w14:paraId="6A32DC21" w14:textId="77777777" w:rsidTr="00E1366F">
        <w:trPr>
          <w:trHeight w:val="465"/>
        </w:trPr>
        <w:tc>
          <w:tcPr>
            <w:tcW w:w="1008" w:type="dxa"/>
            <w:vMerge/>
            <w:shd w:val="clear" w:color="auto" w:fill="002060"/>
            <w:vAlign w:val="center"/>
            <w:hideMark/>
          </w:tcPr>
          <w:p w14:paraId="7D6F152F" w14:textId="77777777" w:rsidR="00D00697" w:rsidRPr="00682BEE" w:rsidRDefault="00D00697" w:rsidP="00D00697">
            <w:pPr>
              <w:spacing w:after="0" w:line="240" w:lineRule="auto"/>
              <w:rPr>
                <w:rFonts w:ascii="Arial" w:eastAsia="Malgun Gothic" w:hAnsi="Arial" w:cs="Arial"/>
                <w:b/>
                <w:bCs/>
                <w:color w:val="FFFFFF"/>
                <w:sz w:val="20"/>
                <w:szCs w:val="20"/>
                <w:lang w:eastAsia="ko-KR"/>
              </w:rPr>
            </w:pPr>
          </w:p>
        </w:tc>
        <w:tc>
          <w:tcPr>
            <w:tcW w:w="1134" w:type="dxa"/>
            <w:shd w:val="clear" w:color="auto" w:fill="002060"/>
            <w:vAlign w:val="center"/>
            <w:hideMark/>
          </w:tcPr>
          <w:p w14:paraId="298CB891" w14:textId="77777777" w:rsidR="00D00697" w:rsidRPr="00682BEE" w:rsidRDefault="00B53C39" w:rsidP="00D00697">
            <w:pPr>
              <w:spacing w:after="0" w:line="240" w:lineRule="auto"/>
              <w:jc w:val="center"/>
              <w:rPr>
                <w:rFonts w:ascii="Arial" w:eastAsia="Malgun Gothic" w:hAnsi="Arial" w:cs="Arial"/>
                <w:b/>
                <w:bCs/>
                <w:sz w:val="20"/>
                <w:szCs w:val="20"/>
                <w:lang w:eastAsia="ko-KR"/>
              </w:rPr>
            </w:pPr>
            <w:r w:rsidRPr="00682BEE">
              <w:rPr>
                <w:rFonts w:ascii="Arial" w:eastAsia="Malgun Gothic" w:hAnsi="Arial" w:cs="Arial"/>
                <w:b/>
                <w:bCs/>
                <w:sz w:val="20"/>
                <w:szCs w:val="20"/>
                <w:lang w:eastAsia="ko-KR"/>
              </w:rPr>
              <w:t>Frontal</w:t>
            </w:r>
          </w:p>
        </w:tc>
        <w:tc>
          <w:tcPr>
            <w:tcW w:w="3402" w:type="dxa"/>
            <w:shd w:val="clear" w:color="auto" w:fill="auto"/>
            <w:vAlign w:val="center"/>
            <w:hideMark/>
          </w:tcPr>
          <w:p w14:paraId="16915C55"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lang w:eastAsia="ko-KR"/>
              </w:rPr>
              <w:t>Selfie: 32MP, F2.2</w:t>
            </w:r>
          </w:p>
        </w:tc>
        <w:tc>
          <w:tcPr>
            <w:tcW w:w="3402" w:type="dxa"/>
            <w:shd w:val="clear" w:color="auto" w:fill="auto"/>
            <w:vAlign w:val="center"/>
          </w:tcPr>
          <w:p w14:paraId="618FF18F"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rPr>
              <w:t>Selfie: 32MP, F2.2</w:t>
            </w:r>
          </w:p>
        </w:tc>
      </w:tr>
      <w:tr w:rsidR="00D00697" w:rsidRPr="00682BEE" w14:paraId="3F43BFC6" w14:textId="77777777" w:rsidTr="00E1366F">
        <w:trPr>
          <w:trHeight w:val="465"/>
        </w:trPr>
        <w:tc>
          <w:tcPr>
            <w:tcW w:w="2142" w:type="dxa"/>
            <w:gridSpan w:val="2"/>
            <w:shd w:val="clear" w:color="auto" w:fill="002060"/>
            <w:vAlign w:val="center"/>
            <w:hideMark/>
          </w:tcPr>
          <w:p w14:paraId="3C33CE62" w14:textId="77777777" w:rsidR="00D00697" w:rsidRPr="00682BEE" w:rsidRDefault="00B53C39" w:rsidP="00D00697">
            <w:pPr>
              <w:spacing w:after="0" w:line="240" w:lineRule="auto"/>
              <w:jc w:val="center"/>
              <w:rPr>
                <w:rFonts w:ascii="Arial" w:eastAsia="Malgun Gothic" w:hAnsi="Arial" w:cs="Arial"/>
                <w:b/>
                <w:bCs/>
                <w:color w:val="FFFFFF"/>
                <w:sz w:val="20"/>
                <w:szCs w:val="20"/>
                <w:lang w:eastAsia="ko-KR"/>
              </w:rPr>
            </w:pPr>
            <w:proofErr w:type="spellStart"/>
            <w:r w:rsidRPr="00682BEE">
              <w:rPr>
                <w:rFonts w:ascii="Arial" w:eastAsia="Malgun Gothic" w:hAnsi="Arial" w:cs="Arial"/>
                <w:b/>
                <w:bCs/>
                <w:color w:val="FFFFFF"/>
                <w:sz w:val="20"/>
                <w:szCs w:val="20"/>
                <w:lang w:eastAsia="ko-KR"/>
              </w:rPr>
              <w:t>Diseño</w:t>
            </w:r>
            <w:proofErr w:type="spellEnd"/>
          </w:p>
        </w:tc>
        <w:tc>
          <w:tcPr>
            <w:tcW w:w="3402" w:type="dxa"/>
            <w:shd w:val="clear" w:color="auto" w:fill="auto"/>
            <w:vAlign w:val="center"/>
            <w:hideMark/>
          </w:tcPr>
          <w:p w14:paraId="2A814AC3"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lang w:eastAsia="ko-KR"/>
              </w:rPr>
              <w:t>163.6 x 76.0 x 7.7mm / 179g</w:t>
            </w:r>
          </w:p>
        </w:tc>
        <w:tc>
          <w:tcPr>
            <w:tcW w:w="3402" w:type="dxa"/>
            <w:shd w:val="clear" w:color="auto" w:fill="auto"/>
            <w:vAlign w:val="center"/>
          </w:tcPr>
          <w:p w14:paraId="3D1DE76B"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rPr>
              <w:t>158.5 x 73.6 x 7.9mm / 172g</w:t>
            </w:r>
          </w:p>
        </w:tc>
      </w:tr>
      <w:tr w:rsidR="00D00697" w:rsidRPr="002D02C2" w14:paraId="5F56FFCD" w14:textId="77777777" w:rsidTr="00E1366F">
        <w:trPr>
          <w:trHeight w:val="465"/>
        </w:trPr>
        <w:tc>
          <w:tcPr>
            <w:tcW w:w="2142" w:type="dxa"/>
            <w:gridSpan w:val="2"/>
            <w:shd w:val="clear" w:color="auto" w:fill="002060"/>
            <w:vAlign w:val="center"/>
            <w:hideMark/>
          </w:tcPr>
          <w:p w14:paraId="2520E8D8" w14:textId="77777777" w:rsidR="00D00697" w:rsidRPr="00682BEE" w:rsidRDefault="00B53C39" w:rsidP="00D00697">
            <w:pPr>
              <w:spacing w:after="0" w:line="240" w:lineRule="auto"/>
              <w:jc w:val="center"/>
              <w:rPr>
                <w:rFonts w:ascii="Arial" w:eastAsia="Malgun Gothic" w:hAnsi="Arial" w:cs="Arial"/>
                <w:b/>
                <w:bCs/>
                <w:color w:val="FFFFFF"/>
                <w:sz w:val="20"/>
                <w:szCs w:val="20"/>
                <w:lang w:eastAsia="ko-KR"/>
              </w:rPr>
            </w:pPr>
            <w:proofErr w:type="spellStart"/>
            <w:r w:rsidRPr="00682BEE">
              <w:rPr>
                <w:rFonts w:ascii="Arial" w:eastAsia="Malgun Gothic" w:hAnsi="Arial" w:cs="Arial"/>
                <w:b/>
                <w:bCs/>
                <w:color w:val="FFFFFF"/>
                <w:sz w:val="20"/>
                <w:szCs w:val="20"/>
                <w:lang w:eastAsia="ko-KR"/>
              </w:rPr>
              <w:t>Procesador</w:t>
            </w:r>
            <w:proofErr w:type="spellEnd"/>
          </w:p>
        </w:tc>
        <w:tc>
          <w:tcPr>
            <w:tcW w:w="3402" w:type="dxa"/>
            <w:shd w:val="clear" w:color="auto" w:fill="auto"/>
            <w:vAlign w:val="center"/>
            <w:hideMark/>
          </w:tcPr>
          <w:p w14:paraId="7A917F1B" w14:textId="77777777" w:rsidR="00D00697" w:rsidRPr="00682BEE" w:rsidRDefault="00D00697" w:rsidP="00E278F0">
            <w:pPr>
              <w:spacing w:after="0" w:line="240" w:lineRule="auto"/>
              <w:rPr>
                <w:rFonts w:ascii="Arial" w:eastAsia="Malgun Gothic" w:hAnsi="Arial" w:cs="Arial"/>
                <w:sz w:val="20"/>
                <w:szCs w:val="20"/>
                <w:lang w:val="es-ES" w:eastAsia="ko-KR"/>
              </w:rPr>
            </w:pPr>
            <w:proofErr w:type="spellStart"/>
            <w:r w:rsidRPr="00682BEE">
              <w:rPr>
                <w:rFonts w:ascii="Arial" w:eastAsia="Malgun Gothic" w:hAnsi="Arial" w:cs="Arial"/>
                <w:sz w:val="20"/>
                <w:szCs w:val="20"/>
                <w:lang w:val="es-ES" w:eastAsia="ko-KR"/>
              </w:rPr>
              <w:t>Octa</w:t>
            </w:r>
            <w:proofErr w:type="spellEnd"/>
            <w:r w:rsidRPr="00682BEE">
              <w:rPr>
                <w:rFonts w:ascii="Arial" w:eastAsia="Malgun Gothic" w:hAnsi="Arial" w:cs="Arial"/>
                <w:sz w:val="20"/>
                <w:szCs w:val="20"/>
                <w:lang w:val="es-ES" w:eastAsia="ko-KR"/>
              </w:rPr>
              <w:t xml:space="preserve"> Core (Dual 2.2GHz + Hexa 1.8GHz)</w:t>
            </w:r>
          </w:p>
        </w:tc>
        <w:tc>
          <w:tcPr>
            <w:tcW w:w="3402" w:type="dxa"/>
            <w:shd w:val="clear" w:color="auto" w:fill="auto"/>
            <w:vAlign w:val="center"/>
          </w:tcPr>
          <w:p w14:paraId="3AC62A71" w14:textId="77777777" w:rsidR="00D00697" w:rsidRPr="00682BEE" w:rsidRDefault="00D00697" w:rsidP="00E278F0">
            <w:pPr>
              <w:spacing w:after="0" w:line="240" w:lineRule="auto"/>
              <w:rPr>
                <w:rFonts w:ascii="Arial" w:eastAsia="Malgun Gothic" w:hAnsi="Arial" w:cs="Arial"/>
                <w:sz w:val="20"/>
                <w:szCs w:val="20"/>
                <w:lang w:val="it-IT" w:eastAsia="ko-KR"/>
              </w:rPr>
            </w:pPr>
            <w:r w:rsidRPr="00682BEE">
              <w:rPr>
                <w:rFonts w:ascii="Arial" w:eastAsia="Malgun Gothic" w:hAnsi="Arial" w:cs="Arial"/>
                <w:sz w:val="20"/>
                <w:szCs w:val="20"/>
                <w:lang w:val="it-IT" w:eastAsia="ko-KR"/>
              </w:rPr>
              <w:t>Octa Core (Quad 2.3GHz + Quad 1.7GHz)</w:t>
            </w:r>
          </w:p>
        </w:tc>
      </w:tr>
      <w:tr w:rsidR="00D00697" w:rsidRPr="00682BEE" w14:paraId="55496C3A" w14:textId="77777777" w:rsidTr="00E1366F">
        <w:trPr>
          <w:trHeight w:val="452"/>
        </w:trPr>
        <w:tc>
          <w:tcPr>
            <w:tcW w:w="2142" w:type="dxa"/>
            <w:gridSpan w:val="2"/>
            <w:vMerge w:val="restart"/>
            <w:shd w:val="clear" w:color="auto" w:fill="002060"/>
            <w:vAlign w:val="center"/>
            <w:hideMark/>
          </w:tcPr>
          <w:p w14:paraId="27A031A4" w14:textId="77777777" w:rsidR="00D00697" w:rsidRPr="00682BEE" w:rsidRDefault="00B53C39" w:rsidP="00D00697">
            <w:pPr>
              <w:spacing w:after="0" w:line="240" w:lineRule="auto"/>
              <w:jc w:val="center"/>
              <w:rPr>
                <w:rFonts w:ascii="Arial" w:eastAsia="Malgun Gothic" w:hAnsi="Arial" w:cs="Arial"/>
                <w:b/>
                <w:bCs/>
                <w:color w:val="FFFFFF"/>
                <w:sz w:val="20"/>
                <w:szCs w:val="20"/>
                <w:lang w:eastAsia="ko-KR"/>
              </w:rPr>
            </w:pPr>
            <w:r w:rsidRPr="00682BEE">
              <w:rPr>
                <w:rFonts w:ascii="Arial" w:eastAsia="Malgun Gothic" w:hAnsi="Arial" w:cs="Arial"/>
                <w:b/>
                <w:bCs/>
                <w:color w:val="FFFFFF"/>
                <w:sz w:val="20"/>
                <w:szCs w:val="20"/>
                <w:lang w:eastAsia="ko-KR"/>
              </w:rPr>
              <w:t>Memoria</w:t>
            </w:r>
            <w:r w:rsidR="00D00697" w:rsidRPr="00682BEE">
              <w:rPr>
                <w:rStyle w:val="FootnoteReference"/>
                <w:rFonts w:ascii="Arial" w:eastAsia="Malgun Gothic" w:hAnsi="Arial" w:cs="Arial"/>
                <w:b/>
                <w:bCs/>
                <w:color w:val="FFFFFF"/>
                <w:sz w:val="20"/>
                <w:szCs w:val="20"/>
                <w:lang w:eastAsia="ko-KR"/>
              </w:rPr>
              <w:footnoteReference w:id="4"/>
            </w:r>
          </w:p>
        </w:tc>
        <w:tc>
          <w:tcPr>
            <w:tcW w:w="3402" w:type="dxa"/>
            <w:shd w:val="clear" w:color="auto" w:fill="auto"/>
            <w:vAlign w:val="center"/>
            <w:hideMark/>
          </w:tcPr>
          <w:p w14:paraId="479D3612" w14:textId="77777777" w:rsidR="00D00697" w:rsidRPr="00682BEE" w:rsidRDefault="00C320AD" w:rsidP="00E278F0">
            <w:pPr>
              <w:spacing w:after="0" w:line="240" w:lineRule="auto"/>
              <w:rPr>
                <w:rFonts w:ascii="Arial" w:eastAsia="Malgun Gothic" w:hAnsi="Arial" w:cs="Arial"/>
                <w:sz w:val="20"/>
                <w:szCs w:val="20"/>
                <w:lang w:eastAsia="ko-KR"/>
              </w:rPr>
            </w:pPr>
            <w:r>
              <w:rPr>
                <w:rFonts w:ascii="Arial" w:eastAsia="Malgun Gothic" w:hAnsi="Arial" w:cs="Arial"/>
                <w:sz w:val="20"/>
                <w:szCs w:val="20"/>
                <w:lang w:eastAsia="ko-KR"/>
              </w:rPr>
              <w:t>6</w:t>
            </w:r>
            <w:r w:rsidR="00D00697" w:rsidRPr="00682BEE">
              <w:rPr>
                <w:rFonts w:ascii="Arial" w:eastAsia="Malgun Gothic" w:hAnsi="Arial" w:cs="Arial"/>
                <w:sz w:val="20"/>
                <w:szCs w:val="20"/>
                <w:lang w:eastAsia="ko-KR"/>
              </w:rPr>
              <w:t>GB RAM</w:t>
            </w:r>
          </w:p>
        </w:tc>
        <w:tc>
          <w:tcPr>
            <w:tcW w:w="3402" w:type="dxa"/>
            <w:shd w:val="clear" w:color="auto" w:fill="auto"/>
            <w:vAlign w:val="center"/>
          </w:tcPr>
          <w:p w14:paraId="7530340A" w14:textId="77777777" w:rsidR="00D00697" w:rsidRPr="00682BEE" w:rsidRDefault="00C320AD" w:rsidP="00E278F0">
            <w:pPr>
              <w:spacing w:after="0" w:line="240" w:lineRule="auto"/>
              <w:rPr>
                <w:rFonts w:ascii="Arial" w:eastAsia="Malgun Gothic" w:hAnsi="Arial" w:cs="Arial"/>
                <w:sz w:val="20"/>
                <w:szCs w:val="20"/>
                <w:lang w:eastAsia="ko-KR"/>
              </w:rPr>
            </w:pPr>
            <w:r>
              <w:rPr>
                <w:rFonts w:ascii="Arial" w:eastAsia="Malgun Gothic" w:hAnsi="Arial" w:cs="Arial"/>
                <w:sz w:val="20"/>
                <w:szCs w:val="20"/>
              </w:rPr>
              <w:t>4</w:t>
            </w:r>
            <w:r w:rsidR="00D00697" w:rsidRPr="00682BEE">
              <w:rPr>
                <w:rFonts w:ascii="Arial" w:eastAsia="Malgun Gothic" w:hAnsi="Arial" w:cs="Arial"/>
                <w:sz w:val="20"/>
                <w:szCs w:val="20"/>
              </w:rPr>
              <w:t>GB RAM</w:t>
            </w:r>
          </w:p>
        </w:tc>
      </w:tr>
      <w:tr w:rsidR="00D00697" w:rsidRPr="00682BEE" w14:paraId="27DA33AF" w14:textId="77777777" w:rsidTr="00E1366F">
        <w:trPr>
          <w:trHeight w:val="465"/>
        </w:trPr>
        <w:tc>
          <w:tcPr>
            <w:tcW w:w="2142" w:type="dxa"/>
            <w:gridSpan w:val="2"/>
            <w:vMerge/>
            <w:shd w:val="clear" w:color="auto" w:fill="002060"/>
            <w:vAlign w:val="center"/>
            <w:hideMark/>
          </w:tcPr>
          <w:p w14:paraId="7CC9CC00" w14:textId="77777777" w:rsidR="00D00697" w:rsidRPr="00682BEE" w:rsidRDefault="00D00697" w:rsidP="00D00697">
            <w:pPr>
              <w:spacing w:after="0" w:line="240" w:lineRule="auto"/>
              <w:rPr>
                <w:rFonts w:ascii="Arial" w:eastAsia="Malgun Gothic" w:hAnsi="Arial" w:cs="Arial"/>
                <w:b/>
                <w:bCs/>
                <w:color w:val="FFFFFF"/>
                <w:sz w:val="20"/>
                <w:szCs w:val="20"/>
                <w:lang w:eastAsia="ko-KR"/>
              </w:rPr>
            </w:pPr>
          </w:p>
        </w:tc>
        <w:tc>
          <w:tcPr>
            <w:tcW w:w="3402" w:type="dxa"/>
            <w:shd w:val="clear" w:color="auto" w:fill="auto"/>
            <w:vAlign w:val="center"/>
            <w:hideMark/>
          </w:tcPr>
          <w:p w14:paraId="64A42185"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lang w:eastAsia="ko-KR"/>
              </w:rPr>
              <w:t xml:space="preserve">128GB </w:t>
            </w:r>
            <w:proofErr w:type="spellStart"/>
            <w:r w:rsidR="00B53C39" w:rsidRPr="00682BEE">
              <w:rPr>
                <w:rFonts w:ascii="Arial" w:eastAsia="Malgun Gothic" w:hAnsi="Arial" w:cs="Arial"/>
                <w:sz w:val="20"/>
                <w:szCs w:val="20"/>
                <w:lang w:eastAsia="ko-KR"/>
              </w:rPr>
              <w:t>Almacenamiento</w:t>
            </w:r>
            <w:proofErr w:type="spellEnd"/>
            <w:r w:rsidR="00B53C39" w:rsidRPr="00682BEE">
              <w:rPr>
                <w:rFonts w:ascii="Arial" w:eastAsia="Malgun Gothic" w:hAnsi="Arial" w:cs="Arial"/>
                <w:sz w:val="20"/>
                <w:szCs w:val="20"/>
                <w:lang w:eastAsia="ko-KR"/>
              </w:rPr>
              <w:t xml:space="preserve"> </w:t>
            </w:r>
            <w:proofErr w:type="spellStart"/>
            <w:r w:rsidR="00B53C39" w:rsidRPr="00682BEE">
              <w:rPr>
                <w:rFonts w:ascii="Arial" w:eastAsia="Malgun Gothic" w:hAnsi="Arial" w:cs="Arial"/>
                <w:sz w:val="20"/>
                <w:szCs w:val="20"/>
                <w:lang w:eastAsia="ko-KR"/>
              </w:rPr>
              <w:t>Interno</w:t>
            </w:r>
            <w:proofErr w:type="spellEnd"/>
          </w:p>
        </w:tc>
        <w:tc>
          <w:tcPr>
            <w:tcW w:w="3402" w:type="dxa"/>
            <w:shd w:val="clear" w:color="auto" w:fill="auto"/>
            <w:vAlign w:val="center"/>
          </w:tcPr>
          <w:p w14:paraId="07A6DF89"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rPr>
              <w:t xml:space="preserve">128GB </w:t>
            </w:r>
            <w:proofErr w:type="spellStart"/>
            <w:r w:rsidR="00B53C39" w:rsidRPr="00682BEE">
              <w:rPr>
                <w:rFonts w:ascii="Arial" w:eastAsia="Malgun Gothic" w:hAnsi="Arial" w:cs="Arial"/>
                <w:sz w:val="20"/>
                <w:szCs w:val="20"/>
                <w:lang w:eastAsia="ko-KR"/>
              </w:rPr>
              <w:t>Almacenamiento</w:t>
            </w:r>
            <w:proofErr w:type="spellEnd"/>
            <w:r w:rsidR="00B53C39" w:rsidRPr="00682BEE">
              <w:rPr>
                <w:rFonts w:ascii="Arial" w:eastAsia="Malgun Gothic" w:hAnsi="Arial" w:cs="Arial"/>
                <w:sz w:val="20"/>
                <w:szCs w:val="20"/>
                <w:lang w:eastAsia="ko-KR"/>
              </w:rPr>
              <w:t xml:space="preserve"> </w:t>
            </w:r>
            <w:proofErr w:type="spellStart"/>
            <w:r w:rsidR="00B53C39" w:rsidRPr="00682BEE">
              <w:rPr>
                <w:rFonts w:ascii="Arial" w:eastAsia="Malgun Gothic" w:hAnsi="Arial" w:cs="Arial"/>
                <w:sz w:val="20"/>
                <w:szCs w:val="20"/>
                <w:lang w:eastAsia="ko-KR"/>
              </w:rPr>
              <w:t>Interno</w:t>
            </w:r>
            <w:proofErr w:type="spellEnd"/>
          </w:p>
        </w:tc>
      </w:tr>
      <w:tr w:rsidR="00D00697" w:rsidRPr="00FE2A24" w14:paraId="2155DA1B" w14:textId="77777777" w:rsidTr="00E1366F">
        <w:trPr>
          <w:trHeight w:val="465"/>
        </w:trPr>
        <w:tc>
          <w:tcPr>
            <w:tcW w:w="2142" w:type="dxa"/>
            <w:gridSpan w:val="2"/>
            <w:vMerge/>
            <w:shd w:val="clear" w:color="auto" w:fill="002060"/>
            <w:vAlign w:val="center"/>
            <w:hideMark/>
          </w:tcPr>
          <w:p w14:paraId="78FD7ACA" w14:textId="77777777" w:rsidR="00D00697" w:rsidRPr="00682BEE" w:rsidRDefault="00D00697" w:rsidP="00D00697">
            <w:pPr>
              <w:spacing w:after="0" w:line="240" w:lineRule="auto"/>
              <w:rPr>
                <w:rFonts w:ascii="Arial" w:eastAsia="Malgun Gothic" w:hAnsi="Arial" w:cs="Arial"/>
                <w:b/>
                <w:bCs/>
                <w:color w:val="FFFFFF"/>
                <w:sz w:val="20"/>
                <w:szCs w:val="20"/>
                <w:lang w:eastAsia="ko-KR"/>
              </w:rPr>
            </w:pPr>
          </w:p>
        </w:tc>
        <w:tc>
          <w:tcPr>
            <w:tcW w:w="3402" w:type="dxa"/>
            <w:shd w:val="clear" w:color="auto" w:fill="auto"/>
            <w:vAlign w:val="center"/>
            <w:hideMark/>
          </w:tcPr>
          <w:p w14:paraId="2F5C9CC2" w14:textId="77777777" w:rsidR="00D00697" w:rsidRPr="00682BEE" w:rsidRDefault="00D00697" w:rsidP="00E278F0">
            <w:pPr>
              <w:spacing w:after="0" w:line="240" w:lineRule="auto"/>
              <w:rPr>
                <w:rFonts w:ascii="Arial" w:eastAsia="Malgun Gothic" w:hAnsi="Arial" w:cs="Arial"/>
                <w:sz w:val="20"/>
                <w:szCs w:val="20"/>
                <w:lang w:val="nl-NL" w:eastAsia="ko-KR"/>
              </w:rPr>
            </w:pPr>
            <w:r w:rsidRPr="00682BEE">
              <w:rPr>
                <w:rFonts w:ascii="Arial" w:eastAsia="Malgun Gothic" w:hAnsi="Arial" w:cs="Arial"/>
                <w:sz w:val="20"/>
                <w:szCs w:val="20"/>
                <w:lang w:val="nl-NL" w:eastAsia="ko-KR"/>
              </w:rPr>
              <w:t>Micro SD slot (</w:t>
            </w:r>
            <w:r w:rsidR="00B53C39" w:rsidRPr="00682BEE">
              <w:rPr>
                <w:rFonts w:ascii="Arial" w:eastAsia="Malgun Gothic" w:hAnsi="Arial" w:cs="Arial"/>
                <w:sz w:val="20"/>
                <w:szCs w:val="20"/>
                <w:lang w:val="nl-NL" w:eastAsia="ko-KR"/>
              </w:rPr>
              <w:t>hasta</w:t>
            </w:r>
            <w:r w:rsidR="00A2415A">
              <w:rPr>
                <w:rFonts w:ascii="Arial" w:eastAsia="Malgun Gothic" w:hAnsi="Arial" w:cs="Arial"/>
                <w:sz w:val="20"/>
                <w:szCs w:val="20"/>
                <w:lang w:val="nl-NL" w:eastAsia="ko-KR"/>
              </w:rPr>
              <w:t xml:space="preserve"> 512</w:t>
            </w:r>
            <w:r w:rsidRPr="00682BEE">
              <w:rPr>
                <w:rFonts w:ascii="Arial" w:eastAsia="Malgun Gothic" w:hAnsi="Arial" w:cs="Arial"/>
                <w:sz w:val="20"/>
                <w:szCs w:val="20"/>
                <w:lang w:val="nl-NL" w:eastAsia="ko-KR"/>
              </w:rPr>
              <w:t>GB)</w:t>
            </w:r>
          </w:p>
        </w:tc>
        <w:tc>
          <w:tcPr>
            <w:tcW w:w="3402" w:type="dxa"/>
            <w:shd w:val="clear" w:color="auto" w:fill="auto"/>
            <w:vAlign w:val="center"/>
          </w:tcPr>
          <w:p w14:paraId="0EF67E3E" w14:textId="77777777" w:rsidR="00D00697" w:rsidRPr="00682BEE" w:rsidRDefault="00D00697" w:rsidP="00E278F0">
            <w:pPr>
              <w:spacing w:after="0" w:line="240" w:lineRule="auto"/>
              <w:rPr>
                <w:rFonts w:ascii="Arial" w:eastAsia="Malgun Gothic" w:hAnsi="Arial" w:cs="Arial"/>
                <w:sz w:val="20"/>
                <w:szCs w:val="20"/>
                <w:lang w:val="nl-NL" w:eastAsia="ko-KR"/>
              </w:rPr>
            </w:pPr>
            <w:r w:rsidRPr="00682BEE">
              <w:rPr>
                <w:rFonts w:ascii="Arial" w:eastAsia="Malgun Gothic" w:hAnsi="Arial" w:cs="Arial"/>
                <w:sz w:val="20"/>
                <w:szCs w:val="20"/>
                <w:lang w:val="nl-NL"/>
              </w:rPr>
              <w:t>Micro SD slot (</w:t>
            </w:r>
            <w:r w:rsidR="00B53C39" w:rsidRPr="00682BEE">
              <w:rPr>
                <w:rFonts w:ascii="Arial" w:eastAsia="Malgun Gothic" w:hAnsi="Arial" w:cs="Arial"/>
                <w:sz w:val="20"/>
                <w:szCs w:val="20"/>
                <w:lang w:val="nl-NL"/>
              </w:rPr>
              <w:t>hasta</w:t>
            </w:r>
            <w:r w:rsidR="00A2415A">
              <w:rPr>
                <w:rFonts w:ascii="Arial" w:eastAsia="Malgun Gothic" w:hAnsi="Arial" w:cs="Arial"/>
                <w:sz w:val="20"/>
                <w:szCs w:val="20"/>
                <w:lang w:val="nl-NL"/>
              </w:rPr>
              <w:t xml:space="preserve"> 512</w:t>
            </w:r>
            <w:r w:rsidRPr="00682BEE">
              <w:rPr>
                <w:rFonts w:ascii="Arial" w:eastAsia="Malgun Gothic" w:hAnsi="Arial" w:cs="Arial"/>
                <w:sz w:val="20"/>
                <w:szCs w:val="20"/>
                <w:lang w:val="nl-NL"/>
              </w:rPr>
              <w:t>GB)</w:t>
            </w:r>
          </w:p>
        </w:tc>
      </w:tr>
      <w:tr w:rsidR="00D00697" w:rsidRPr="00682BEE" w14:paraId="7C8D808C" w14:textId="77777777" w:rsidTr="00E278F0">
        <w:trPr>
          <w:trHeight w:val="563"/>
        </w:trPr>
        <w:tc>
          <w:tcPr>
            <w:tcW w:w="2142" w:type="dxa"/>
            <w:gridSpan w:val="2"/>
            <w:shd w:val="clear" w:color="auto" w:fill="002060"/>
            <w:vAlign w:val="center"/>
            <w:hideMark/>
          </w:tcPr>
          <w:p w14:paraId="759CFF85" w14:textId="77777777" w:rsidR="00D00697" w:rsidRPr="00682BEE" w:rsidRDefault="00B53C39" w:rsidP="00D00697">
            <w:pPr>
              <w:spacing w:after="0" w:line="240" w:lineRule="auto"/>
              <w:jc w:val="center"/>
              <w:rPr>
                <w:rFonts w:ascii="Arial" w:eastAsia="Malgun Gothic" w:hAnsi="Arial" w:cs="Arial"/>
                <w:b/>
                <w:bCs/>
                <w:color w:val="FFFFFF"/>
                <w:sz w:val="20"/>
                <w:szCs w:val="20"/>
                <w:lang w:eastAsia="ko-KR"/>
              </w:rPr>
            </w:pPr>
            <w:proofErr w:type="spellStart"/>
            <w:r w:rsidRPr="00682BEE">
              <w:rPr>
                <w:rFonts w:ascii="Arial" w:eastAsia="Malgun Gothic" w:hAnsi="Arial" w:cs="Arial"/>
                <w:b/>
                <w:bCs/>
                <w:color w:val="FFFFFF"/>
                <w:sz w:val="20"/>
                <w:szCs w:val="20"/>
                <w:lang w:eastAsia="ko-KR"/>
              </w:rPr>
              <w:t>Tarjeta</w:t>
            </w:r>
            <w:proofErr w:type="spellEnd"/>
            <w:r w:rsidRPr="00682BEE">
              <w:rPr>
                <w:rFonts w:ascii="Arial" w:eastAsia="Malgun Gothic" w:hAnsi="Arial" w:cs="Arial"/>
                <w:b/>
                <w:bCs/>
                <w:color w:val="FFFFFF"/>
                <w:sz w:val="20"/>
                <w:szCs w:val="20"/>
                <w:lang w:eastAsia="ko-KR"/>
              </w:rPr>
              <w:t xml:space="preserve"> </w:t>
            </w:r>
            <w:r w:rsidR="00D00697" w:rsidRPr="00682BEE">
              <w:rPr>
                <w:rFonts w:ascii="Arial" w:eastAsia="Malgun Gothic" w:hAnsi="Arial" w:cs="Arial"/>
                <w:b/>
                <w:bCs/>
                <w:color w:val="FFFFFF"/>
                <w:sz w:val="20"/>
                <w:szCs w:val="20"/>
                <w:lang w:eastAsia="ko-KR"/>
              </w:rPr>
              <w:t xml:space="preserve">SIM </w:t>
            </w:r>
          </w:p>
        </w:tc>
        <w:tc>
          <w:tcPr>
            <w:tcW w:w="3402" w:type="dxa"/>
            <w:shd w:val="clear" w:color="auto" w:fill="auto"/>
            <w:vAlign w:val="center"/>
            <w:hideMark/>
          </w:tcPr>
          <w:p w14:paraId="2303769F"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lang w:eastAsia="ko-KR"/>
              </w:rPr>
              <w:t>Dual SIM (3 slot)</w:t>
            </w:r>
          </w:p>
        </w:tc>
        <w:tc>
          <w:tcPr>
            <w:tcW w:w="3402" w:type="dxa"/>
            <w:shd w:val="clear" w:color="auto" w:fill="auto"/>
            <w:vAlign w:val="center"/>
          </w:tcPr>
          <w:p w14:paraId="56EA7B6A" w14:textId="77777777" w:rsidR="00D00697" w:rsidRPr="00682BEE" w:rsidRDefault="00D00697"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rPr>
              <w:t>Dual SIM (3 slot)</w:t>
            </w:r>
          </w:p>
        </w:tc>
      </w:tr>
      <w:tr w:rsidR="00D00697" w:rsidRPr="00682BEE" w14:paraId="67AE40AC" w14:textId="77777777" w:rsidTr="00E1366F">
        <w:trPr>
          <w:trHeight w:val="549"/>
        </w:trPr>
        <w:tc>
          <w:tcPr>
            <w:tcW w:w="2142" w:type="dxa"/>
            <w:gridSpan w:val="2"/>
            <w:shd w:val="clear" w:color="auto" w:fill="002060"/>
            <w:vAlign w:val="center"/>
            <w:hideMark/>
          </w:tcPr>
          <w:p w14:paraId="5B898267" w14:textId="77777777" w:rsidR="00D00697" w:rsidRPr="00682BEE" w:rsidRDefault="00B53C39" w:rsidP="00D00697">
            <w:pPr>
              <w:spacing w:after="0" w:line="240" w:lineRule="auto"/>
              <w:jc w:val="center"/>
              <w:rPr>
                <w:rFonts w:ascii="Arial" w:eastAsia="Malgun Gothic" w:hAnsi="Arial" w:cs="Arial"/>
                <w:b/>
                <w:bCs/>
                <w:color w:val="FFFFFF"/>
                <w:sz w:val="20"/>
                <w:szCs w:val="20"/>
                <w:lang w:eastAsia="ko-KR"/>
              </w:rPr>
            </w:pPr>
            <w:proofErr w:type="spellStart"/>
            <w:r w:rsidRPr="00682BEE">
              <w:rPr>
                <w:rFonts w:ascii="Arial" w:eastAsia="Malgun Gothic" w:hAnsi="Arial" w:cs="Arial"/>
                <w:b/>
                <w:bCs/>
                <w:color w:val="FFFFFF"/>
                <w:sz w:val="20"/>
                <w:szCs w:val="20"/>
                <w:lang w:eastAsia="ko-KR"/>
              </w:rPr>
              <w:t>Batería</w:t>
            </w:r>
            <w:proofErr w:type="spellEnd"/>
            <w:r w:rsidR="00E27528" w:rsidRPr="00682BEE">
              <w:rPr>
                <w:rStyle w:val="FootnoteReference"/>
                <w:rFonts w:ascii="Arial" w:eastAsia="Malgun Gothic" w:hAnsi="Arial" w:cs="Arial"/>
                <w:sz w:val="20"/>
                <w:szCs w:val="20"/>
                <w:lang w:eastAsia="ko-KR"/>
              </w:rPr>
              <w:footnoteReference w:id="5"/>
            </w:r>
          </w:p>
        </w:tc>
        <w:tc>
          <w:tcPr>
            <w:tcW w:w="3402" w:type="dxa"/>
            <w:shd w:val="clear" w:color="auto" w:fill="auto"/>
            <w:vAlign w:val="center"/>
            <w:hideMark/>
          </w:tcPr>
          <w:p w14:paraId="455C99E3" w14:textId="77777777" w:rsidR="00D00697" w:rsidRPr="00927009" w:rsidRDefault="00D00697" w:rsidP="00A2415A">
            <w:pPr>
              <w:spacing w:after="0" w:line="240" w:lineRule="auto"/>
              <w:rPr>
                <w:rFonts w:ascii="Arial" w:eastAsia="Malgun Gothic" w:hAnsi="Arial" w:cs="Arial"/>
                <w:sz w:val="20"/>
                <w:szCs w:val="20"/>
                <w:lang w:val="es-ES" w:eastAsia="ko-KR"/>
              </w:rPr>
            </w:pPr>
            <w:r w:rsidRPr="00927009">
              <w:rPr>
                <w:rFonts w:ascii="Arial" w:eastAsia="Malgun Gothic" w:hAnsi="Arial" w:cs="Arial"/>
                <w:sz w:val="20"/>
                <w:szCs w:val="20"/>
                <w:lang w:val="es-ES" w:eastAsia="ko-KR"/>
              </w:rPr>
              <w:t xml:space="preserve">4,500 mAh, </w:t>
            </w:r>
            <w:r w:rsidR="00927009" w:rsidRPr="00927009">
              <w:rPr>
                <w:rFonts w:ascii="Arial" w:eastAsia="Malgun Gothic" w:hAnsi="Arial" w:cs="Arial"/>
                <w:sz w:val="20"/>
                <w:szCs w:val="20"/>
                <w:lang w:val="es-ES" w:eastAsia="ko-KR"/>
              </w:rPr>
              <w:t>Carga Super R</w:t>
            </w:r>
            <w:r w:rsidR="00927009">
              <w:rPr>
                <w:rFonts w:ascii="Arial" w:eastAsia="Malgun Gothic" w:hAnsi="Arial" w:cs="Arial"/>
                <w:sz w:val="20"/>
                <w:szCs w:val="20"/>
                <w:lang w:val="es-ES" w:eastAsia="ko-KR"/>
              </w:rPr>
              <w:t>ápida</w:t>
            </w:r>
            <w:r w:rsidR="00A2415A">
              <w:rPr>
                <w:rFonts w:ascii="Arial" w:eastAsia="Malgun Gothic" w:hAnsi="Arial" w:cs="Arial"/>
                <w:sz w:val="20"/>
                <w:szCs w:val="20"/>
                <w:lang w:val="es-ES" w:eastAsia="ko-KR"/>
              </w:rPr>
              <w:t xml:space="preserve"> </w:t>
            </w:r>
            <w:r w:rsidR="00A2415A" w:rsidRPr="00927009">
              <w:rPr>
                <w:rFonts w:ascii="Arial" w:eastAsia="Malgun Gothic" w:hAnsi="Arial" w:cs="Arial"/>
                <w:sz w:val="20"/>
                <w:szCs w:val="20"/>
                <w:lang w:val="es-ES" w:eastAsia="ko-KR"/>
              </w:rPr>
              <w:t>25W</w:t>
            </w:r>
          </w:p>
        </w:tc>
        <w:tc>
          <w:tcPr>
            <w:tcW w:w="3402" w:type="dxa"/>
            <w:shd w:val="clear" w:color="auto" w:fill="auto"/>
            <w:vAlign w:val="center"/>
          </w:tcPr>
          <w:p w14:paraId="0C886598" w14:textId="77777777" w:rsidR="00D00697" w:rsidRPr="00682BEE" w:rsidRDefault="00D00697" w:rsidP="00A2415A">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rPr>
              <w:t xml:space="preserve">4,000 </w:t>
            </w:r>
            <w:proofErr w:type="spellStart"/>
            <w:r w:rsidRPr="00682BEE">
              <w:rPr>
                <w:rFonts w:ascii="Arial" w:eastAsia="Malgun Gothic" w:hAnsi="Arial" w:cs="Arial"/>
                <w:sz w:val="20"/>
                <w:szCs w:val="20"/>
              </w:rPr>
              <w:t>mAh</w:t>
            </w:r>
            <w:proofErr w:type="spellEnd"/>
            <w:r w:rsidRPr="00682BEE">
              <w:rPr>
                <w:rFonts w:ascii="Arial" w:eastAsia="Malgun Gothic" w:hAnsi="Arial" w:cs="Arial"/>
                <w:sz w:val="20"/>
                <w:szCs w:val="20"/>
              </w:rPr>
              <w:t xml:space="preserve">, </w:t>
            </w:r>
            <w:proofErr w:type="spellStart"/>
            <w:r w:rsidR="00927009">
              <w:rPr>
                <w:rFonts w:ascii="Arial" w:eastAsia="Malgun Gothic" w:hAnsi="Arial" w:cs="Arial"/>
                <w:sz w:val="20"/>
                <w:szCs w:val="20"/>
              </w:rPr>
              <w:t>Carga</w:t>
            </w:r>
            <w:proofErr w:type="spellEnd"/>
            <w:r w:rsidR="00927009">
              <w:rPr>
                <w:rFonts w:ascii="Arial" w:eastAsia="Malgun Gothic" w:hAnsi="Arial" w:cs="Arial"/>
                <w:sz w:val="20"/>
                <w:szCs w:val="20"/>
              </w:rPr>
              <w:t xml:space="preserve"> </w:t>
            </w:r>
            <w:proofErr w:type="spellStart"/>
            <w:r w:rsidR="00927009">
              <w:rPr>
                <w:rFonts w:ascii="Arial" w:eastAsia="Malgun Gothic" w:hAnsi="Arial" w:cs="Arial"/>
                <w:sz w:val="20"/>
                <w:szCs w:val="20"/>
              </w:rPr>
              <w:t>Rápida</w:t>
            </w:r>
            <w:proofErr w:type="spellEnd"/>
            <w:r w:rsidR="00A2415A">
              <w:rPr>
                <w:rFonts w:ascii="Arial" w:eastAsia="Malgun Gothic" w:hAnsi="Arial" w:cs="Arial"/>
                <w:sz w:val="20"/>
                <w:szCs w:val="20"/>
              </w:rPr>
              <w:t xml:space="preserve"> </w:t>
            </w:r>
            <w:r w:rsidR="00A2415A" w:rsidRPr="00682BEE">
              <w:rPr>
                <w:rFonts w:ascii="Arial" w:eastAsia="Malgun Gothic" w:hAnsi="Arial" w:cs="Arial"/>
                <w:sz w:val="20"/>
                <w:szCs w:val="20"/>
              </w:rPr>
              <w:t>15W</w:t>
            </w:r>
          </w:p>
        </w:tc>
      </w:tr>
      <w:tr w:rsidR="00E27528" w:rsidRPr="002D02C2" w14:paraId="798217E0" w14:textId="77777777" w:rsidTr="00E1366F">
        <w:trPr>
          <w:trHeight w:val="465"/>
        </w:trPr>
        <w:tc>
          <w:tcPr>
            <w:tcW w:w="2142" w:type="dxa"/>
            <w:gridSpan w:val="2"/>
            <w:shd w:val="clear" w:color="auto" w:fill="002060"/>
            <w:vAlign w:val="center"/>
            <w:hideMark/>
          </w:tcPr>
          <w:p w14:paraId="22F3F920" w14:textId="77777777" w:rsidR="00E27528" w:rsidRPr="00682BEE" w:rsidRDefault="00B53C39" w:rsidP="00D00697">
            <w:pPr>
              <w:spacing w:after="0" w:line="240" w:lineRule="auto"/>
              <w:jc w:val="center"/>
              <w:rPr>
                <w:rFonts w:ascii="Arial" w:eastAsia="Malgun Gothic" w:hAnsi="Arial" w:cs="Arial"/>
                <w:b/>
                <w:bCs/>
                <w:color w:val="FFFFFF"/>
                <w:sz w:val="20"/>
                <w:szCs w:val="20"/>
                <w:lang w:eastAsia="ko-KR"/>
              </w:rPr>
            </w:pPr>
            <w:proofErr w:type="spellStart"/>
            <w:r w:rsidRPr="00682BEE">
              <w:rPr>
                <w:rFonts w:ascii="Arial" w:eastAsia="Malgun Gothic" w:hAnsi="Arial" w:cs="Arial"/>
                <w:b/>
                <w:bCs/>
                <w:color w:val="FFFFFF"/>
                <w:sz w:val="20"/>
                <w:szCs w:val="20"/>
                <w:lang w:eastAsia="ko-KR"/>
              </w:rPr>
              <w:t>Autenticación</w:t>
            </w:r>
            <w:proofErr w:type="spellEnd"/>
            <w:r w:rsidRPr="00682BEE">
              <w:rPr>
                <w:rFonts w:ascii="Arial" w:eastAsia="Malgun Gothic" w:hAnsi="Arial" w:cs="Arial"/>
                <w:b/>
                <w:bCs/>
                <w:color w:val="FFFFFF"/>
                <w:sz w:val="20"/>
                <w:szCs w:val="20"/>
                <w:lang w:eastAsia="ko-KR"/>
              </w:rPr>
              <w:t xml:space="preserve"> </w:t>
            </w:r>
            <w:proofErr w:type="spellStart"/>
            <w:r w:rsidRPr="00682BEE">
              <w:rPr>
                <w:rFonts w:ascii="Arial" w:eastAsia="Malgun Gothic" w:hAnsi="Arial" w:cs="Arial"/>
                <w:b/>
                <w:bCs/>
                <w:color w:val="FFFFFF"/>
                <w:sz w:val="20"/>
                <w:szCs w:val="20"/>
                <w:lang w:eastAsia="ko-KR"/>
              </w:rPr>
              <w:t>biométrica</w:t>
            </w:r>
            <w:proofErr w:type="spellEnd"/>
          </w:p>
        </w:tc>
        <w:tc>
          <w:tcPr>
            <w:tcW w:w="3402" w:type="dxa"/>
            <w:shd w:val="clear" w:color="auto" w:fill="auto"/>
            <w:vAlign w:val="center"/>
            <w:hideMark/>
          </w:tcPr>
          <w:p w14:paraId="04A91705" w14:textId="77777777" w:rsidR="0001337A" w:rsidRDefault="0001337A" w:rsidP="00E278F0">
            <w:pPr>
              <w:spacing w:after="0" w:line="240" w:lineRule="auto"/>
              <w:rPr>
                <w:rFonts w:ascii="Arial" w:eastAsia="Malgun Gothic" w:hAnsi="Arial" w:cs="Arial"/>
                <w:sz w:val="20"/>
                <w:szCs w:val="20"/>
                <w:lang w:val="es-ES" w:eastAsia="ko-KR"/>
              </w:rPr>
            </w:pPr>
            <w:r>
              <w:rPr>
                <w:rFonts w:ascii="Arial" w:eastAsia="Malgun Gothic" w:hAnsi="Arial" w:cs="Arial"/>
                <w:sz w:val="20"/>
                <w:szCs w:val="20"/>
                <w:lang w:val="es-ES" w:eastAsia="ko-KR"/>
              </w:rPr>
              <w:t>Lector de huellas en pantalla</w:t>
            </w:r>
          </w:p>
          <w:p w14:paraId="65E4DED9" w14:textId="77777777" w:rsidR="00E27528" w:rsidRPr="00682BEE" w:rsidRDefault="00B53C39" w:rsidP="00E278F0">
            <w:pPr>
              <w:spacing w:after="0" w:line="240" w:lineRule="auto"/>
              <w:rPr>
                <w:rFonts w:ascii="Arial" w:eastAsia="Malgun Gothic" w:hAnsi="Arial" w:cs="Arial"/>
                <w:sz w:val="20"/>
                <w:szCs w:val="20"/>
                <w:lang w:val="es-ES" w:eastAsia="ko-KR"/>
              </w:rPr>
            </w:pPr>
            <w:r w:rsidRPr="00682BEE">
              <w:rPr>
                <w:rFonts w:ascii="Arial" w:eastAsia="Malgun Gothic" w:hAnsi="Arial" w:cs="Arial"/>
                <w:sz w:val="20"/>
                <w:szCs w:val="20"/>
                <w:lang w:val="es-ES" w:eastAsia="ko-KR"/>
              </w:rPr>
              <w:t>Reconocimiento facial</w:t>
            </w:r>
          </w:p>
        </w:tc>
        <w:tc>
          <w:tcPr>
            <w:tcW w:w="3402" w:type="dxa"/>
            <w:shd w:val="clear" w:color="auto" w:fill="auto"/>
            <w:vAlign w:val="center"/>
          </w:tcPr>
          <w:p w14:paraId="18462857" w14:textId="77777777" w:rsidR="0001337A" w:rsidRDefault="0001337A" w:rsidP="00E278F0">
            <w:pPr>
              <w:spacing w:after="0" w:line="240" w:lineRule="auto"/>
              <w:rPr>
                <w:rFonts w:ascii="Arial" w:eastAsia="Malgun Gothic" w:hAnsi="Arial" w:cs="Arial"/>
                <w:sz w:val="20"/>
                <w:szCs w:val="20"/>
                <w:lang w:val="es-ES" w:eastAsia="ko-KR"/>
              </w:rPr>
            </w:pPr>
            <w:r>
              <w:rPr>
                <w:rFonts w:ascii="Arial" w:eastAsia="Malgun Gothic" w:hAnsi="Arial" w:cs="Arial"/>
                <w:sz w:val="20"/>
                <w:szCs w:val="20"/>
                <w:lang w:val="es-ES" w:eastAsia="ko-KR"/>
              </w:rPr>
              <w:t>Lector de huellas en pantalla</w:t>
            </w:r>
          </w:p>
          <w:p w14:paraId="56864E99" w14:textId="77777777" w:rsidR="00E27528" w:rsidRPr="0001337A" w:rsidRDefault="00B53C39" w:rsidP="00E278F0">
            <w:pPr>
              <w:spacing w:after="0" w:line="240" w:lineRule="auto"/>
              <w:rPr>
                <w:rFonts w:ascii="Arial" w:eastAsia="Malgun Gothic" w:hAnsi="Arial" w:cs="Arial"/>
                <w:sz w:val="20"/>
                <w:szCs w:val="20"/>
                <w:lang w:val="es-ES" w:eastAsia="ko-KR"/>
              </w:rPr>
            </w:pPr>
            <w:r w:rsidRPr="00682BEE">
              <w:rPr>
                <w:rFonts w:ascii="Arial" w:eastAsia="Malgun Gothic" w:hAnsi="Arial" w:cs="Arial"/>
                <w:sz w:val="20"/>
                <w:szCs w:val="20"/>
                <w:lang w:val="es-ES" w:eastAsia="ko-KR"/>
              </w:rPr>
              <w:t>Reconocimiento facial</w:t>
            </w:r>
          </w:p>
        </w:tc>
      </w:tr>
      <w:tr w:rsidR="00E27528" w:rsidRPr="00682BEE" w14:paraId="466686B7" w14:textId="77777777" w:rsidTr="00E1366F">
        <w:trPr>
          <w:trHeight w:val="465"/>
        </w:trPr>
        <w:tc>
          <w:tcPr>
            <w:tcW w:w="2142" w:type="dxa"/>
            <w:gridSpan w:val="2"/>
            <w:shd w:val="clear" w:color="auto" w:fill="002060"/>
            <w:vAlign w:val="center"/>
            <w:hideMark/>
          </w:tcPr>
          <w:p w14:paraId="0EDAD37B" w14:textId="77777777" w:rsidR="00E27528" w:rsidRPr="00682BEE" w:rsidRDefault="00E27528" w:rsidP="00D00697">
            <w:pPr>
              <w:spacing w:after="0" w:line="240" w:lineRule="auto"/>
              <w:jc w:val="center"/>
              <w:rPr>
                <w:rFonts w:ascii="Arial" w:eastAsia="Malgun Gothic" w:hAnsi="Arial" w:cs="Arial"/>
                <w:b/>
                <w:bCs/>
                <w:color w:val="FFFFFF"/>
                <w:sz w:val="20"/>
                <w:szCs w:val="20"/>
                <w:lang w:eastAsia="ko-KR"/>
              </w:rPr>
            </w:pPr>
            <w:r w:rsidRPr="00682BEE">
              <w:rPr>
                <w:rFonts w:ascii="Arial" w:eastAsia="Malgun Gothic" w:hAnsi="Arial" w:cs="Arial"/>
                <w:b/>
                <w:bCs/>
                <w:color w:val="FFFFFF"/>
                <w:sz w:val="20"/>
                <w:szCs w:val="20"/>
                <w:lang w:eastAsia="ko-KR"/>
              </w:rPr>
              <w:t>Color</w:t>
            </w:r>
            <w:r w:rsidRPr="00682BEE">
              <w:rPr>
                <w:rStyle w:val="FootnoteReference"/>
                <w:rFonts w:ascii="Arial" w:eastAsia="Malgun Gothic" w:hAnsi="Arial" w:cs="Arial"/>
                <w:b/>
                <w:bCs/>
                <w:color w:val="FFFFFF"/>
                <w:sz w:val="20"/>
                <w:szCs w:val="20"/>
                <w:lang w:eastAsia="ko-KR"/>
              </w:rPr>
              <w:t>5</w:t>
            </w:r>
          </w:p>
        </w:tc>
        <w:tc>
          <w:tcPr>
            <w:tcW w:w="3402" w:type="dxa"/>
            <w:shd w:val="clear" w:color="auto" w:fill="auto"/>
            <w:vAlign w:val="center"/>
            <w:hideMark/>
          </w:tcPr>
          <w:p w14:paraId="7BEFC6C2" w14:textId="77777777" w:rsidR="00E27528" w:rsidRPr="00682BEE" w:rsidDel="00DA5FFF" w:rsidRDefault="00E27528" w:rsidP="00D00697">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lang w:eastAsia="ko-KR"/>
              </w:rPr>
              <w:t>Prism C</w:t>
            </w:r>
            <w:r w:rsidR="00C320AD">
              <w:rPr>
                <w:rFonts w:ascii="Arial" w:eastAsia="Malgun Gothic" w:hAnsi="Arial" w:cs="Arial"/>
                <w:sz w:val="20"/>
                <w:szCs w:val="20"/>
                <w:lang w:eastAsia="ko-KR"/>
              </w:rPr>
              <w:t>rush Black / Silver</w:t>
            </w:r>
            <w:r w:rsidR="0001337A">
              <w:rPr>
                <w:rFonts w:ascii="Arial" w:eastAsia="Malgun Gothic" w:hAnsi="Arial" w:cs="Arial"/>
                <w:sz w:val="20"/>
                <w:szCs w:val="20"/>
                <w:lang w:eastAsia="ko-KR"/>
              </w:rPr>
              <w:t xml:space="preserve"> </w:t>
            </w:r>
            <w:r w:rsidR="00C320AD">
              <w:rPr>
                <w:rFonts w:ascii="Arial" w:eastAsia="Malgun Gothic" w:hAnsi="Arial" w:cs="Arial"/>
                <w:sz w:val="20"/>
                <w:szCs w:val="20"/>
                <w:lang w:eastAsia="ko-KR"/>
              </w:rPr>
              <w:t xml:space="preserve">/ Blue </w:t>
            </w:r>
          </w:p>
        </w:tc>
        <w:tc>
          <w:tcPr>
            <w:tcW w:w="3402" w:type="dxa"/>
            <w:shd w:val="clear" w:color="auto" w:fill="auto"/>
            <w:vAlign w:val="center"/>
          </w:tcPr>
          <w:p w14:paraId="38A8FFB5" w14:textId="77777777" w:rsidR="00E27528" w:rsidRPr="00682BEE" w:rsidRDefault="00E27528" w:rsidP="00E278F0">
            <w:pPr>
              <w:spacing w:after="0" w:line="240" w:lineRule="auto"/>
              <w:rPr>
                <w:rFonts w:ascii="Arial" w:eastAsia="Malgun Gothic" w:hAnsi="Arial" w:cs="Arial"/>
                <w:sz w:val="20"/>
                <w:szCs w:val="20"/>
                <w:lang w:eastAsia="ko-KR"/>
              </w:rPr>
            </w:pPr>
            <w:r w:rsidRPr="00682BEE">
              <w:rPr>
                <w:rFonts w:ascii="Arial" w:eastAsia="Malgun Gothic" w:hAnsi="Arial" w:cs="Arial"/>
                <w:sz w:val="20"/>
                <w:szCs w:val="20"/>
              </w:rPr>
              <w:t>Prism C</w:t>
            </w:r>
            <w:r w:rsidR="00C320AD">
              <w:rPr>
                <w:rFonts w:ascii="Arial" w:eastAsia="Malgun Gothic" w:hAnsi="Arial" w:cs="Arial"/>
                <w:sz w:val="20"/>
                <w:szCs w:val="20"/>
              </w:rPr>
              <w:t xml:space="preserve">rush Black / White / Blue </w:t>
            </w:r>
            <w:r w:rsidRPr="00682BEE">
              <w:rPr>
                <w:rFonts w:ascii="Arial" w:eastAsia="Malgun Gothic" w:hAnsi="Arial" w:cs="Arial"/>
                <w:sz w:val="20"/>
                <w:szCs w:val="20"/>
              </w:rPr>
              <w:t xml:space="preserve"> </w:t>
            </w:r>
          </w:p>
        </w:tc>
      </w:tr>
    </w:tbl>
    <w:p w14:paraId="664AEAA7" w14:textId="77777777" w:rsidR="00B10273" w:rsidRPr="00682BEE" w:rsidRDefault="00B10273" w:rsidP="000938F5">
      <w:pPr>
        <w:spacing w:after="0" w:line="240" w:lineRule="auto"/>
        <w:rPr>
          <w:rFonts w:ascii="Arial" w:hAnsi="Arial" w:cs="Arial"/>
          <w:sz w:val="20"/>
          <w:szCs w:val="20"/>
          <w:lang w:eastAsia="ko-KR"/>
        </w:rPr>
      </w:pPr>
    </w:p>
    <w:sectPr w:rsidR="00B10273" w:rsidRPr="00682B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6D1C3A" w14:textId="77777777" w:rsidR="00FA72DF" w:rsidRDefault="00FA72DF" w:rsidP="00282F1B">
      <w:pPr>
        <w:spacing w:after="0" w:line="240" w:lineRule="auto"/>
      </w:pPr>
      <w:r>
        <w:separator/>
      </w:r>
    </w:p>
  </w:endnote>
  <w:endnote w:type="continuationSeparator" w:id="0">
    <w:p w14:paraId="1A8C4E40" w14:textId="77777777" w:rsidR="00FA72DF" w:rsidRDefault="00FA72DF" w:rsidP="00282F1B">
      <w:pPr>
        <w:spacing w:after="0" w:line="240" w:lineRule="auto"/>
      </w:pPr>
      <w:r>
        <w:continuationSeparator/>
      </w:r>
    </w:p>
  </w:endnote>
  <w:endnote w:type="continuationNotice" w:id="1">
    <w:p w14:paraId="650A828E" w14:textId="77777777" w:rsidR="00FA72DF" w:rsidRDefault="00FA72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Arial">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BCA79" w14:textId="77777777" w:rsidR="00FA72DF" w:rsidRDefault="00FA72DF" w:rsidP="00282F1B">
      <w:pPr>
        <w:spacing w:after="0" w:line="240" w:lineRule="auto"/>
      </w:pPr>
      <w:r>
        <w:separator/>
      </w:r>
    </w:p>
  </w:footnote>
  <w:footnote w:type="continuationSeparator" w:id="0">
    <w:p w14:paraId="2C82EB60" w14:textId="77777777" w:rsidR="00FA72DF" w:rsidRDefault="00FA72DF" w:rsidP="00282F1B">
      <w:pPr>
        <w:spacing w:after="0" w:line="240" w:lineRule="auto"/>
      </w:pPr>
      <w:r>
        <w:continuationSeparator/>
      </w:r>
    </w:p>
  </w:footnote>
  <w:footnote w:type="continuationNotice" w:id="1">
    <w:p w14:paraId="6E21CE71" w14:textId="77777777" w:rsidR="00FA72DF" w:rsidRDefault="00FA72DF">
      <w:pPr>
        <w:spacing w:after="0" w:line="240" w:lineRule="auto"/>
      </w:pPr>
    </w:p>
  </w:footnote>
  <w:footnote w:id="2">
    <w:p w14:paraId="27089472" w14:textId="77777777" w:rsidR="00DA5FFF" w:rsidRPr="00B91BDD" w:rsidRDefault="00DA5FFF">
      <w:pPr>
        <w:pStyle w:val="FootnoteText"/>
        <w:rPr>
          <w:lang w:val="es-ES"/>
        </w:rPr>
      </w:pPr>
      <w:r>
        <w:rPr>
          <w:rStyle w:val="FootnoteReference"/>
        </w:rPr>
        <w:footnoteRef/>
      </w:r>
      <w:r w:rsidRPr="00B53C39">
        <w:rPr>
          <w:lang w:val="es-ES"/>
        </w:rPr>
        <w:t xml:space="preserve"> </w:t>
      </w:r>
      <w:r w:rsidR="00B53C39" w:rsidRPr="00B91BDD">
        <w:rPr>
          <w:lang w:val="es-ES"/>
        </w:rPr>
        <w:t>Todas las funcionalidades, servicios, especificaciones y otras informaciones sobre el producto proporcionadas en este documento, incluidos, entre otros, los beneficios, el diseño, los precios, los componentes, el rendimiento, la disponibilidad y las capacidades del producto, están sujetos a cambios sin previo aviso.</w:t>
      </w:r>
    </w:p>
  </w:footnote>
  <w:footnote w:id="3">
    <w:p w14:paraId="0F33A76B" w14:textId="77777777" w:rsidR="00D00697" w:rsidRPr="00B91BDD" w:rsidRDefault="00D00697">
      <w:pPr>
        <w:pStyle w:val="FootnoteText"/>
        <w:rPr>
          <w:lang w:val="es-ES"/>
        </w:rPr>
      </w:pPr>
      <w:r w:rsidRPr="00B53C39">
        <w:footnoteRef/>
      </w:r>
      <w:r w:rsidRPr="00B91BDD">
        <w:rPr>
          <w:lang w:val="es-ES"/>
        </w:rPr>
        <w:t xml:space="preserve"> </w:t>
      </w:r>
      <w:r w:rsidR="00B53C39" w:rsidRPr="00B91BDD">
        <w:rPr>
          <w:lang w:val="es-ES"/>
        </w:rPr>
        <w:t>Pantalla medida en diagonal como un rectángulo completo sin tener en cuenta las esquinas redondeadas</w:t>
      </w:r>
      <w:r w:rsidRPr="00B91BDD">
        <w:rPr>
          <w:lang w:val="es-ES"/>
        </w:rPr>
        <w:t>.</w:t>
      </w:r>
    </w:p>
  </w:footnote>
  <w:footnote w:id="4">
    <w:p w14:paraId="4BAA6AB8" w14:textId="77777777" w:rsidR="00D00697" w:rsidRPr="00B91BDD" w:rsidRDefault="00D00697">
      <w:pPr>
        <w:pStyle w:val="FootnoteText"/>
        <w:rPr>
          <w:lang w:val="es-ES"/>
        </w:rPr>
      </w:pPr>
      <w:r w:rsidRPr="00B53C39">
        <w:footnoteRef/>
      </w:r>
      <w:r w:rsidRPr="00B91BDD">
        <w:rPr>
          <w:lang w:val="es-ES"/>
        </w:rPr>
        <w:t xml:space="preserve"> </w:t>
      </w:r>
      <w:r w:rsidR="00B53C39" w:rsidRPr="00B91BDD">
        <w:rPr>
          <w:lang w:val="es-ES"/>
        </w:rPr>
        <w:t>La disponibilidad puede variar según el mercado</w:t>
      </w:r>
      <w:r w:rsidRPr="00B91BDD">
        <w:rPr>
          <w:lang w:val="es-ES"/>
        </w:rPr>
        <w:t>.</w:t>
      </w:r>
    </w:p>
  </w:footnote>
  <w:footnote w:id="5">
    <w:p w14:paraId="63CCED2F" w14:textId="77777777" w:rsidR="00E27528" w:rsidRPr="00B91BDD" w:rsidRDefault="00E27528" w:rsidP="00E27528">
      <w:pPr>
        <w:pStyle w:val="FootnoteText"/>
        <w:rPr>
          <w:lang w:val="es-ES"/>
        </w:rPr>
      </w:pPr>
      <w:r w:rsidRPr="00B53C39">
        <w:footnoteRef/>
      </w:r>
      <w:r w:rsidRPr="00B91BDD">
        <w:rPr>
          <w:lang w:val="es-ES"/>
        </w:rPr>
        <w:t xml:space="preserve"> </w:t>
      </w:r>
      <w:r w:rsidR="00B53C39" w:rsidRPr="00B91BDD">
        <w:rPr>
          <w:lang w:val="es-ES"/>
        </w:rPr>
        <w:t>Valor típico probado bajo condiciones de laboratorio de terceros</w:t>
      </w:r>
      <w:r w:rsidRPr="00B91BDD">
        <w:rPr>
          <w:lang w:val="es-ES"/>
        </w:rPr>
        <w:t xml:space="preserve">. </w:t>
      </w:r>
      <w:r w:rsidR="00B53C39" w:rsidRPr="00B91BDD">
        <w:rPr>
          <w:lang w:val="es-ES"/>
        </w:rPr>
        <w:t>La capacidad nominal (mínima) es inferior</w:t>
      </w:r>
      <w:r w:rsidRPr="00B91BDD">
        <w:rPr>
          <w:lang w:val="es-ES"/>
        </w:rPr>
        <w:t>.</w:t>
      </w:r>
    </w:p>
    <w:p w14:paraId="47B403D5" w14:textId="77777777" w:rsidR="00E27528" w:rsidRPr="00B91BDD" w:rsidRDefault="00E27528" w:rsidP="00E27528">
      <w:pPr>
        <w:pStyle w:val="FootnoteText"/>
        <w:rPr>
          <w:lang w:val="es-ES"/>
        </w:rPr>
      </w:pPr>
      <w:r w:rsidRPr="00B91BDD">
        <w:rPr>
          <w:lang w:val="es-ES"/>
        </w:rPr>
        <w:t xml:space="preserve">5 </w:t>
      </w:r>
      <w:r w:rsidR="00B53C39" w:rsidRPr="00B91BDD">
        <w:rPr>
          <w:lang w:val="es-ES"/>
        </w:rPr>
        <w:t>La disponibilidad puede variar según el mercado</w:t>
      </w:r>
      <w:r w:rsidRPr="00B91BDD">
        <w:rPr>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416E57"/>
    <w:multiLevelType w:val="hybridMultilevel"/>
    <w:tmpl w:val="9EBE6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F1B"/>
    <w:rsid w:val="00000D6B"/>
    <w:rsid w:val="00003C1D"/>
    <w:rsid w:val="00004D3B"/>
    <w:rsid w:val="0000719E"/>
    <w:rsid w:val="000127B2"/>
    <w:rsid w:val="0001337A"/>
    <w:rsid w:val="00013489"/>
    <w:rsid w:val="00013631"/>
    <w:rsid w:val="000158F0"/>
    <w:rsid w:val="00016155"/>
    <w:rsid w:val="000163BF"/>
    <w:rsid w:val="00027579"/>
    <w:rsid w:val="000309AE"/>
    <w:rsid w:val="00030FF1"/>
    <w:rsid w:val="0003481C"/>
    <w:rsid w:val="0003654C"/>
    <w:rsid w:val="00040264"/>
    <w:rsid w:val="00040AF8"/>
    <w:rsid w:val="0004151C"/>
    <w:rsid w:val="000529CD"/>
    <w:rsid w:val="00052E51"/>
    <w:rsid w:val="00053264"/>
    <w:rsid w:val="0005397D"/>
    <w:rsid w:val="00054519"/>
    <w:rsid w:val="00054D31"/>
    <w:rsid w:val="00062439"/>
    <w:rsid w:val="0006478E"/>
    <w:rsid w:val="000649FA"/>
    <w:rsid w:val="00065606"/>
    <w:rsid w:val="00070A44"/>
    <w:rsid w:val="00071A70"/>
    <w:rsid w:val="00072F0E"/>
    <w:rsid w:val="00073F45"/>
    <w:rsid w:val="00077338"/>
    <w:rsid w:val="00082A45"/>
    <w:rsid w:val="000853BB"/>
    <w:rsid w:val="00087E0E"/>
    <w:rsid w:val="000912D2"/>
    <w:rsid w:val="000938F5"/>
    <w:rsid w:val="00093AFD"/>
    <w:rsid w:val="00095A3A"/>
    <w:rsid w:val="00096995"/>
    <w:rsid w:val="0009740B"/>
    <w:rsid w:val="00097DA3"/>
    <w:rsid w:val="000A1F3A"/>
    <w:rsid w:val="000A328D"/>
    <w:rsid w:val="000A3BF8"/>
    <w:rsid w:val="000A46E0"/>
    <w:rsid w:val="000A7B49"/>
    <w:rsid w:val="000A7EC0"/>
    <w:rsid w:val="000B5960"/>
    <w:rsid w:val="000B77A9"/>
    <w:rsid w:val="000C06BD"/>
    <w:rsid w:val="000D2648"/>
    <w:rsid w:val="000D544D"/>
    <w:rsid w:val="000E3B72"/>
    <w:rsid w:val="000E445B"/>
    <w:rsid w:val="000E5751"/>
    <w:rsid w:val="000F1D22"/>
    <w:rsid w:val="000F3BBD"/>
    <w:rsid w:val="000F442B"/>
    <w:rsid w:val="000F594C"/>
    <w:rsid w:val="00100502"/>
    <w:rsid w:val="00100BCD"/>
    <w:rsid w:val="001038F1"/>
    <w:rsid w:val="00104D04"/>
    <w:rsid w:val="00106299"/>
    <w:rsid w:val="0011532D"/>
    <w:rsid w:val="00120E9F"/>
    <w:rsid w:val="00121C77"/>
    <w:rsid w:val="00123D9A"/>
    <w:rsid w:val="00127E12"/>
    <w:rsid w:val="001411F7"/>
    <w:rsid w:val="001418D6"/>
    <w:rsid w:val="001432CE"/>
    <w:rsid w:val="001473C9"/>
    <w:rsid w:val="00151518"/>
    <w:rsid w:val="00151BCF"/>
    <w:rsid w:val="00151C61"/>
    <w:rsid w:val="00152EC2"/>
    <w:rsid w:val="00161632"/>
    <w:rsid w:val="00164FE2"/>
    <w:rsid w:val="00165E04"/>
    <w:rsid w:val="00177CBF"/>
    <w:rsid w:val="001812F1"/>
    <w:rsid w:val="001843FA"/>
    <w:rsid w:val="00185F5D"/>
    <w:rsid w:val="00193A57"/>
    <w:rsid w:val="001A020E"/>
    <w:rsid w:val="001A2507"/>
    <w:rsid w:val="001A4BDD"/>
    <w:rsid w:val="001A6D0B"/>
    <w:rsid w:val="001B6CFA"/>
    <w:rsid w:val="001C0016"/>
    <w:rsid w:val="001C13CF"/>
    <w:rsid w:val="001C3ABC"/>
    <w:rsid w:val="001C40C1"/>
    <w:rsid w:val="001C57A0"/>
    <w:rsid w:val="001C6B19"/>
    <w:rsid w:val="001C7468"/>
    <w:rsid w:val="001D0CE9"/>
    <w:rsid w:val="001D4D00"/>
    <w:rsid w:val="001D5377"/>
    <w:rsid w:val="001E198D"/>
    <w:rsid w:val="001E1D8F"/>
    <w:rsid w:val="001E6FFD"/>
    <w:rsid w:val="001F0D11"/>
    <w:rsid w:val="001F5367"/>
    <w:rsid w:val="001F5979"/>
    <w:rsid w:val="001F6352"/>
    <w:rsid w:val="0020064F"/>
    <w:rsid w:val="00200B8E"/>
    <w:rsid w:val="00201CC9"/>
    <w:rsid w:val="00204A30"/>
    <w:rsid w:val="002100BA"/>
    <w:rsid w:val="002107B4"/>
    <w:rsid w:val="00212A26"/>
    <w:rsid w:val="00214851"/>
    <w:rsid w:val="00222054"/>
    <w:rsid w:val="00222F18"/>
    <w:rsid w:val="00224924"/>
    <w:rsid w:val="0023091B"/>
    <w:rsid w:val="0023310B"/>
    <w:rsid w:val="00234AFD"/>
    <w:rsid w:val="00234DAF"/>
    <w:rsid w:val="00235B0E"/>
    <w:rsid w:val="002439AE"/>
    <w:rsid w:val="00245718"/>
    <w:rsid w:val="0025359A"/>
    <w:rsid w:val="0025363B"/>
    <w:rsid w:val="00255E8C"/>
    <w:rsid w:val="00256D2E"/>
    <w:rsid w:val="00260175"/>
    <w:rsid w:val="00262D0A"/>
    <w:rsid w:val="00263374"/>
    <w:rsid w:val="002641DA"/>
    <w:rsid w:val="00274D66"/>
    <w:rsid w:val="00282F1B"/>
    <w:rsid w:val="0029188E"/>
    <w:rsid w:val="00291E3D"/>
    <w:rsid w:val="00292A83"/>
    <w:rsid w:val="00293563"/>
    <w:rsid w:val="00295822"/>
    <w:rsid w:val="0029775F"/>
    <w:rsid w:val="002977BD"/>
    <w:rsid w:val="00297FA1"/>
    <w:rsid w:val="002A0085"/>
    <w:rsid w:val="002A02F7"/>
    <w:rsid w:val="002A0A36"/>
    <w:rsid w:val="002A15A8"/>
    <w:rsid w:val="002A1D8D"/>
    <w:rsid w:val="002A375C"/>
    <w:rsid w:val="002A3844"/>
    <w:rsid w:val="002A70C6"/>
    <w:rsid w:val="002B0AC6"/>
    <w:rsid w:val="002B235A"/>
    <w:rsid w:val="002B27D9"/>
    <w:rsid w:val="002B4FCA"/>
    <w:rsid w:val="002C09CD"/>
    <w:rsid w:val="002C11CB"/>
    <w:rsid w:val="002C331A"/>
    <w:rsid w:val="002C4154"/>
    <w:rsid w:val="002C44D2"/>
    <w:rsid w:val="002C51F4"/>
    <w:rsid w:val="002C730E"/>
    <w:rsid w:val="002D02C2"/>
    <w:rsid w:val="002D3BBF"/>
    <w:rsid w:val="002D678B"/>
    <w:rsid w:val="002D7299"/>
    <w:rsid w:val="002E0C7D"/>
    <w:rsid w:val="002E0FC5"/>
    <w:rsid w:val="002E6A3E"/>
    <w:rsid w:val="002F29E9"/>
    <w:rsid w:val="002F332A"/>
    <w:rsid w:val="002F398D"/>
    <w:rsid w:val="002F41F4"/>
    <w:rsid w:val="002F520F"/>
    <w:rsid w:val="003040B8"/>
    <w:rsid w:val="00307C9F"/>
    <w:rsid w:val="00317C37"/>
    <w:rsid w:val="00324143"/>
    <w:rsid w:val="003255A5"/>
    <w:rsid w:val="00326EEF"/>
    <w:rsid w:val="0034001F"/>
    <w:rsid w:val="00340D61"/>
    <w:rsid w:val="0034502E"/>
    <w:rsid w:val="00345757"/>
    <w:rsid w:val="0034676D"/>
    <w:rsid w:val="00355D2E"/>
    <w:rsid w:val="003707FD"/>
    <w:rsid w:val="003708A8"/>
    <w:rsid w:val="00371FA2"/>
    <w:rsid w:val="00373689"/>
    <w:rsid w:val="003739CC"/>
    <w:rsid w:val="00373A9E"/>
    <w:rsid w:val="003806DC"/>
    <w:rsid w:val="003814F1"/>
    <w:rsid w:val="0038443C"/>
    <w:rsid w:val="00384BF8"/>
    <w:rsid w:val="00384D84"/>
    <w:rsid w:val="00385D70"/>
    <w:rsid w:val="00391C1E"/>
    <w:rsid w:val="00393032"/>
    <w:rsid w:val="003970C9"/>
    <w:rsid w:val="003A500A"/>
    <w:rsid w:val="003A68E8"/>
    <w:rsid w:val="003B23F7"/>
    <w:rsid w:val="003B4168"/>
    <w:rsid w:val="003B4989"/>
    <w:rsid w:val="003B59D2"/>
    <w:rsid w:val="003C0725"/>
    <w:rsid w:val="003C2A3F"/>
    <w:rsid w:val="003C4BE8"/>
    <w:rsid w:val="003C6434"/>
    <w:rsid w:val="003C6ED2"/>
    <w:rsid w:val="003D2CEC"/>
    <w:rsid w:val="003D62D0"/>
    <w:rsid w:val="003E54D7"/>
    <w:rsid w:val="003E6F9F"/>
    <w:rsid w:val="00401972"/>
    <w:rsid w:val="00402F5D"/>
    <w:rsid w:val="00407A8F"/>
    <w:rsid w:val="004136ED"/>
    <w:rsid w:val="00413E02"/>
    <w:rsid w:val="004218EB"/>
    <w:rsid w:val="00424737"/>
    <w:rsid w:val="00425861"/>
    <w:rsid w:val="00426D17"/>
    <w:rsid w:val="00432B30"/>
    <w:rsid w:val="0043600F"/>
    <w:rsid w:val="004421DD"/>
    <w:rsid w:val="00447843"/>
    <w:rsid w:val="00447C6F"/>
    <w:rsid w:val="00452973"/>
    <w:rsid w:val="004537BF"/>
    <w:rsid w:val="00455321"/>
    <w:rsid w:val="0046182C"/>
    <w:rsid w:val="00461AE0"/>
    <w:rsid w:val="00462D9E"/>
    <w:rsid w:val="00464C7D"/>
    <w:rsid w:val="00465A79"/>
    <w:rsid w:val="00465D08"/>
    <w:rsid w:val="004660DD"/>
    <w:rsid w:val="0047420F"/>
    <w:rsid w:val="0047520F"/>
    <w:rsid w:val="00475379"/>
    <w:rsid w:val="00476782"/>
    <w:rsid w:val="00482BC6"/>
    <w:rsid w:val="0048432E"/>
    <w:rsid w:val="0048491E"/>
    <w:rsid w:val="00484C3E"/>
    <w:rsid w:val="00490B8A"/>
    <w:rsid w:val="00491D33"/>
    <w:rsid w:val="004960A2"/>
    <w:rsid w:val="004A26A5"/>
    <w:rsid w:val="004A3E4B"/>
    <w:rsid w:val="004A73FD"/>
    <w:rsid w:val="004A7D65"/>
    <w:rsid w:val="004B2EFF"/>
    <w:rsid w:val="004B31DB"/>
    <w:rsid w:val="004B6552"/>
    <w:rsid w:val="004B6602"/>
    <w:rsid w:val="004B7FA3"/>
    <w:rsid w:val="004C3D1C"/>
    <w:rsid w:val="004C3D8C"/>
    <w:rsid w:val="004C4A18"/>
    <w:rsid w:val="004C527A"/>
    <w:rsid w:val="004C546C"/>
    <w:rsid w:val="004C674F"/>
    <w:rsid w:val="004D3BC6"/>
    <w:rsid w:val="004E4165"/>
    <w:rsid w:val="004E44D1"/>
    <w:rsid w:val="004E5542"/>
    <w:rsid w:val="004E7708"/>
    <w:rsid w:val="004F0D08"/>
    <w:rsid w:val="004F77E4"/>
    <w:rsid w:val="00501E8C"/>
    <w:rsid w:val="00506E81"/>
    <w:rsid w:val="0051145A"/>
    <w:rsid w:val="00512FD2"/>
    <w:rsid w:val="00514874"/>
    <w:rsid w:val="00515762"/>
    <w:rsid w:val="005162FF"/>
    <w:rsid w:val="00520B6A"/>
    <w:rsid w:val="00524CF9"/>
    <w:rsid w:val="00535B70"/>
    <w:rsid w:val="005408A5"/>
    <w:rsid w:val="0054411D"/>
    <w:rsid w:val="00546968"/>
    <w:rsid w:val="00547825"/>
    <w:rsid w:val="005557A8"/>
    <w:rsid w:val="00556D6F"/>
    <w:rsid w:val="005601A2"/>
    <w:rsid w:val="0056159C"/>
    <w:rsid w:val="005627FC"/>
    <w:rsid w:val="005636C6"/>
    <w:rsid w:val="005657ED"/>
    <w:rsid w:val="0056653D"/>
    <w:rsid w:val="00566562"/>
    <w:rsid w:val="00573E16"/>
    <w:rsid w:val="00576A39"/>
    <w:rsid w:val="00580BE8"/>
    <w:rsid w:val="00584608"/>
    <w:rsid w:val="005847E7"/>
    <w:rsid w:val="005848F0"/>
    <w:rsid w:val="00584CCE"/>
    <w:rsid w:val="00586604"/>
    <w:rsid w:val="00590CE0"/>
    <w:rsid w:val="005912CB"/>
    <w:rsid w:val="0059378E"/>
    <w:rsid w:val="005940CB"/>
    <w:rsid w:val="00595D3E"/>
    <w:rsid w:val="005A31AE"/>
    <w:rsid w:val="005A5B98"/>
    <w:rsid w:val="005A7A26"/>
    <w:rsid w:val="005B1F3C"/>
    <w:rsid w:val="005B2083"/>
    <w:rsid w:val="005B7020"/>
    <w:rsid w:val="005C5CE8"/>
    <w:rsid w:val="005C6037"/>
    <w:rsid w:val="005C78BE"/>
    <w:rsid w:val="005D016B"/>
    <w:rsid w:val="005D0C84"/>
    <w:rsid w:val="005D0D73"/>
    <w:rsid w:val="005D1732"/>
    <w:rsid w:val="005D2DC5"/>
    <w:rsid w:val="005D48A4"/>
    <w:rsid w:val="005D623C"/>
    <w:rsid w:val="005E35FF"/>
    <w:rsid w:val="005E6C23"/>
    <w:rsid w:val="005F24DC"/>
    <w:rsid w:val="005F2C25"/>
    <w:rsid w:val="005F6494"/>
    <w:rsid w:val="006056DD"/>
    <w:rsid w:val="006066B6"/>
    <w:rsid w:val="0061116F"/>
    <w:rsid w:val="00616D11"/>
    <w:rsid w:val="006270CA"/>
    <w:rsid w:val="00627286"/>
    <w:rsid w:val="00631AEF"/>
    <w:rsid w:val="00636B26"/>
    <w:rsid w:val="00637DA5"/>
    <w:rsid w:val="00641907"/>
    <w:rsid w:val="00643A44"/>
    <w:rsid w:val="00646CA2"/>
    <w:rsid w:val="00646E75"/>
    <w:rsid w:val="0064744F"/>
    <w:rsid w:val="00652EDF"/>
    <w:rsid w:val="006561B0"/>
    <w:rsid w:val="006622E0"/>
    <w:rsid w:val="00663B47"/>
    <w:rsid w:val="0066589C"/>
    <w:rsid w:val="00667542"/>
    <w:rsid w:val="00670933"/>
    <w:rsid w:val="00671389"/>
    <w:rsid w:val="00677201"/>
    <w:rsid w:val="00680B78"/>
    <w:rsid w:val="0068118F"/>
    <w:rsid w:val="0068157D"/>
    <w:rsid w:val="0068213F"/>
    <w:rsid w:val="00682BEE"/>
    <w:rsid w:val="00687C47"/>
    <w:rsid w:val="0069201B"/>
    <w:rsid w:val="0069217D"/>
    <w:rsid w:val="00697CB9"/>
    <w:rsid w:val="006A155D"/>
    <w:rsid w:val="006A1FAA"/>
    <w:rsid w:val="006A6E80"/>
    <w:rsid w:val="006A7B65"/>
    <w:rsid w:val="006B1AA4"/>
    <w:rsid w:val="006B22E3"/>
    <w:rsid w:val="006B2AC3"/>
    <w:rsid w:val="006B47D2"/>
    <w:rsid w:val="006B570A"/>
    <w:rsid w:val="006B680D"/>
    <w:rsid w:val="006B71FA"/>
    <w:rsid w:val="006C08EF"/>
    <w:rsid w:val="006C1F49"/>
    <w:rsid w:val="006C2FB5"/>
    <w:rsid w:val="006D42F7"/>
    <w:rsid w:val="006D4BB1"/>
    <w:rsid w:val="006D5347"/>
    <w:rsid w:val="006D6626"/>
    <w:rsid w:val="006E0AA4"/>
    <w:rsid w:val="006E26D2"/>
    <w:rsid w:val="006E2ACA"/>
    <w:rsid w:val="006F198A"/>
    <w:rsid w:val="006F6FEE"/>
    <w:rsid w:val="006F7F56"/>
    <w:rsid w:val="00700E1F"/>
    <w:rsid w:val="007018D8"/>
    <w:rsid w:val="00704121"/>
    <w:rsid w:val="007042C7"/>
    <w:rsid w:val="007063AC"/>
    <w:rsid w:val="007115C3"/>
    <w:rsid w:val="007118CA"/>
    <w:rsid w:val="0071387D"/>
    <w:rsid w:val="00722CB4"/>
    <w:rsid w:val="007310B2"/>
    <w:rsid w:val="007322BF"/>
    <w:rsid w:val="0073453A"/>
    <w:rsid w:val="007351BF"/>
    <w:rsid w:val="0074212C"/>
    <w:rsid w:val="00743A2D"/>
    <w:rsid w:val="00745913"/>
    <w:rsid w:val="0074641E"/>
    <w:rsid w:val="0076169D"/>
    <w:rsid w:val="00764B1D"/>
    <w:rsid w:val="007662D2"/>
    <w:rsid w:val="007664B1"/>
    <w:rsid w:val="00770A9F"/>
    <w:rsid w:val="00771C86"/>
    <w:rsid w:val="00772B7E"/>
    <w:rsid w:val="00773F5C"/>
    <w:rsid w:val="00775B97"/>
    <w:rsid w:val="00777D1A"/>
    <w:rsid w:val="0078128B"/>
    <w:rsid w:val="00782F41"/>
    <w:rsid w:val="007860BE"/>
    <w:rsid w:val="00786E8F"/>
    <w:rsid w:val="00791846"/>
    <w:rsid w:val="00792E79"/>
    <w:rsid w:val="00793C6E"/>
    <w:rsid w:val="00796EE7"/>
    <w:rsid w:val="007973B8"/>
    <w:rsid w:val="007A1D62"/>
    <w:rsid w:val="007A2124"/>
    <w:rsid w:val="007A3456"/>
    <w:rsid w:val="007A3BDF"/>
    <w:rsid w:val="007A579E"/>
    <w:rsid w:val="007B04FF"/>
    <w:rsid w:val="007B08F4"/>
    <w:rsid w:val="007B3220"/>
    <w:rsid w:val="007B394F"/>
    <w:rsid w:val="007B4346"/>
    <w:rsid w:val="007B673B"/>
    <w:rsid w:val="007C0C98"/>
    <w:rsid w:val="007D29FC"/>
    <w:rsid w:val="007D2F11"/>
    <w:rsid w:val="007D55ED"/>
    <w:rsid w:val="007D63BC"/>
    <w:rsid w:val="007E29D4"/>
    <w:rsid w:val="007E517E"/>
    <w:rsid w:val="007E589E"/>
    <w:rsid w:val="007E7C71"/>
    <w:rsid w:val="00806771"/>
    <w:rsid w:val="0080695A"/>
    <w:rsid w:val="0080768F"/>
    <w:rsid w:val="00807823"/>
    <w:rsid w:val="00810FCE"/>
    <w:rsid w:val="00812DBB"/>
    <w:rsid w:val="008152A7"/>
    <w:rsid w:val="008160F2"/>
    <w:rsid w:val="00816741"/>
    <w:rsid w:val="00821C9E"/>
    <w:rsid w:val="00822D57"/>
    <w:rsid w:val="0082411B"/>
    <w:rsid w:val="00826513"/>
    <w:rsid w:val="008311DB"/>
    <w:rsid w:val="00831AE7"/>
    <w:rsid w:val="00833EA7"/>
    <w:rsid w:val="0083477C"/>
    <w:rsid w:val="00837AEB"/>
    <w:rsid w:val="0084354E"/>
    <w:rsid w:val="00843A1D"/>
    <w:rsid w:val="00844D9B"/>
    <w:rsid w:val="00844F95"/>
    <w:rsid w:val="00847FE7"/>
    <w:rsid w:val="008531DE"/>
    <w:rsid w:val="00853522"/>
    <w:rsid w:val="0085390B"/>
    <w:rsid w:val="00853A8F"/>
    <w:rsid w:val="00853FB2"/>
    <w:rsid w:val="0085533D"/>
    <w:rsid w:val="0085695F"/>
    <w:rsid w:val="008616E0"/>
    <w:rsid w:val="008671B2"/>
    <w:rsid w:val="008703F6"/>
    <w:rsid w:val="00873306"/>
    <w:rsid w:val="0087343F"/>
    <w:rsid w:val="0087591D"/>
    <w:rsid w:val="00875D8C"/>
    <w:rsid w:val="00887347"/>
    <w:rsid w:val="00887540"/>
    <w:rsid w:val="00887E77"/>
    <w:rsid w:val="00896B23"/>
    <w:rsid w:val="008A0B94"/>
    <w:rsid w:val="008A1559"/>
    <w:rsid w:val="008A5294"/>
    <w:rsid w:val="008A5F7E"/>
    <w:rsid w:val="008A7D75"/>
    <w:rsid w:val="008B10D9"/>
    <w:rsid w:val="008B225D"/>
    <w:rsid w:val="008B2498"/>
    <w:rsid w:val="008C0E42"/>
    <w:rsid w:val="008C2FBF"/>
    <w:rsid w:val="008C669C"/>
    <w:rsid w:val="008D458C"/>
    <w:rsid w:val="008D55BA"/>
    <w:rsid w:val="008E0201"/>
    <w:rsid w:val="008E05E7"/>
    <w:rsid w:val="008E27E6"/>
    <w:rsid w:val="008E4435"/>
    <w:rsid w:val="008E5613"/>
    <w:rsid w:val="008E6940"/>
    <w:rsid w:val="008F35AA"/>
    <w:rsid w:val="008F5BDD"/>
    <w:rsid w:val="008F77E5"/>
    <w:rsid w:val="009042BB"/>
    <w:rsid w:val="00907E30"/>
    <w:rsid w:val="00911D32"/>
    <w:rsid w:val="00923A87"/>
    <w:rsid w:val="00925B83"/>
    <w:rsid w:val="00927009"/>
    <w:rsid w:val="009270B6"/>
    <w:rsid w:val="00927EC5"/>
    <w:rsid w:val="00933602"/>
    <w:rsid w:val="009346B6"/>
    <w:rsid w:val="00935225"/>
    <w:rsid w:val="009370F0"/>
    <w:rsid w:val="00942A61"/>
    <w:rsid w:val="0094358B"/>
    <w:rsid w:val="009454B4"/>
    <w:rsid w:val="00945736"/>
    <w:rsid w:val="00953BCE"/>
    <w:rsid w:val="00954986"/>
    <w:rsid w:val="00957138"/>
    <w:rsid w:val="009615DF"/>
    <w:rsid w:val="009625F9"/>
    <w:rsid w:val="00965D88"/>
    <w:rsid w:val="009679E4"/>
    <w:rsid w:val="00970629"/>
    <w:rsid w:val="00971AD8"/>
    <w:rsid w:val="00972F89"/>
    <w:rsid w:val="00974881"/>
    <w:rsid w:val="00975F7B"/>
    <w:rsid w:val="009765BE"/>
    <w:rsid w:val="009813A3"/>
    <w:rsid w:val="00981E56"/>
    <w:rsid w:val="00981F59"/>
    <w:rsid w:val="00982B8E"/>
    <w:rsid w:val="009838EE"/>
    <w:rsid w:val="0098538B"/>
    <w:rsid w:val="0099077A"/>
    <w:rsid w:val="00990CAD"/>
    <w:rsid w:val="00991230"/>
    <w:rsid w:val="00992367"/>
    <w:rsid w:val="009927E4"/>
    <w:rsid w:val="009976E8"/>
    <w:rsid w:val="009A0ACC"/>
    <w:rsid w:val="009A4731"/>
    <w:rsid w:val="009A52D2"/>
    <w:rsid w:val="009A5CE8"/>
    <w:rsid w:val="009A693D"/>
    <w:rsid w:val="009B0059"/>
    <w:rsid w:val="009B15B6"/>
    <w:rsid w:val="009B2164"/>
    <w:rsid w:val="009B4D63"/>
    <w:rsid w:val="009C169B"/>
    <w:rsid w:val="009C222C"/>
    <w:rsid w:val="009C72C3"/>
    <w:rsid w:val="009C7C84"/>
    <w:rsid w:val="009D08FB"/>
    <w:rsid w:val="009D0A04"/>
    <w:rsid w:val="009D18CA"/>
    <w:rsid w:val="009D49DF"/>
    <w:rsid w:val="009D54DC"/>
    <w:rsid w:val="009E50B2"/>
    <w:rsid w:val="009E78DC"/>
    <w:rsid w:val="009F02E2"/>
    <w:rsid w:val="009F3338"/>
    <w:rsid w:val="009F3E06"/>
    <w:rsid w:val="00A006C0"/>
    <w:rsid w:val="00A00B27"/>
    <w:rsid w:val="00A01AFA"/>
    <w:rsid w:val="00A04410"/>
    <w:rsid w:val="00A0477E"/>
    <w:rsid w:val="00A04C2E"/>
    <w:rsid w:val="00A10E0D"/>
    <w:rsid w:val="00A10EC3"/>
    <w:rsid w:val="00A120A9"/>
    <w:rsid w:val="00A12F9C"/>
    <w:rsid w:val="00A212E8"/>
    <w:rsid w:val="00A2167F"/>
    <w:rsid w:val="00A2415A"/>
    <w:rsid w:val="00A24BA4"/>
    <w:rsid w:val="00A2602B"/>
    <w:rsid w:val="00A32779"/>
    <w:rsid w:val="00A32CBF"/>
    <w:rsid w:val="00A36F9C"/>
    <w:rsid w:val="00A403E1"/>
    <w:rsid w:val="00A41DC6"/>
    <w:rsid w:val="00A45109"/>
    <w:rsid w:val="00A45575"/>
    <w:rsid w:val="00A4557D"/>
    <w:rsid w:val="00A52D36"/>
    <w:rsid w:val="00A563C4"/>
    <w:rsid w:val="00A56B42"/>
    <w:rsid w:val="00A56ED6"/>
    <w:rsid w:val="00A63B6B"/>
    <w:rsid w:val="00A648EF"/>
    <w:rsid w:val="00A65140"/>
    <w:rsid w:val="00A656C7"/>
    <w:rsid w:val="00A66BDA"/>
    <w:rsid w:val="00A7336C"/>
    <w:rsid w:val="00A75D69"/>
    <w:rsid w:val="00A76DDC"/>
    <w:rsid w:val="00A80EC1"/>
    <w:rsid w:val="00A86466"/>
    <w:rsid w:val="00A871A1"/>
    <w:rsid w:val="00A905C5"/>
    <w:rsid w:val="00A906DB"/>
    <w:rsid w:val="00A90FCD"/>
    <w:rsid w:val="00A91553"/>
    <w:rsid w:val="00A9306B"/>
    <w:rsid w:val="00A963C0"/>
    <w:rsid w:val="00A9743D"/>
    <w:rsid w:val="00A97FEE"/>
    <w:rsid w:val="00AA0D3A"/>
    <w:rsid w:val="00AA2AEA"/>
    <w:rsid w:val="00AB2742"/>
    <w:rsid w:val="00AB2F3C"/>
    <w:rsid w:val="00AB516C"/>
    <w:rsid w:val="00AB60AA"/>
    <w:rsid w:val="00AB66AE"/>
    <w:rsid w:val="00AB7FFC"/>
    <w:rsid w:val="00AD09D7"/>
    <w:rsid w:val="00AD683A"/>
    <w:rsid w:val="00AE30F6"/>
    <w:rsid w:val="00AE5275"/>
    <w:rsid w:val="00AE6046"/>
    <w:rsid w:val="00AE63EC"/>
    <w:rsid w:val="00AF0245"/>
    <w:rsid w:val="00AF2C84"/>
    <w:rsid w:val="00AF5068"/>
    <w:rsid w:val="00AF7B28"/>
    <w:rsid w:val="00B02226"/>
    <w:rsid w:val="00B0295A"/>
    <w:rsid w:val="00B0576F"/>
    <w:rsid w:val="00B07895"/>
    <w:rsid w:val="00B10273"/>
    <w:rsid w:val="00B13E19"/>
    <w:rsid w:val="00B153D7"/>
    <w:rsid w:val="00B16885"/>
    <w:rsid w:val="00B21A19"/>
    <w:rsid w:val="00B24D60"/>
    <w:rsid w:val="00B318FB"/>
    <w:rsid w:val="00B343EC"/>
    <w:rsid w:val="00B347FE"/>
    <w:rsid w:val="00B409BA"/>
    <w:rsid w:val="00B446AB"/>
    <w:rsid w:val="00B45697"/>
    <w:rsid w:val="00B47A9A"/>
    <w:rsid w:val="00B50EA0"/>
    <w:rsid w:val="00B535B0"/>
    <w:rsid w:val="00B53C39"/>
    <w:rsid w:val="00B60590"/>
    <w:rsid w:val="00B613A8"/>
    <w:rsid w:val="00B62911"/>
    <w:rsid w:val="00B662F3"/>
    <w:rsid w:val="00B70359"/>
    <w:rsid w:val="00B70B0F"/>
    <w:rsid w:val="00B7230A"/>
    <w:rsid w:val="00B83273"/>
    <w:rsid w:val="00B8345A"/>
    <w:rsid w:val="00B84614"/>
    <w:rsid w:val="00B84CF4"/>
    <w:rsid w:val="00B85A7D"/>
    <w:rsid w:val="00B8682D"/>
    <w:rsid w:val="00B8700D"/>
    <w:rsid w:val="00B90EC9"/>
    <w:rsid w:val="00B916E3"/>
    <w:rsid w:val="00B91BDD"/>
    <w:rsid w:val="00B942C9"/>
    <w:rsid w:val="00B95E58"/>
    <w:rsid w:val="00BA2E84"/>
    <w:rsid w:val="00BA3FB4"/>
    <w:rsid w:val="00BB0437"/>
    <w:rsid w:val="00BB168F"/>
    <w:rsid w:val="00BB4B38"/>
    <w:rsid w:val="00BB4C4D"/>
    <w:rsid w:val="00BB67B4"/>
    <w:rsid w:val="00BB73E9"/>
    <w:rsid w:val="00BC4958"/>
    <w:rsid w:val="00BD0E29"/>
    <w:rsid w:val="00BD748E"/>
    <w:rsid w:val="00BE3EA0"/>
    <w:rsid w:val="00BE5536"/>
    <w:rsid w:val="00BF2794"/>
    <w:rsid w:val="00BF2FF8"/>
    <w:rsid w:val="00BF53D3"/>
    <w:rsid w:val="00BF6173"/>
    <w:rsid w:val="00BF6DF0"/>
    <w:rsid w:val="00BF7A41"/>
    <w:rsid w:val="00C004AE"/>
    <w:rsid w:val="00C0051E"/>
    <w:rsid w:val="00C01D64"/>
    <w:rsid w:val="00C058D8"/>
    <w:rsid w:val="00C059B4"/>
    <w:rsid w:val="00C063F1"/>
    <w:rsid w:val="00C106A0"/>
    <w:rsid w:val="00C117E9"/>
    <w:rsid w:val="00C11802"/>
    <w:rsid w:val="00C12FF4"/>
    <w:rsid w:val="00C1777E"/>
    <w:rsid w:val="00C20A84"/>
    <w:rsid w:val="00C2139E"/>
    <w:rsid w:val="00C21681"/>
    <w:rsid w:val="00C220E0"/>
    <w:rsid w:val="00C24086"/>
    <w:rsid w:val="00C25F89"/>
    <w:rsid w:val="00C31024"/>
    <w:rsid w:val="00C320AD"/>
    <w:rsid w:val="00C32230"/>
    <w:rsid w:val="00C336E0"/>
    <w:rsid w:val="00C422B5"/>
    <w:rsid w:val="00C43735"/>
    <w:rsid w:val="00C467BD"/>
    <w:rsid w:val="00C523DF"/>
    <w:rsid w:val="00C541F4"/>
    <w:rsid w:val="00C57ADB"/>
    <w:rsid w:val="00C608B0"/>
    <w:rsid w:val="00C61574"/>
    <w:rsid w:val="00C6452F"/>
    <w:rsid w:val="00C662DB"/>
    <w:rsid w:val="00C70547"/>
    <w:rsid w:val="00C7638A"/>
    <w:rsid w:val="00C8069C"/>
    <w:rsid w:val="00C90CF5"/>
    <w:rsid w:val="00C9293F"/>
    <w:rsid w:val="00C92FD3"/>
    <w:rsid w:val="00C9660F"/>
    <w:rsid w:val="00C97877"/>
    <w:rsid w:val="00CA08BC"/>
    <w:rsid w:val="00CA4997"/>
    <w:rsid w:val="00CA50B3"/>
    <w:rsid w:val="00CA5FBA"/>
    <w:rsid w:val="00CB0065"/>
    <w:rsid w:val="00CB0C87"/>
    <w:rsid w:val="00CB367D"/>
    <w:rsid w:val="00CB4EFD"/>
    <w:rsid w:val="00CB7963"/>
    <w:rsid w:val="00CC00E8"/>
    <w:rsid w:val="00CC00ED"/>
    <w:rsid w:val="00CC0207"/>
    <w:rsid w:val="00CC1F49"/>
    <w:rsid w:val="00CC252F"/>
    <w:rsid w:val="00CD210E"/>
    <w:rsid w:val="00CD2E5D"/>
    <w:rsid w:val="00CD421F"/>
    <w:rsid w:val="00CD6834"/>
    <w:rsid w:val="00CD6EF0"/>
    <w:rsid w:val="00CE1ACC"/>
    <w:rsid w:val="00CE332A"/>
    <w:rsid w:val="00CE4CC3"/>
    <w:rsid w:val="00CE51B3"/>
    <w:rsid w:val="00CF3917"/>
    <w:rsid w:val="00CF444F"/>
    <w:rsid w:val="00D00697"/>
    <w:rsid w:val="00D01A20"/>
    <w:rsid w:val="00D0765E"/>
    <w:rsid w:val="00D13816"/>
    <w:rsid w:val="00D17F56"/>
    <w:rsid w:val="00D21911"/>
    <w:rsid w:val="00D22D4E"/>
    <w:rsid w:val="00D271B3"/>
    <w:rsid w:val="00D4187E"/>
    <w:rsid w:val="00D42868"/>
    <w:rsid w:val="00D50A92"/>
    <w:rsid w:val="00D5283D"/>
    <w:rsid w:val="00D52B03"/>
    <w:rsid w:val="00D538F6"/>
    <w:rsid w:val="00D60BB6"/>
    <w:rsid w:val="00D62567"/>
    <w:rsid w:val="00D66E31"/>
    <w:rsid w:val="00D700DB"/>
    <w:rsid w:val="00D74F06"/>
    <w:rsid w:val="00D83319"/>
    <w:rsid w:val="00D91120"/>
    <w:rsid w:val="00D96530"/>
    <w:rsid w:val="00DA1C6E"/>
    <w:rsid w:val="00DA3264"/>
    <w:rsid w:val="00DA35C5"/>
    <w:rsid w:val="00DA366F"/>
    <w:rsid w:val="00DA5921"/>
    <w:rsid w:val="00DA5FFF"/>
    <w:rsid w:val="00DA63F9"/>
    <w:rsid w:val="00DB0E1D"/>
    <w:rsid w:val="00DB196D"/>
    <w:rsid w:val="00DB1AB3"/>
    <w:rsid w:val="00DB2515"/>
    <w:rsid w:val="00DB3BA6"/>
    <w:rsid w:val="00DB5B2A"/>
    <w:rsid w:val="00DB5BC6"/>
    <w:rsid w:val="00DB736A"/>
    <w:rsid w:val="00DC43C4"/>
    <w:rsid w:val="00DC59B5"/>
    <w:rsid w:val="00DC64A4"/>
    <w:rsid w:val="00DC76C6"/>
    <w:rsid w:val="00DC7EAB"/>
    <w:rsid w:val="00DD1E4B"/>
    <w:rsid w:val="00DD5A59"/>
    <w:rsid w:val="00DE42BF"/>
    <w:rsid w:val="00DF37D2"/>
    <w:rsid w:val="00E0023D"/>
    <w:rsid w:val="00E0077C"/>
    <w:rsid w:val="00E00E1D"/>
    <w:rsid w:val="00E01E97"/>
    <w:rsid w:val="00E02464"/>
    <w:rsid w:val="00E1366F"/>
    <w:rsid w:val="00E1464E"/>
    <w:rsid w:val="00E234F7"/>
    <w:rsid w:val="00E27528"/>
    <w:rsid w:val="00E278F0"/>
    <w:rsid w:val="00E3093B"/>
    <w:rsid w:val="00E35AD7"/>
    <w:rsid w:val="00E35EBA"/>
    <w:rsid w:val="00E361FB"/>
    <w:rsid w:val="00E363E6"/>
    <w:rsid w:val="00E3682E"/>
    <w:rsid w:val="00E373F4"/>
    <w:rsid w:val="00E42D07"/>
    <w:rsid w:val="00E473C6"/>
    <w:rsid w:val="00E5103A"/>
    <w:rsid w:val="00E51D3B"/>
    <w:rsid w:val="00E5275B"/>
    <w:rsid w:val="00E5658A"/>
    <w:rsid w:val="00E62B22"/>
    <w:rsid w:val="00E65A03"/>
    <w:rsid w:val="00E67D7E"/>
    <w:rsid w:val="00E7474C"/>
    <w:rsid w:val="00E8771A"/>
    <w:rsid w:val="00E96942"/>
    <w:rsid w:val="00EA264E"/>
    <w:rsid w:val="00EA370B"/>
    <w:rsid w:val="00EA4918"/>
    <w:rsid w:val="00EA6E3B"/>
    <w:rsid w:val="00EB02FE"/>
    <w:rsid w:val="00EB18CC"/>
    <w:rsid w:val="00EB2C1F"/>
    <w:rsid w:val="00EB4033"/>
    <w:rsid w:val="00EB444C"/>
    <w:rsid w:val="00EB567B"/>
    <w:rsid w:val="00EB6BAF"/>
    <w:rsid w:val="00EB7EB9"/>
    <w:rsid w:val="00EC02F2"/>
    <w:rsid w:val="00EC0667"/>
    <w:rsid w:val="00EC76BF"/>
    <w:rsid w:val="00ED31BD"/>
    <w:rsid w:val="00ED3E3E"/>
    <w:rsid w:val="00ED445D"/>
    <w:rsid w:val="00ED68D3"/>
    <w:rsid w:val="00EE0569"/>
    <w:rsid w:val="00EF13FD"/>
    <w:rsid w:val="00EF175D"/>
    <w:rsid w:val="00EF1886"/>
    <w:rsid w:val="00EF3960"/>
    <w:rsid w:val="00EF588C"/>
    <w:rsid w:val="00F01211"/>
    <w:rsid w:val="00F02193"/>
    <w:rsid w:val="00F033EB"/>
    <w:rsid w:val="00F041AF"/>
    <w:rsid w:val="00F04674"/>
    <w:rsid w:val="00F06C5A"/>
    <w:rsid w:val="00F1126D"/>
    <w:rsid w:val="00F118CB"/>
    <w:rsid w:val="00F13966"/>
    <w:rsid w:val="00F21E4E"/>
    <w:rsid w:val="00F22839"/>
    <w:rsid w:val="00F2426D"/>
    <w:rsid w:val="00F251D8"/>
    <w:rsid w:val="00F258BA"/>
    <w:rsid w:val="00F33444"/>
    <w:rsid w:val="00F36725"/>
    <w:rsid w:val="00F37A9A"/>
    <w:rsid w:val="00F415D3"/>
    <w:rsid w:val="00F41F02"/>
    <w:rsid w:val="00F503B3"/>
    <w:rsid w:val="00F5188F"/>
    <w:rsid w:val="00F54BE1"/>
    <w:rsid w:val="00F54D1E"/>
    <w:rsid w:val="00F55E13"/>
    <w:rsid w:val="00F562C0"/>
    <w:rsid w:val="00F5693E"/>
    <w:rsid w:val="00F57533"/>
    <w:rsid w:val="00F57AE1"/>
    <w:rsid w:val="00F642E3"/>
    <w:rsid w:val="00F6618A"/>
    <w:rsid w:val="00F67384"/>
    <w:rsid w:val="00F7034E"/>
    <w:rsid w:val="00F73BBE"/>
    <w:rsid w:val="00F76288"/>
    <w:rsid w:val="00F77E93"/>
    <w:rsid w:val="00F77F68"/>
    <w:rsid w:val="00F819A3"/>
    <w:rsid w:val="00F81CC3"/>
    <w:rsid w:val="00F828EE"/>
    <w:rsid w:val="00F86B58"/>
    <w:rsid w:val="00F933E5"/>
    <w:rsid w:val="00F942CF"/>
    <w:rsid w:val="00F97914"/>
    <w:rsid w:val="00F97D37"/>
    <w:rsid w:val="00FA0B64"/>
    <w:rsid w:val="00FA2D8A"/>
    <w:rsid w:val="00FA3040"/>
    <w:rsid w:val="00FA72DF"/>
    <w:rsid w:val="00FC016A"/>
    <w:rsid w:val="00FC072E"/>
    <w:rsid w:val="00FC0760"/>
    <w:rsid w:val="00FC4B4F"/>
    <w:rsid w:val="00FC4BC7"/>
    <w:rsid w:val="00FC6BA9"/>
    <w:rsid w:val="00FD2D81"/>
    <w:rsid w:val="00FD56EF"/>
    <w:rsid w:val="00FD64D3"/>
    <w:rsid w:val="00FE2A24"/>
    <w:rsid w:val="00FE4724"/>
    <w:rsid w:val="00FE5699"/>
    <w:rsid w:val="00FE58B2"/>
    <w:rsid w:val="00FF23C7"/>
    <w:rsid w:val="00FF3592"/>
    <w:rsid w:val="00FF5C92"/>
    <w:rsid w:val="00FF7FC2"/>
    <w:rsid w:val="40B67689"/>
  </w:rsids>
  <m:mathPr>
    <m:mathFont m:val="Cambria Math"/>
    <m:brkBin m:val="before"/>
    <m:brkBinSub m:val="--"/>
    <m:smallFrac m:val="0"/>
    <m:dispDef/>
    <m:lMargin m:val="0"/>
    <m:rMargin m:val="0"/>
    <m:defJc m:val="centerGroup"/>
    <m:wrapIndent m:val="1440"/>
    <m:intLim m:val="subSup"/>
    <m:naryLim m:val="undOvr"/>
  </m:mathPr>
  <w:themeFontLang w:val="en-US"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AC131"/>
  <w15:docId w15:val="{7C980AD6-0D4F-544D-96A7-1B01B056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F6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912CB"/>
    <w:rPr>
      <w:sz w:val="16"/>
      <w:szCs w:val="16"/>
    </w:rPr>
  </w:style>
  <w:style w:type="paragraph" w:styleId="CommentText">
    <w:name w:val="annotation text"/>
    <w:basedOn w:val="Normal"/>
    <w:link w:val="CommentTextChar"/>
    <w:uiPriority w:val="99"/>
    <w:unhideWhenUsed/>
    <w:rsid w:val="005912CB"/>
    <w:pPr>
      <w:spacing w:line="240" w:lineRule="auto"/>
    </w:pPr>
    <w:rPr>
      <w:sz w:val="20"/>
      <w:szCs w:val="20"/>
    </w:rPr>
  </w:style>
  <w:style w:type="character" w:customStyle="1" w:styleId="CommentTextChar">
    <w:name w:val="Comment Text Char"/>
    <w:basedOn w:val="DefaultParagraphFont"/>
    <w:link w:val="CommentText"/>
    <w:uiPriority w:val="99"/>
    <w:rsid w:val="005912CB"/>
    <w:rPr>
      <w:sz w:val="20"/>
      <w:szCs w:val="20"/>
    </w:rPr>
  </w:style>
  <w:style w:type="paragraph" w:styleId="CommentSubject">
    <w:name w:val="annotation subject"/>
    <w:basedOn w:val="CommentText"/>
    <w:next w:val="CommentText"/>
    <w:link w:val="CommentSubjectChar"/>
    <w:uiPriority w:val="99"/>
    <w:semiHidden/>
    <w:unhideWhenUsed/>
    <w:rsid w:val="005912CB"/>
    <w:rPr>
      <w:b/>
      <w:bCs/>
    </w:rPr>
  </w:style>
  <w:style w:type="character" w:customStyle="1" w:styleId="CommentSubjectChar">
    <w:name w:val="Comment Subject Char"/>
    <w:basedOn w:val="CommentTextChar"/>
    <w:link w:val="CommentSubject"/>
    <w:uiPriority w:val="99"/>
    <w:semiHidden/>
    <w:rsid w:val="005912CB"/>
    <w:rPr>
      <w:b/>
      <w:bCs/>
      <w:sz w:val="20"/>
      <w:szCs w:val="20"/>
    </w:rPr>
  </w:style>
  <w:style w:type="paragraph" w:styleId="BalloonText">
    <w:name w:val="Balloon Text"/>
    <w:basedOn w:val="Normal"/>
    <w:link w:val="BalloonTextChar"/>
    <w:uiPriority w:val="99"/>
    <w:semiHidden/>
    <w:unhideWhenUsed/>
    <w:rsid w:val="005912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2CB"/>
    <w:rPr>
      <w:rFonts w:ascii="Segoe UI" w:hAnsi="Segoe UI" w:cs="Segoe UI"/>
      <w:sz w:val="18"/>
      <w:szCs w:val="18"/>
    </w:rPr>
  </w:style>
  <w:style w:type="character" w:customStyle="1" w:styleId="UnresolvedMention1">
    <w:name w:val="Unresolved Mention1"/>
    <w:basedOn w:val="DefaultParagraphFont"/>
    <w:uiPriority w:val="99"/>
    <w:unhideWhenUsed/>
    <w:rsid w:val="005912CB"/>
    <w:rPr>
      <w:color w:val="605E5C"/>
      <w:shd w:val="clear" w:color="auto" w:fill="E1DFDD"/>
    </w:rPr>
  </w:style>
  <w:style w:type="character" w:customStyle="1" w:styleId="Mention1">
    <w:name w:val="Mention1"/>
    <w:basedOn w:val="DefaultParagraphFont"/>
    <w:uiPriority w:val="99"/>
    <w:unhideWhenUsed/>
    <w:rsid w:val="005912CB"/>
    <w:rPr>
      <w:color w:val="2B579A"/>
      <w:shd w:val="clear" w:color="auto" w:fill="E1DFDD"/>
    </w:rPr>
  </w:style>
  <w:style w:type="paragraph" w:styleId="ListParagraph">
    <w:name w:val="List Paragraph"/>
    <w:basedOn w:val="Normal"/>
    <w:uiPriority w:val="34"/>
    <w:qFormat/>
    <w:rsid w:val="00476782"/>
    <w:pPr>
      <w:ind w:left="720"/>
      <w:contextualSpacing/>
    </w:pPr>
  </w:style>
  <w:style w:type="character" w:styleId="Hyperlink">
    <w:name w:val="Hyperlink"/>
    <w:basedOn w:val="DefaultParagraphFont"/>
    <w:uiPriority w:val="99"/>
    <w:unhideWhenUsed/>
    <w:rsid w:val="004E44D1"/>
    <w:rPr>
      <w:color w:val="0563C1" w:themeColor="hyperlink"/>
      <w:u w:val="single"/>
    </w:rPr>
  </w:style>
  <w:style w:type="paragraph" w:styleId="Header">
    <w:name w:val="header"/>
    <w:basedOn w:val="Normal"/>
    <w:link w:val="HeaderChar"/>
    <w:uiPriority w:val="99"/>
    <w:unhideWhenUsed/>
    <w:rsid w:val="00C310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1024"/>
  </w:style>
  <w:style w:type="paragraph" w:styleId="Footer">
    <w:name w:val="footer"/>
    <w:basedOn w:val="Normal"/>
    <w:link w:val="FooterChar"/>
    <w:uiPriority w:val="99"/>
    <w:unhideWhenUsed/>
    <w:rsid w:val="00C310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1024"/>
  </w:style>
  <w:style w:type="paragraph" w:styleId="FootnoteText">
    <w:name w:val="footnote text"/>
    <w:basedOn w:val="Normal"/>
    <w:link w:val="FootnoteTextChar"/>
    <w:uiPriority w:val="99"/>
    <w:semiHidden/>
    <w:unhideWhenUsed/>
    <w:rsid w:val="00EA49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4918"/>
    <w:rPr>
      <w:sz w:val="20"/>
      <w:szCs w:val="20"/>
    </w:rPr>
  </w:style>
  <w:style w:type="character" w:styleId="FootnoteReference">
    <w:name w:val="footnote reference"/>
    <w:basedOn w:val="DefaultParagraphFont"/>
    <w:uiPriority w:val="99"/>
    <w:semiHidden/>
    <w:unhideWhenUsed/>
    <w:rsid w:val="00EA4918"/>
    <w:rPr>
      <w:vertAlign w:val="superscript"/>
    </w:rPr>
  </w:style>
  <w:style w:type="character" w:styleId="FollowedHyperlink">
    <w:name w:val="FollowedHyperlink"/>
    <w:basedOn w:val="DefaultParagraphFont"/>
    <w:uiPriority w:val="99"/>
    <w:semiHidden/>
    <w:unhideWhenUsed/>
    <w:rsid w:val="00385D70"/>
    <w:rPr>
      <w:color w:val="954F72" w:themeColor="followedHyperlink"/>
      <w:u w:val="single"/>
    </w:rPr>
  </w:style>
  <w:style w:type="paragraph" w:styleId="Revision">
    <w:name w:val="Revision"/>
    <w:hidden/>
    <w:uiPriority w:val="99"/>
    <w:semiHidden/>
    <w:rsid w:val="00E35AD7"/>
    <w:pPr>
      <w:spacing w:after="0" w:line="240" w:lineRule="auto"/>
    </w:pPr>
  </w:style>
  <w:style w:type="paragraph" w:styleId="NormalWeb">
    <w:name w:val="Normal (Web)"/>
    <w:basedOn w:val="Normal"/>
    <w:link w:val="NormalWebChar"/>
    <w:uiPriority w:val="99"/>
    <w:unhideWhenUsed/>
    <w:rsid w:val="008E27E6"/>
    <w:pPr>
      <w:spacing w:before="100" w:beforeAutospacing="1" w:after="100" w:afterAutospacing="1" w:line="240" w:lineRule="auto"/>
    </w:pPr>
    <w:rPr>
      <w:rFonts w:ascii="Calibri" w:hAnsi="Calibri" w:cs="Calibri"/>
    </w:rPr>
  </w:style>
  <w:style w:type="character" w:customStyle="1" w:styleId="NormalWebChar">
    <w:name w:val="Normal (Web) Char"/>
    <w:link w:val="NormalWeb"/>
    <w:uiPriority w:val="99"/>
    <w:locked/>
    <w:rsid w:val="008E27E6"/>
    <w:rPr>
      <w:rFonts w:ascii="Calibri" w:hAnsi="Calibri" w:cs="Calibri"/>
    </w:rPr>
  </w:style>
  <w:style w:type="paragraph" w:customStyle="1" w:styleId="Cuerpo">
    <w:name w:val="Cuerpo"/>
    <w:rsid w:val="00235B0E"/>
    <w:pPr>
      <w:pBdr>
        <w:top w:val="nil"/>
        <w:left w:val="nil"/>
        <w:bottom w:val="nil"/>
        <w:right w:val="nil"/>
        <w:between w:val="nil"/>
        <w:bar w:val="nil"/>
      </w:pBdr>
      <w:spacing w:after="0" w:line="240" w:lineRule="auto"/>
    </w:pPr>
    <w:rPr>
      <w:rFonts w:ascii="Calibri" w:eastAsia="Calibri" w:hAnsi="Calibri" w:cs="Calibri"/>
      <w:color w:val="000000"/>
      <w:u w:color="000000"/>
      <w:bdr w:val="nil"/>
      <w:lang w:val="es-ES_tradnl"/>
    </w:rPr>
  </w:style>
  <w:style w:type="character" w:customStyle="1" w:styleId="Ninguno">
    <w:name w:val="Ninguno"/>
    <w:rsid w:val="00235B0E"/>
    <w:rPr>
      <w:lang w:val="es-ES_tradnl"/>
    </w:rPr>
  </w:style>
  <w:style w:type="character" w:styleId="UnresolvedMention">
    <w:name w:val="Unresolved Mention"/>
    <w:basedOn w:val="DefaultParagraphFont"/>
    <w:uiPriority w:val="99"/>
    <w:semiHidden/>
    <w:unhideWhenUsed/>
    <w:rsid w:val="002D02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46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ws.samsung.com/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msungmadrid@archetype.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news.samsung.com/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08EF7ABBE20D499CD492156E59B4F7" ma:contentTypeVersion="13" ma:contentTypeDescription="Create a new document." ma:contentTypeScope="" ma:versionID="aee35b7a9dedcae576e6a7ed265c51b5">
  <xsd:schema xmlns:xsd="http://www.w3.org/2001/XMLSchema" xmlns:xs="http://www.w3.org/2001/XMLSchema" xmlns:p="http://schemas.microsoft.com/office/2006/metadata/properties" xmlns:ns3="c5e1cce6-12dd-4a8e-b3ee-f9db194bfd5f" xmlns:ns4="c3bdb3c3-f2f5-4e5f-a003-68ba6ccd992f" targetNamespace="http://schemas.microsoft.com/office/2006/metadata/properties" ma:root="true" ma:fieldsID="b126863f9a26471d1235ce7ad6a1429b" ns3:_="" ns4:_="">
    <xsd:import namespace="c5e1cce6-12dd-4a8e-b3ee-f9db194bfd5f"/>
    <xsd:import namespace="c3bdb3c3-f2f5-4e5f-a003-68ba6ccd992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e1cce6-12dd-4a8e-b3ee-f9db194bfd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bdb3c3-f2f5-4e5f-a003-68ba6ccd992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A8D70-3583-4354-871C-802FD408084C}">
  <ds:schemaRefs>
    <ds:schemaRef ds:uri="http://schemas.microsoft.com/sharepoint/v3/contenttype/forms"/>
  </ds:schemaRefs>
</ds:datastoreItem>
</file>

<file path=customXml/itemProps2.xml><?xml version="1.0" encoding="utf-8"?>
<ds:datastoreItem xmlns:ds="http://schemas.openxmlformats.org/officeDocument/2006/customXml" ds:itemID="{7EE9EE2E-720A-420E-97BE-B587DBCD3C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BF1B62-2610-4F5D-B0DA-8C5C8586B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e1cce6-12dd-4a8e-b3ee-f9db194bfd5f"/>
    <ds:schemaRef ds:uri="c3bdb3c3-f2f5-4e5f-a003-68ba6ccd99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DB3F4D-F1D3-434C-9FF9-A6F00AEE0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1111</Words>
  <Characters>6337</Characters>
  <Application>Microsoft Office Word</Application>
  <DocSecurity>0</DocSecurity>
  <Lines>52</Lines>
  <Paragraphs>14</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7434</CharactersWithSpaces>
  <SharedDoc>false</SharedDoc>
  <HLinks>
    <vt:vector size="24" baseType="variant">
      <vt:variant>
        <vt:i4>917533</vt:i4>
      </vt:variant>
      <vt:variant>
        <vt:i4>9</vt:i4>
      </vt:variant>
      <vt:variant>
        <vt:i4>0</vt:i4>
      </vt:variant>
      <vt:variant>
        <vt:i4>5</vt:i4>
      </vt:variant>
      <vt:variant>
        <vt:lpwstr>http://news.samsung.com/</vt:lpwstr>
      </vt:variant>
      <vt:variant>
        <vt:lpwstr/>
      </vt:variant>
      <vt:variant>
        <vt:i4>5898306</vt:i4>
      </vt:variant>
      <vt:variant>
        <vt:i4>6</vt:i4>
      </vt:variant>
      <vt:variant>
        <vt:i4>0</vt:i4>
      </vt:variant>
      <vt:variant>
        <vt:i4>5</vt:i4>
      </vt:variant>
      <vt:variant>
        <vt:lpwstr>http://www.samsung.com/galaxy</vt:lpwstr>
      </vt:variant>
      <vt:variant>
        <vt:lpwstr/>
      </vt:variant>
      <vt:variant>
        <vt:i4>2818087</vt:i4>
      </vt:variant>
      <vt:variant>
        <vt:i4>3</vt:i4>
      </vt:variant>
      <vt:variant>
        <vt:i4>0</vt:i4>
      </vt:variant>
      <vt:variant>
        <vt:i4>5</vt:i4>
      </vt:variant>
      <vt:variant>
        <vt:lpwstr>http://www.samsungmobilepress.com/</vt:lpwstr>
      </vt:variant>
      <vt:variant>
        <vt:lpwstr/>
      </vt:variant>
      <vt:variant>
        <vt:i4>524339</vt:i4>
      </vt:variant>
      <vt:variant>
        <vt:i4>0</vt:i4>
      </vt:variant>
      <vt:variant>
        <vt:i4>0</vt:i4>
      </vt:variant>
      <vt:variant>
        <vt:i4>5</vt:i4>
      </vt:variant>
      <vt:variant>
        <vt:lpwstr>mailto:email@samsung.com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Almidfa, Daniah</dc:creator>
  <cp:lastModifiedBy>Ana Victoria (ES)</cp:lastModifiedBy>
  <cp:revision>3</cp:revision>
  <cp:lastPrinted>2019-12-05T00:33:00Z</cp:lastPrinted>
  <dcterms:created xsi:type="dcterms:W3CDTF">2020-01-10T05:27:00Z</dcterms:created>
  <dcterms:modified xsi:type="dcterms:W3CDTF">2020-01-10T09:40:00Z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0x0101003308EF7ABBE20D499CD492156E59B4F7</vt:lpwstr>
  </property>
  <property fmtid="{D5CDD505-2E9C-101B-9397-08002B2CF9AE}" pid="3" name="NSCPROP_SA">
    <vt:lpwstr>C:\mySingle\TEMP\A51 and A71 Press Release Draft1 11.19.19 KST.docx</vt:lpwstr>
  </property>
</Properties>
</file>