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19D3FA" w14:textId="77777777" w:rsidR="00F01948" w:rsidRPr="005A4F74" w:rsidRDefault="00F01948" w:rsidP="00F01948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contextualSpacing/>
        <w:jc w:val="right"/>
        <w:rPr>
          <w:rFonts w:ascii="Calibri" w:eastAsia="Malgun Gothic" w:hAnsi="Calibri" w:cs="Times New Roman"/>
          <w:b/>
          <w:bCs/>
          <w:sz w:val="16"/>
          <w:szCs w:val="16"/>
        </w:rPr>
      </w:pPr>
      <w:r w:rsidRPr="004B5495">
        <w:rPr>
          <w:rFonts w:ascii="Calibri" w:eastAsia="Malgun Gothic" w:hAnsi="Calibri" w:cs="Times New Roman"/>
          <w:noProof/>
          <w:sz w:val="16"/>
          <w:szCs w:val="16"/>
          <w:lang w:val="es-ES" w:eastAsia="es-ES"/>
        </w:rPr>
        <w:drawing>
          <wp:anchor distT="0" distB="0" distL="114300" distR="114300" simplePos="0" relativeHeight="251659264" behindDoc="0" locked="0" layoutInCell="1" allowOverlap="1" wp14:anchorId="56778CF6" wp14:editId="4367935B">
            <wp:simplePos x="0" y="0"/>
            <wp:positionH relativeFrom="column">
              <wp:posOffset>60960</wp:posOffset>
            </wp:positionH>
            <wp:positionV relativeFrom="paragraph">
              <wp:posOffset>31115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1" name="Picture 5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4F74">
        <w:rPr>
          <w:rFonts w:ascii="Calibri" w:eastAsia="Malgun Gothic" w:hAnsi="Calibri" w:cs="Times New Roman"/>
          <w:b/>
          <w:bCs/>
          <w:sz w:val="16"/>
          <w:szCs w:val="16"/>
        </w:rPr>
        <w:t>CONTACTO:</w:t>
      </w:r>
    </w:p>
    <w:p w14:paraId="50E5FEB4" w14:textId="77777777" w:rsidR="00F01948" w:rsidRPr="005A4F74" w:rsidRDefault="00F01948" w:rsidP="00F01948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contextualSpacing/>
        <w:jc w:val="right"/>
        <w:rPr>
          <w:rFonts w:ascii="Calibri" w:eastAsia="Malgun Gothic" w:hAnsi="Calibri" w:cs="Times New Roman"/>
          <w:sz w:val="16"/>
          <w:szCs w:val="16"/>
        </w:rPr>
      </w:pPr>
      <w:r w:rsidRPr="005A4F74">
        <w:rPr>
          <w:rFonts w:ascii="Calibri" w:eastAsia="Malgun Gothic" w:hAnsi="Calibri" w:cs="Times New Roman"/>
          <w:sz w:val="16"/>
          <w:szCs w:val="16"/>
        </w:rPr>
        <w:t xml:space="preserve">         Archetype</w:t>
      </w:r>
    </w:p>
    <w:p w14:paraId="226913E9" w14:textId="77777777" w:rsidR="00F01948" w:rsidRPr="005A4F74" w:rsidRDefault="00F01948" w:rsidP="00F01948">
      <w:pPr>
        <w:tabs>
          <w:tab w:val="center" w:pos="4680"/>
          <w:tab w:val="right" w:pos="9026"/>
        </w:tabs>
        <w:adjustRightInd w:val="0"/>
        <w:snapToGrid w:val="0"/>
        <w:spacing w:after="0" w:line="240" w:lineRule="auto"/>
        <w:contextualSpacing/>
        <w:jc w:val="right"/>
        <w:rPr>
          <w:rFonts w:ascii="Calibri" w:eastAsia="Malgun Gothic" w:hAnsi="Calibri" w:cs="Times New Roman"/>
          <w:sz w:val="16"/>
          <w:szCs w:val="16"/>
        </w:rPr>
      </w:pPr>
      <w:r w:rsidRPr="005A4F74">
        <w:rPr>
          <w:rFonts w:ascii="Calibri" w:eastAsia="Malgun Gothic" w:hAnsi="Calibri" w:cs="Malgun Gothic"/>
          <w:sz w:val="16"/>
          <w:szCs w:val="16"/>
        </w:rPr>
        <w:tab/>
      </w:r>
      <w:r w:rsidRPr="005A4F74">
        <w:rPr>
          <w:rFonts w:ascii="Calibri" w:eastAsia="Malgun Gothic" w:hAnsi="Calibri" w:cs="Malgun Gothic"/>
          <w:sz w:val="16"/>
          <w:szCs w:val="16"/>
        </w:rPr>
        <w:tab/>
      </w:r>
      <w:r w:rsidRPr="005A4F74">
        <w:rPr>
          <w:rFonts w:ascii="Calibri" w:eastAsia="Malgun Gothic" w:hAnsi="Calibri" w:cs="Times New Roman"/>
          <w:sz w:val="16"/>
          <w:szCs w:val="16"/>
        </w:rPr>
        <w:t xml:space="preserve">Tel: 91 561 94 15 </w:t>
      </w:r>
    </w:p>
    <w:p w14:paraId="342DA74A" w14:textId="77777777" w:rsidR="00F01948" w:rsidRPr="005A4F74" w:rsidRDefault="00F01948" w:rsidP="00F01948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contextualSpacing/>
        <w:jc w:val="right"/>
        <w:rPr>
          <w:rFonts w:ascii="Calibri" w:eastAsia="Malgun Gothic" w:hAnsi="Calibri" w:cs="Times New Roman"/>
          <w:color w:val="0563C1"/>
          <w:sz w:val="16"/>
          <w:szCs w:val="16"/>
          <w:u w:val="single"/>
        </w:rPr>
      </w:pPr>
      <w:r w:rsidRPr="005A4F74">
        <w:rPr>
          <w:rFonts w:ascii="Calibri" w:eastAsia="Malgun Gothic" w:hAnsi="Calibri" w:cs="Times New Roman"/>
          <w:color w:val="0563C1"/>
          <w:sz w:val="16"/>
          <w:szCs w:val="16"/>
          <w:u w:val="single"/>
        </w:rPr>
        <w:t>samsungmadrid@archetype.co</w:t>
      </w:r>
    </w:p>
    <w:p w14:paraId="2F04BA44" w14:textId="77777777" w:rsidR="00D71641" w:rsidRPr="005A4F74" w:rsidRDefault="00D71641" w:rsidP="00D71641">
      <w:pPr>
        <w:widowControl/>
        <w:shd w:val="clear" w:color="auto" w:fill="FFFFFF"/>
        <w:wordWrap/>
        <w:jc w:val="left"/>
        <w:rPr>
          <w:rFonts w:ascii="Arial" w:eastAsia="Malgun Gothic" w:hAnsi="Arial" w:cs="Arial"/>
          <w:b/>
          <w:kern w:val="0"/>
          <w:sz w:val="28"/>
          <w:szCs w:val="28"/>
        </w:rPr>
      </w:pPr>
    </w:p>
    <w:p w14:paraId="636A956C" w14:textId="104833DB" w:rsidR="00D71641" w:rsidRDefault="00D71641" w:rsidP="00D71641">
      <w:pPr>
        <w:widowControl/>
        <w:shd w:val="clear" w:color="auto" w:fill="FFFFFF"/>
        <w:wordWrap/>
        <w:jc w:val="center"/>
        <w:rPr>
          <w:rFonts w:ascii="Arial" w:eastAsia="Malgun Gothic" w:hAnsi="Arial" w:cs="Arial"/>
          <w:b/>
          <w:kern w:val="0"/>
          <w:sz w:val="28"/>
          <w:szCs w:val="28"/>
          <w:lang w:val="es-ES"/>
        </w:rPr>
      </w:pPr>
      <w:r w:rsidRPr="005A4F74">
        <w:rPr>
          <w:rFonts w:ascii="Arial" w:eastAsia="Malgun Gothic" w:hAnsi="Arial" w:cs="Arial"/>
          <w:b/>
          <w:kern w:val="0"/>
          <w:sz w:val="28"/>
          <w:szCs w:val="28"/>
        </w:rPr>
        <w:t xml:space="preserve"> </w:t>
      </w:r>
      <w:r w:rsidR="00866B4F" w:rsidRPr="00866B4F">
        <w:rPr>
          <w:rFonts w:ascii="Arial" w:eastAsia="Malgun Gothic" w:hAnsi="Arial" w:cs="Arial"/>
          <w:b/>
          <w:kern w:val="0"/>
          <w:sz w:val="28"/>
          <w:szCs w:val="28"/>
          <w:lang w:val="es-ES"/>
        </w:rPr>
        <w:t xml:space="preserve">Samsung </w:t>
      </w:r>
      <w:r w:rsidR="00C4700B">
        <w:rPr>
          <w:rFonts w:ascii="Arial" w:eastAsia="Malgun Gothic" w:hAnsi="Arial" w:cs="Arial"/>
          <w:b/>
          <w:kern w:val="0"/>
          <w:sz w:val="28"/>
          <w:szCs w:val="28"/>
          <w:lang w:val="es-ES"/>
        </w:rPr>
        <w:t>completa su oferta en electrodomésticos presentando su nueva gama de cocina</w:t>
      </w:r>
    </w:p>
    <w:p w14:paraId="469AA55B" w14:textId="24E3F2C0" w:rsidR="00F51CAA" w:rsidRPr="002E21F0" w:rsidRDefault="00C4700B" w:rsidP="00F51CAA">
      <w:pPr>
        <w:jc w:val="center"/>
        <w:rPr>
          <w:rFonts w:ascii="Arial" w:hAnsi="Arial" w:cs="Arial"/>
          <w:i/>
          <w:sz w:val="22"/>
          <w:lang w:val="es-ES"/>
        </w:rPr>
      </w:pPr>
      <w:r>
        <w:rPr>
          <w:rFonts w:ascii="Arial" w:hAnsi="Arial" w:cs="Arial"/>
          <w:i/>
          <w:sz w:val="22"/>
          <w:lang w:val="es-ES"/>
        </w:rPr>
        <w:t xml:space="preserve">Dentro de las novedades presentadas se encuentra el único horno del mercado con una puerta Flex, para cocinar dos recetas a la vez, </w:t>
      </w:r>
      <w:r w:rsidR="00003F5C">
        <w:rPr>
          <w:rFonts w:ascii="Arial" w:hAnsi="Arial" w:cs="Arial"/>
          <w:i/>
          <w:sz w:val="22"/>
          <w:lang w:val="es-ES"/>
        </w:rPr>
        <w:t xml:space="preserve">y el frigorífico </w:t>
      </w:r>
      <w:proofErr w:type="spellStart"/>
      <w:r w:rsidR="00003F5C">
        <w:rPr>
          <w:rFonts w:ascii="Arial" w:hAnsi="Arial" w:cs="Arial"/>
          <w:i/>
          <w:sz w:val="22"/>
          <w:lang w:val="es-ES"/>
        </w:rPr>
        <w:t>Family</w:t>
      </w:r>
      <w:proofErr w:type="spellEnd"/>
      <w:r w:rsidR="00003F5C">
        <w:rPr>
          <w:rFonts w:ascii="Arial" w:hAnsi="Arial" w:cs="Arial"/>
          <w:i/>
          <w:sz w:val="22"/>
          <w:lang w:val="es-ES"/>
        </w:rPr>
        <w:t xml:space="preserve"> </w:t>
      </w:r>
      <w:proofErr w:type="spellStart"/>
      <w:r w:rsidR="00003F5C">
        <w:rPr>
          <w:rFonts w:ascii="Arial" w:hAnsi="Arial" w:cs="Arial"/>
          <w:i/>
          <w:sz w:val="22"/>
          <w:lang w:val="es-ES"/>
        </w:rPr>
        <w:t>Hub</w:t>
      </w:r>
      <w:proofErr w:type="spellEnd"/>
      <w:r w:rsidR="00003F5C">
        <w:rPr>
          <w:rFonts w:ascii="Arial" w:hAnsi="Arial" w:cs="Arial"/>
          <w:i/>
          <w:sz w:val="22"/>
          <w:lang w:val="es-ES"/>
        </w:rPr>
        <w:t>,</w:t>
      </w:r>
      <w:r>
        <w:rPr>
          <w:rFonts w:ascii="Arial" w:hAnsi="Arial" w:cs="Arial"/>
          <w:i/>
          <w:sz w:val="22"/>
          <w:lang w:val="es-ES"/>
        </w:rPr>
        <w:t xml:space="preserve"> </w:t>
      </w:r>
      <w:r w:rsidR="00003F5C">
        <w:rPr>
          <w:rFonts w:ascii="Arial" w:hAnsi="Arial" w:cs="Arial"/>
          <w:i/>
          <w:sz w:val="22"/>
          <w:lang w:val="es-ES"/>
        </w:rPr>
        <w:t xml:space="preserve">en un paso más hacia la propuesta de Vida Conectada </w:t>
      </w:r>
    </w:p>
    <w:p w14:paraId="4CEBDAB2" w14:textId="57E46313" w:rsidR="005F6DD1" w:rsidRDefault="0041412C" w:rsidP="00D71641">
      <w:pPr>
        <w:rPr>
          <w:rFonts w:ascii="Arial" w:hAnsi="Arial" w:cs="Arial"/>
          <w:bCs/>
          <w:lang w:val="es-ES"/>
        </w:rPr>
      </w:pPr>
      <w:r w:rsidRPr="002E21F0">
        <w:rPr>
          <w:rFonts w:ascii="Arial" w:hAnsi="Arial" w:cs="Arial"/>
          <w:b/>
          <w:lang w:val="es-ES"/>
        </w:rPr>
        <w:t xml:space="preserve">Madrid </w:t>
      </w:r>
      <w:r w:rsidR="00D71641" w:rsidRPr="002E21F0">
        <w:rPr>
          <w:rFonts w:ascii="Arial" w:hAnsi="Arial" w:cs="Arial"/>
          <w:b/>
          <w:lang w:val="es-ES"/>
        </w:rPr>
        <w:t>–</w:t>
      </w:r>
      <w:r w:rsidR="00E1014E">
        <w:rPr>
          <w:rFonts w:ascii="Arial" w:hAnsi="Arial" w:cs="Arial"/>
          <w:b/>
          <w:lang w:val="es-ES"/>
        </w:rPr>
        <w:t xml:space="preserve"> 11</w:t>
      </w:r>
      <w:r w:rsidR="0066473C">
        <w:rPr>
          <w:rFonts w:ascii="Arial" w:hAnsi="Arial" w:cs="Arial"/>
          <w:b/>
          <w:lang w:val="es-ES"/>
        </w:rPr>
        <w:t xml:space="preserve"> de junio</w:t>
      </w:r>
      <w:r w:rsidRPr="002E21F0">
        <w:rPr>
          <w:rFonts w:ascii="Arial" w:hAnsi="Arial" w:cs="Arial"/>
          <w:b/>
          <w:lang w:val="es-ES"/>
        </w:rPr>
        <w:t xml:space="preserve"> de </w:t>
      </w:r>
      <w:r w:rsidR="00D71641" w:rsidRPr="002E21F0">
        <w:rPr>
          <w:rFonts w:ascii="Arial" w:hAnsi="Arial" w:cs="Arial"/>
          <w:b/>
          <w:lang w:val="es-ES"/>
        </w:rPr>
        <w:t xml:space="preserve">2019 – </w:t>
      </w:r>
      <w:r w:rsidRPr="002E21F0">
        <w:rPr>
          <w:rFonts w:ascii="Arial" w:hAnsi="Arial" w:cs="Arial"/>
          <w:bCs/>
          <w:lang w:val="es-ES"/>
        </w:rPr>
        <w:t xml:space="preserve">Samsung </w:t>
      </w:r>
      <w:proofErr w:type="spellStart"/>
      <w:r w:rsidRPr="002E21F0">
        <w:rPr>
          <w:rFonts w:ascii="Arial" w:hAnsi="Arial" w:cs="Arial"/>
          <w:bCs/>
          <w:lang w:val="es-ES"/>
        </w:rPr>
        <w:t>Electronics</w:t>
      </w:r>
      <w:proofErr w:type="spellEnd"/>
      <w:r w:rsidRPr="002E21F0">
        <w:rPr>
          <w:rFonts w:ascii="Arial" w:hAnsi="Arial" w:cs="Arial"/>
          <w:bCs/>
          <w:lang w:val="es-ES"/>
        </w:rPr>
        <w:t xml:space="preserve"> Co., Ltd., líder mundial en tecnología</w:t>
      </w:r>
      <w:r w:rsidR="00F5647C">
        <w:rPr>
          <w:rFonts w:ascii="Arial" w:hAnsi="Arial" w:cs="Arial"/>
          <w:bCs/>
          <w:lang w:val="es-ES"/>
        </w:rPr>
        <w:t>,</w:t>
      </w:r>
      <w:r w:rsidR="005312A2">
        <w:rPr>
          <w:rFonts w:ascii="Arial" w:hAnsi="Arial" w:cs="Arial"/>
          <w:bCs/>
          <w:lang w:val="es-ES"/>
        </w:rPr>
        <w:t xml:space="preserve"> ha presentado</w:t>
      </w:r>
      <w:r w:rsidR="00E1014E">
        <w:rPr>
          <w:rFonts w:ascii="Arial" w:hAnsi="Arial" w:cs="Arial"/>
          <w:bCs/>
          <w:lang w:val="es-ES"/>
        </w:rPr>
        <w:t xml:space="preserve"> hoy</w:t>
      </w:r>
      <w:r w:rsidR="0078465E">
        <w:rPr>
          <w:rFonts w:ascii="Arial" w:hAnsi="Arial" w:cs="Arial"/>
          <w:bCs/>
          <w:lang w:val="es-ES"/>
        </w:rPr>
        <w:t xml:space="preserve"> </w:t>
      </w:r>
      <w:r w:rsidR="00F61904">
        <w:rPr>
          <w:rFonts w:ascii="Arial" w:hAnsi="Arial" w:cs="Arial"/>
          <w:bCs/>
          <w:lang w:val="es-ES"/>
        </w:rPr>
        <w:t>su</w:t>
      </w:r>
      <w:r w:rsidR="00E1014E">
        <w:rPr>
          <w:rFonts w:ascii="Arial" w:hAnsi="Arial" w:cs="Arial"/>
          <w:bCs/>
          <w:lang w:val="es-ES"/>
        </w:rPr>
        <w:t xml:space="preserve"> próxima generación de </w:t>
      </w:r>
      <w:r w:rsidR="005F6DD1">
        <w:rPr>
          <w:rFonts w:ascii="Arial" w:hAnsi="Arial" w:cs="Arial"/>
          <w:bCs/>
          <w:lang w:val="es-ES"/>
        </w:rPr>
        <w:t>electrodomésticos</w:t>
      </w:r>
      <w:r w:rsidR="0078465E">
        <w:rPr>
          <w:rFonts w:ascii="Arial" w:hAnsi="Arial" w:cs="Arial"/>
          <w:bCs/>
          <w:lang w:val="es-ES"/>
        </w:rPr>
        <w:t xml:space="preserve"> de la mano de Mario Vaquerizo y Bibiana Fernández</w:t>
      </w:r>
      <w:r w:rsidR="00F61904">
        <w:rPr>
          <w:rFonts w:ascii="Arial" w:hAnsi="Arial" w:cs="Arial"/>
          <w:bCs/>
          <w:lang w:val="es-ES"/>
        </w:rPr>
        <w:t xml:space="preserve">, en una apuesta continua por la innovación </w:t>
      </w:r>
      <w:r w:rsidR="003C71EE">
        <w:rPr>
          <w:rFonts w:ascii="Arial" w:hAnsi="Arial" w:cs="Arial"/>
          <w:bCs/>
          <w:lang w:val="es-ES"/>
        </w:rPr>
        <w:t xml:space="preserve">en </w:t>
      </w:r>
      <w:r w:rsidR="00F61904">
        <w:rPr>
          <w:rFonts w:ascii="Arial" w:hAnsi="Arial" w:cs="Arial"/>
          <w:bCs/>
          <w:lang w:val="es-ES"/>
        </w:rPr>
        <w:t xml:space="preserve">gama blanca. En su objetivo por llevar la propuesta de Vida Conectada a la realidad, Samsung ofrece </w:t>
      </w:r>
      <w:r w:rsidR="00676270">
        <w:rPr>
          <w:rFonts w:ascii="Arial" w:hAnsi="Arial" w:cs="Arial"/>
          <w:bCs/>
          <w:lang w:val="es-ES"/>
        </w:rPr>
        <w:t xml:space="preserve">una cocina del futuro con capacidades mejoradas donde los electrodomésticos están conectados entre sí e integrados en la plataforma </w:t>
      </w:r>
      <w:proofErr w:type="spellStart"/>
      <w:r w:rsidR="00676270">
        <w:rPr>
          <w:rFonts w:ascii="Arial" w:hAnsi="Arial" w:cs="Arial"/>
          <w:bCs/>
          <w:lang w:val="es-ES"/>
        </w:rPr>
        <w:t>SmartThings</w:t>
      </w:r>
      <w:proofErr w:type="spellEnd"/>
      <w:r w:rsidR="00C4700B">
        <w:rPr>
          <w:rFonts w:ascii="Arial" w:hAnsi="Arial" w:cs="Arial"/>
          <w:bCs/>
          <w:lang w:val="es-ES"/>
        </w:rPr>
        <w:t>™</w:t>
      </w:r>
      <w:r w:rsidR="00676270">
        <w:rPr>
          <w:rFonts w:ascii="Arial" w:hAnsi="Arial" w:cs="Arial"/>
          <w:bCs/>
          <w:lang w:val="es-ES"/>
        </w:rPr>
        <w:t xml:space="preserve">, para que las personas puedan monitorizarlos desde su smartphone y tengan más tiempo para hacer lo que desean. </w:t>
      </w:r>
    </w:p>
    <w:p w14:paraId="28F8D36A" w14:textId="4AB03286" w:rsidR="00C4700B" w:rsidRDefault="00C64A39" w:rsidP="00C64A39">
      <w:pPr>
        <w:rPr>
          <w:rFonts w:ascii="Arial" w:hAnsi="Arial" w:cs="Arial"/>
          <w:bCs/>
          <w:lang w:val="es-ES"/>
        </w:rPr>
      </w:pPr>
      <w:r w:rsidRPr="00C64A39">
        <w:rPr>
          <w:rFonts w:ascii="Arial" w:hAnsi="Arial" w:cs="Arial"/>
          <w:bCs/>
          <w:i/>
          <w:iCs/>
          <w:lang w:val="es-ES"/>
        </w:rPr>
        <w:t xml:space="preserve">“Como ya sabéis, en 2019 Samsung </w:t>
      </w:r>
      <w:proofErr w:type="spellStart"/>
      <w:r w:rsidRPr="00C64A39">
        <w:rPr>
          <w:rFonts w:ascii="Arial" w:hAnsi="Arial" w:cs="Arial"/>
          <w:bCs/>
          <w:i/>
          <w:iCs/>
          <w:lang w:val="es-ES"/>
        </w:rPr>
        <w:t>Electronics</w:t>
      </w:r>
      <w:proofErr w:type="spellEnd"/>
      <w:r w:rsidRPr="00C64A39">
        <w:rPr>
          <w:rFonts w:ascii="Arial" w:hAnsi="Arial" w:cs="Arial"/>
          <w:bCs/>
          <w:i/>
          <w:iCs/>
          <w:lang w:val="es-ES"/>
        </w:rPr>
        <w:t xml:space="preserve"> cumple su 50 aniversario, cinco décadas en las que nos hemos comprometido a ofrecer innovaciones significativas a las personas de todo el mundo.</w:t>
      </w:r>
      <w:r w:rsidR="00676270">
        <w:rPr>
          <w:rFonts w:ascii="Arial" w:hAnsi="Arial" w:cs="Arial"/>
          <w:bCs/>
          <w:i/>
          <w:iCs/>
          <w:lang w:val="es-ES"/>
        </w:rPr>
        <w:t xml:space="preserve"> </w:t>
      </w:r>
      <w:r w:rsidR="00676270" w:rsidRPr="00676270">
        <w:rPr>
          <w:rFonts w:ascii="Arial" w:hAnsi="Arial" w:cs="Arial"/>
          <w:bCs/>
          <w:i/>
          <w:iCs/>
          <w:lang w:val="es-ES"/>
        </w:rPr>
        <w:t>Nuestro liderazgo en la industria demuestra que las personas también quieren apostar por la innovación en su hogar, y por eso hoy presentamos nuevos electrodomésticos con prestaciones revolucionarias para hacer su vida diaria más sencilla</w:t>
      </w:r>
      <w:r w:rsidRPr="00C64A39">
        <w:rPr>
          <w:rFonts w:ascii="Arial" w:hAnsi="Arial" w:cs="Arial"/>
          <w:bCs/>
          <w:i/>
          <w:iCs/>
          <w:lang w:val="es-ES"/>
        </w:rPr>
        <w:t>”</w:t>
      </w:r>
      <w:r>
        <w:rPr>
          <w:rFonts w:ascii="Arial" w:hAnsi="Arial" w:cs="Arial"/>
          <w:bCs/>
          <w:i/>
          <w:iCs/>
          <w:lang w:val="es-ES"/>
        </w:rPr>
        <w:t xml:space="preserve">, </w:t>
      </w:r>
      <w:r>
        <w:rPr>
          <w:rFonts w:ascii="Arial" w:hAnsi="Arial" w:cs="Arial"/>
          <w:bCs/>
          <w:lang w:val="es-ES"/>
        </w:rPr>
        <w:t xml:space="preserve">afirmó </w:t>
      </w:r>
      <w:r w:rsidR="00742477">
        <w:rPr>
          <w:rFonts w:ascii="Arial" w:hAnsi="Arial" w:cs="Arial"/>
          <w:bCs/>
          <w:lang w:val="es-ES"/>
        </w:rPr>
        <w:t xml:space="preserve">Raúl Martín, </w:t>
      </w:r>
      <w:proofErr w:type="gramStart"/>
      <w:r w:rsidR="00742477" w:rsidRPr="00742477">
        <w:rPr>
          <w:rFonts w:ascii="Arial" w:hAnsi="Arial" w:cs="Arial"/>
          <w:bCs/>
          <w:lang w:val="es-ES"/>
        </w:rPr>
        <w:t>Director</w:t>
      </w:r>
      <w:proofErr w:type="gramEnd"/>
      <w:r w:rsidR="00742477" w:rsidRPr="00742477">
        <w:rPr>
          <w:rFonts w:ascii="Arial" w:hAnsi="Arial" w:cs="Arial"/>
          <w:bCs/>
          <w:lang w:val="es-ES"/>
        </w:rPr>
        <w:t xml:space="preserve"> de </w:t>
      </w:r>
      <w:proofErr w:type="spellStart"/>
      <w:r w:rsidR="00742477" w:rsidRPr="00742477">
        <w:rPr>
          <w:rFonts w:ascii="Arial" w:hAnsi="Arial" w:cs="Arial"/>
          <w:bCs/>
          <w:lang w:val="es-ES"/>
        </w:rPr>
        <w:t>Consumer</w:t>
      </w:r>
      <w:proofErr w:type="spellEnd"/>
      <w:r w:rsidR="00742477" w:rsidRPr="00742477">
        <w:rPr>
          <w:rFonts w:ascii="Arial" w:hAnsi="Arial" w:cs="Arial"/>
          <w:bCs/>
          <w:lang w:val="es-ES"/>
        </w:rPr>
        <w:t xml:space="preserve"> </w:t>
      </w:r>
      <w:proofErr w:type="spellStart"/>
      <w:r w:rsidR="00742477" w:rsidRPr="00742477">
        <w:rPr>
          <w:rFonts w:ascii="Arial" w:hAnsi="Arial" w:cs="Arial"/>
          <w:bCs/>
          <w:lang w:val="es-ES"/>
        </w:rPr>
        <w:t>Electronics</w:t>
      </w:r>
      <w:proofErr w:type="spellEnd"/>
      <w:r w:rsidR="00742477" w:rsidRPr="00742477">
        <w:rPr>
          <w:rFonts w:ascii="Arial" w:hAnsi="Arial" w:cs="Arial"/>
          <w:bCs/>
          <w:lang w:val="es-ES"/>
        </w:rPr>
        <w:t xml:space="preserve"> en Samsung</w:t>
      </w:r>
      <w:r w:rsidR="00742477">
        <w:rPr>
          <w:rFonts w:ascii="Arial" w:hAnsi="Arial" w:cs="Arial"/>
          <w:bCs/>
          <w:lang w:val="es-ES"/>
        </w:rPr>
        <w:t>.</w:t>
      </w:r>
    </w:p>
    <w:p w14:paraId="6CD35050" w14:textId="13DD0571" w:rsidR="00C4700B" w:rsidRPr="00C4700B" w:rsidRDefault="00C4700B" w:rsidP="00C64A39">
      <w:pPr>
        <w:rPr>
          <w:rFonts w:ascii="Arial" w:hAnsi="Arial" w:cs="Arial"/>
          <w:szCs w:val="20"/>
          <w:lang w:val="es-ES"/>
        </w:rPr>
      </w:pPr>
      <w:r>
        <w:rPr>
          <w:rFonts w:ascii="Arial" w:hAnsi="Arial" w:cs="Arial"/>
          <w:szCs w:val="20"/>
          <w:lang w:val="es-ES"/>
        </w:rPr>
        <w:t xml:space="preserve">Samsung ha presentado </w:t>
      </w:r>
      <w:r w:rsidRPr="00192799">
        <w:rPr>
          <w:rFonts w:ascii="Arial" w:hAnsi="Arial" w:cs="Arial"/>
          <w:szCs w:val="20"/>
          <w:lang w:val="es-ES"/>
        </w:rPr>
        <w:t xml:space="preserve">el </w:t>
      </w:r>
      <w:r>
        <w:rPr>
          <w:rFonts w:ascii="Arial" w:hAnsi="Arial" w:cs="Arial"/>
          <w:szCs w:val="20"/>
          <w:lang w:val="es-ES"/>
        </w:rPr>
        <w:t xml:space="preserve">innovador </w:t>
      </w:r>
      <w:r w:rsidRPr="00192799">
        <w:rPr>
          <w:rFonts w:ascii="Arial" w:hAnsi="Arial" w:cs="Arial"/>
          <w:szCs w:val="20"/>
          <w:lang w:val="es-ES"/>
        </w:rPr>
        <w:t xml:space="preserve">horno </w:t>
      </w:r>
      <w:r w:rsidRPr="00192799">
        <w:rPr>
          <w:rFonts w:ascii="Arial" w:hAnsi="Arial" w:cs="Arial"/>
          <w:b/>
          <w:bCs/>
          <w:szCs w:val="20"/>
          <w:lang w:val="es-ES"/>
        </w:rPr>
        <w:t>Dual Cook Flex</w:t>
      </w:r>
      <w:r>
        <w:rPr>
          <w:rFonts w:ascii="Arial" w:hAnsi="Arial" w:cs="Arial"/>
          <w:b/>
          <w:bCs/>
          <w:szCs w:val="20"/>
          <w:lang w:val="es-ES"/>
        </w:rPr>
        <w:t>™</w:t>
      </w:r>
      <w:r>
        <w:rPr>
          <w:rFonts w:ascii="Arial" w:hAnsi="Arial" w:cs="Arial"/>
          <w:szCs w:val="20"/>
          <w:lang w:val="es-ES"/>
        </w:rPr>
        <w:t>, que permite cocinar en menos tiempo y con un mayor ahorro de energía. El nuevo horno cuenta con</w:t>
      </w:r>
      <w:r w:rsidRPr="001E016B">
        <w:rPr>
          <w:rFonts w:ascii="Arial" w:hAnsi="Arial" w:cs="Arial"/>
          <w:szCs w:val="20"/>
          <w:lang w:val="es-ES"/>
        </w:rPr>
        <w:t xml:space="preserve"> dos compartimentos de cocción separados, </w:t>
      </w:r>
      <w:r>
        <w:rPr>
          <w:rFonts w:ascii="Arial" w:hAnsi="Arial" w:cs="Arial"/>
          <w:szCs w:val="20"/>
          <w:lang w:val="es-ES"/>
        </w:rPr>
        <w:t xml:space="preserve">que se </w:t>
      </w:r>
      <w:r w:rsidRPr="001E016B">
        <w:rPr>
          <w:rFonts w:ascii="Arial" w:hAnsi="Arial" w:cs="Arial"/>
          <w:szCs w:val="20"/>
          <w:lang w:val="es-ES"/>
        </w:rPr>
        <w:t>pueden ajustar a temperaturas y tiempos diferentes</w:t>
      </w:r>
      <w:r>
        <w:rPr>
          <w:rFonts w:ascii="Arial" w:hAnsi="Arial" w:cs="Arial"/>
          <w:szCs w:val="20"/>
          <w:lang w:val="es-ES"/>
        </w:rPr>
        <w:t xml:space="preserve">. Su </w:t>
      </w:r>
      <w:r w:rsidR="000A3D07">
        <w:rPr>
          <w:rFonts w:ascii="Arial" w:hAnsi="Arial" w:cs="Arial"/>
          <w:szCs w:val="20"/>
          <w:lang w:val="es-ES"/>
        </w:rPr>
        <w:t>p</w:t>
      </w:r>
      <w:r w:rsidRPr="001E016B">
        <w:rPr>
          <w:rFonts w:ascii="Arial" w:hAnsi="Arial" w:cs="Arial"/>
          <w:szCs w:val="20"/>
          <w:lang w:val="es-ES"/>
        </w:rPr>
        <w:t xml:space="preserve">uerta </w:t>
      </w:r>
      <w:r>
        <w:rPr>
          <w:rFonts w:ascii="Arial" w:hAnsi="Arial" w:cs="Arial"/>
          <w:szCs w:val="20"/>
          <w:lang w:val="es-ES"/>
        </w:rPr>
        <w:t>F</w:t>
      </w:r>
      <w:r w:rsidRPr="001E016B">
        <w:rPr>
          <w:rFonts w:ascii="Arial" w:hAnsi="Arial" w:cs="Arial"/>
          <w:szCs w:val="20"/>
          <w:lang w:val="es-ES"/>
        </w:rPr>
        <w:t>lex</w:t>
      </w:r>
      <w:r>
        <w:rPr>
          <w:rFonts w:ascii="Arial" w:hAnsi="Arial" w:cs="Arial"/>
          <w:szCs w:val="20"/>
          <w:lang w:val="es-ES"/>
        </w:rPr>
        <w:t xml:space="preserve"> permite acceder </w:t>
      </w:r>
      <w:r w:rsidRPr="001E016B">
        <w:rPr>
          <w:rFonts w:ascii="Arial" w:hAnsi="Arial" w:cs="Arial"/>
          <w:szCs w:val="20"/>
          <w:lang w:val="es-ES"/>
        </w:rPr>
        <w:t xml:space="preserve">a la parte superior sin interferir en lo que se esté cocinando en la inferior, </w:t>
      </w:r>
      <w:r>
        <w:rPr>
          <w:rFonts w:ascii="Arial" w:hAnsi="Arial" w:cs="Arial"/>
          <w:szCs w:val="20"/>
          <w:lang w:val="es-ES"/>
        </w:rPr>
        <w:t xml:space="preserve">evitando </w:t>
      </w:r>
      <w:r w:rsidRPr="001E016B">
        <w:rPr>
          <w:rFonts w:ascii="Arial" w:hAnsi="Arial" w:cs="Arial"/>
          <w:szCs w:val="20"/>
          <w:lang w:val="es-ES"/>
        </w:rPr>
        <w:t xml:space="preserve">la pérdida de calor. </w:t>
      </w:r>
      <w:r>
        <w:rPr>
          <w:rFonts w:ascii="Arial" w:hAnsi="Arial" w:cs="Arial"/>
          <w:szCs w:val="20"/>
          <w:lang w:val="es-ES"/>
        </w:rPr>
        <w:t>C</w:t>
      </w:r>
      <w:r w:rsidRPr="002319FB">
        <w:rPr>
          <w:rFonts w:ascii="Arial" w:hAnsi="Arial" w:cs="Arial"/>
          <w:szCs w:val="20"/>
          <w:lang w:val="es-ES"/>
        </w:rPr>
        <w:t xml:space="preserve">on la aplicación </w:t>
      </w:r>
      <w:proofErr w:type="spellStart"/>
      <w:r w:rsidRPr="002319FB">
        <w:rPr>
          <w:rFonts w:ascii="Arial" w:hAnsi="Arial" w:cs="Arial"/>
          <w:szCs w:val="20"/>
          <w:lang w:val="es-ES"/>
        </w:rPr>
        <w:t>SmartThings</w:t>
      </w:r>
      <w:proofErr w:type="spellEnd"/>
      <w:r>
        <w:rPr>
          <w:rFonts w:ascii="Arial" w:hAnsi="Arial" w:cs="Arial"/>
          <w:szCs w:val="20"/>
          <w:lang w:val="es-ES"/>
        </w:rPr>
        <w:t>™</w:t>
      </w:r>
      <w:r w:rsidRPr="002319FB">
        <w:rPr>
          <w:rFonts w:ascii="Arial" w:hAnsi="Arial" w:cs="Arial"/>
          <w:szCs w:val="20"/>
          <w:lang w:val="es-ES"/>
        </w:rPr>
        <w:t xml:space="preserve"> podemos controlar el horno en cualquier momento: precalentar, comprobar la temperatura y el tiempo, e incluso activar la función Auto Cook</w:t>
      </w:r>
      <w:r>
        <w:rPr>
          <w:rFonts w:ascii="Arial" w:hAnsi="Arial" w:cs="Arial"/>
          <w:szCs w:val="20"/>
          <w:lang w:val="es-ES"/>
        </w:rPr>
        <w:t xml:space="preserve">, con 50 recetas disponibles. Además de la limpieza </w:t>
      </w:r>
      <w:proofErr w:type="spellStart"/>
      <w:r>
        <w:rPr>
          <w:rFonts w:ascii="Arial" w:hAnsi="Arial" w:cs="Arial"/>
          <w:szCs w:val="20"/>
          <w:lang w:val="es-ES"/>
        </w:rPr>
        <w:t>pirolítica</w:t>
      </w:r>
      <w:proofErr w:type="spellEnd"/>
      <w:r>
        <w:rPr>
          <w:rFonts w:ascii="Arial" w:hAnsi="Arial" w:cs="Arial"/>
          <w:szCs w:val="20"/>
          <w:lang w:val="es-ES"/>
        </w:rPr>
        <w:t xml:space="preserve">, incluye </w:t>
      </w:r>
      <w:proofErr w:type="spellStart"/>
      <w:r w:rsidRPr="001E016B">
        <w:rPr>
          <w:rFonts w:ascii="Arial" w:hAnsi="Arial" w:cs="Arial"/>
          <w:szCs w:val="20"/>
          <w:lang w:val="es-ES"/>
        </w:rPr>
        <w:t>Steam</w:t>
      </w:r>
      <w:proofErr w:type="spellEnd"/>
      <w:r w:rsidRPr="001E016B">
        <w:rPr>
          <w:rFonts w:ascii="Arial" w:hAnsi="Arial" w:cs="Arial"/>
          <w:szCs w:val="20"/>
          <w:lang w:val="es-ES"/>
        </w:rPr>
        <w:t xml:space="preserve"> </w:t>
      </w:r>
      <w:proofErr w:type="spellStart"/>
      <w:r w:rsidRPr="001E016B">
        <w:rPr>
          <w:rFonts w:ascii="Arial" w:hAnsi="Arial" w:cs="Arial"/>
          <w:szCs w:val="20"/>
          <w:lang w:val="es-ES"/>
        </w:rPr>
        <w:t>Clean</w:t>
      </w:r>
      <w:proofErr w:type="spellEnd"/>
      <w:r>
        <w:rPr>
          <w:rFonts w:ascii="Arial" w:hAnsi="Arial" w:cs="Arial"/>
          <w:szCs w:val="20"/>
          <w:lang w:val="es-ES"/>
        </w:rPr>
        <w:t xml:space="preserve">, una </w:t>
      </w:r>
      <w:r w:rsidRPr="001E016B">
        <w:rPr>
          <w:rFonts w:ascii="Arial" w:hAnsi="Arial" w:cs="Arial"/>
          <w:szCs w:val="20"/>
          <w:lang w:val="es-ES"/>
        </w:rPr>
        <w:t xml:space="preserve">limpieza a </w:t>
      </w:r>
      <w:r>
        <w:rPr>
          <w:rFonts w:ascii="Arial" w:hAnsi="Arial" w:cs="Arial"/>
          <w:szCs w:val="20"/>
          <w:lang w:val="es-ES"/>
        </w:rPr>
        <w:t>v</w:t>
      </w:r>
      <w:r w:rsidRPr="001E016B">
        <w:rPr>
          <w:rFonts w:ascii="Arial" w:hAnsi="Arial" w:cs="Arial"/>
          <w:szCs w:val="20"/>
          <w:lang w:val="es-ES"/>
        </w:rPr>
        <w:t>apor con una pequeña cantidad de agua.</w:t>
      </w:r>
      <w:r>
        <w:rPr>
          <w:rFonts w:ascii="Arial" w:hAnsi="Arial" w:cs="Arial"/>
          <w:szCs w:val="20"/>
          <w:lang w:val="es-ES"/>
        </w:rPr>
        <w:t xml:space="preserve"> Todo ello sin olvidar la capacidad,</w:t>
      </w:r>
      <w:r w:rsidR="00C039C4" w:rsidRPr="00C039C4">
        <w:rPr>
          <w:rFonts w:ascii="Arial" w:hAnsi="Arial" w:cs="Arial"/>
          <w:szCs w:val="20"/>
          <w:lang w:val="es-ES"/>
        </w:rPr>
        <w:t xml:space="preserve"> una de las más grandes del mercado alcanzando los 75</w:t>
      </w:r>
      <w:r w:rsidR="00C039C4">
        <w:rPr>
          <w:rFonts w:ascii="Arial" w:hAnsi="Arial" w:cs="Arial"/>
          <w:szCs w:val="20"/>
          <w:lang w:val="es-ES"/>
        </w:rPr>
        <w:t xml:space="preserve"> litros</w:t>
      </w:r>
      <w:r w:rsidR="006E0016">
        <w:rPr>
          <w:rFonts w:ascii="Arial" w:hAnsi="Arial" w:cs="Arial"/>
          <w:szCs w:val="20"/>
          <w:lang w:val="es-ES"/>
        </w:rPr>
        <w:t>.</w:t>
      </w:r>
    </w:p>
    <w:p w14:paraId="0D725613" w14:textId="6FB9BA00" w:rsidR="00192799" w:rsidRDefault="00974DEF" w:rsidP="00192799">
      <w:pPr>
        <w:rPr>
          <w:rFonts w:ascii="Arial" w:hAnsi="Arial" w:cs="Arial"/>
          <w:lang w:val="es-ES"/>
        </w:rPr>
      </w:pPr>
      <w:r>
        <w:rPr>
          <w:rFonts w:ascii="Arial" w:hAnsi="Arial" w:cs="Arial"/>
          <w:bCs/>
          <w:lang w:val="es-ES"/>
        </w:rPr>
        <w:t>Samsung ha anunciado</w:t>
      </w:r>
      <w:r w:rsidR="006E0016">
        <w:rPr>
          <w:rFonts w:ascii="Arial" w:hAnsi="Arial" w:cs="Arial"/>
          <w:bCs/>
          <w:lang w:val="es-ES"/>
        </w:rPr>
        <w:t xml:space="preserve"> también</w:t>
      </w:r>
      <w:r>
        <w:rPr>
          <w:rFonts w:ascii="Arial" w:hAnsi="Arial" w:cs="Arial"/>
          <w:bCs/>
          <w:lang w:val="es-ES"/>
        </w:rPr>
        <w:t xml:space="preserve"> la comercialización en España de dos nuevas categorías de electrodomésticos: placas de inducción y campanas de cocina. Con las nuevas </w:t>
      </w:r>
      <w:r w:rsidR="00827E07">
        <w:rPr>
          <w:rFonts w:ascii="Arial" w:hAnsi="Arial" w:cs="Arial"/>
          <w:bCs/>
          <w:lang w:val="es-ES"/>
        </w:rPr>
        <w:t>placas</w:t>
      </w:r>
      <w:r>
        <w:rPr>
          <w:rFonts w:ascii="Arial" w:hAnsi="Arial" w:cs="Arial"/>
          <w:bCs/>
          <w:lang w:val="es-ES"/>
        </w:rPr>
        <w:t xml:space="preserve"> </w:t>
      </w:r>
      <w:r w:rsidRPr="00192799">
        <w:rPr>
          <w:rFonts w:ascii="Arial" w:hAnsi="Arial" w:cs="Arial"/>
          <w:b/>
          <w:lang w:val="es-ES"/>
        </w:rPr>
        <w:t xml:space="preserve">Dual Flex </w:t>
      </w:r>
      <w:proofErr w:type="spellStart"/>
      <w:r w:rsidRPr="00192799">
        <w:rPr>
          <w:rFonts w:ascii="Arial" w:hAnsi="Arial" w:cs="Arial"/>
          <w:b/>
          <w:lang w:val="es-ES"/>
        </w:rPr>
        <w:t>Zone</w:t>
      </w:r>
      <w:proofErr w:type="spellEnd"/>
      <w:r w:rsidRPr="00192799">
        <w:rPr>
          <w:rFonts w:ascii="Arial" w:hAnsi="Arial" w:cs="Arial"/>
          <w:b/>
          <w:lang w:val="es-ES"/>
        </w:rPr>
        <w:t xml:space="preserve"> Plus</w:t>
      </w:r>
      <w:r>
        <w:rPr>
          <w:rFonts w:ascii="Arial" w:hAnsi="Arial" w:cs="Arial"/>
          <w:bCs/>
          <w:lang w:val="es-ES"/>
        </w:rPr>
        <w:t>,</w:t>
      </w:r>
      <w:r w:rsidR="00827E07">
        <w:rPr>
          <w:rFonts w:ascii="Arial" w:hAnsi="Arial" w:cs="Arial"/>
          <w:bCs/>
          <w:lang w:val="es-ES"/>
        </w:rPr>
        <w:t xml:space="preserve"> el cocinado es más sencillo gracias a que se puede colocar </w:t>
      </w:r>
      <w:r w:rsidR="00827E07">
        <w:rPr>
          <w:rFonts w:ascii="Arial" w:hAnsi="Arial" w:cs="Arial"/>
          <w:lang w:val="es-ES"/>
        </w:rPr>
        <w:t xml:space="preserve">una </w:t>
      </w:r>
      <w:r w:rsidRPr="00974DEF">
        <w:rPr>
          <w:rFonts w:ascii="Arial" w:hAnsi="Arial" w:cs="Arial"/>
          <w:lang w:val="es-ES"/>
        </w:rPr>
        <w:t xml:space="preserve">mayor variedad de recipientes sobre su superficie, tanto en forma como en tamaño. </w:t>
      </w:r>
      <w:r w:rsidR="00827E07" w:rsidRPr="00827E07">
        <w:rPr>
          <w:rFonts w:ascii="Arial" w:hAnsi="Arial" w:cs="Arial"/>
          <w:lang w:val="es-ES"/>
        </w:rPr>
        <w:t>A</w:t>
      </w:r>
      <w:r w:rsidR="00827E07">
        <w:rPr>
          <w:rFonts w:ascii="Arial" w:hAnsi="Arial" w:cs="Arial"/>
          <w:lang w:val="es-ES"/>
        </w:rPr>
        <w:t>demás, los diferentes</w:t>
      </w:r>
      <w:r w:rsidRPr="00827E07">
        <w:rPr>
          <w:rFonts w:ascii="Arial" w:hAnsi="Arial" w:cs="Arial"/>
          <w:lang w:val="es-ES"/>
        </w:rPr>
        <w:t xml:space="preserve"> quemador</w:t>
      </w:r>
      <w:r w:rsidR="00827E07">
        <w:rPr>
          <w:rFonts w:ascii="Arial" w:hAnsi="Arial" w:cs="Arial"/>
          <w:lang w:val="es-ES"/>
        </w:rPr>
        <w:t>es</w:t>
      </w:r>
      <w:r w:rsidRPr="00827E07">
        <w:rPr>
          <w:rFonts w:ascii="Arial" w:hAnsi="Arial" w:cs="Arial"/>
          <w:lang w:val="es-ES"/>
        </w:rPr>
        <w:t xml:space="preserve"> </w:t>
      </w:r>
      <w:r w:rsidR="00827E07">
        <w:rPr>
          <w:rFonts w:ascii="Arial" w:hAnsi="Arial" w:cs="Arial"/>
          <w:lang w:val="es-ES"/>
        </w:rPr>
        <w:t xml:space="preserve">se pueden </w:t>
      </w:r>
      <w:r w:rsidR="006E0016">
        <w:rPr>
          <w:rFonts w:ascii="Arial" w:hAnsi="Arial" w:cs="Arial"/>
          <w:lang w:val="es-ES"/>
        </w:rPr>
        <w:t xml:space="preserve">monitorizar </w:t>
      </w:r>
      <w:r w:rsidRPr="00827E07">
        <w:rPr>
          <w:rFonts w:ascii="Arial" w:hAnsi="Arial" w:cs="Arial"/>
          <w:lang w:val="es-ES"/>
        </w:rPr>
        <w:t xml:space="preserve">con la aplicación </w:t>
      </w:r>
      <w:proofErr w:type="spellStart"/>
      <w:r w:rsidRPr="00827E07">
        <w:rPr>
          <w:rFonts w:ascii="Arial" w:hAnsi="Arial" w:cs="Arial"/>
          <w:lang w:val="es-ES"/>
        </w:rPr>
        <w:t>SmartThings</w:t>
      </w:r>
      <w:proofErr w:type="spellEnd"/>
      <w:r w:rsidR="00C4700B">
        <w:rPr>
          <w:rFonts w:ascii="Arial" w:hAnsi="Arial" w:cs="Arial"/>
          <w:lang w:val="es-ES"/>
        </w:rPr>
        <w:t>™</w:t>
      </w:r>
      <w:r w:rsidR="00827E07">
        <w:rPr>
          <w:rFonts w:ascii="Arial" w:hAnsi="Arial" w:cs="Arial"/>
          <w:lang w:val="es-ES"/>
        </w:rPr>
        <w:t xml:space="preserve">, </w:t>
      </w:r>
      <w:r w:rsidRPr="00827E07">
        <w:rPr>
          <w:rFonts w:ascii="Arial" w:hAnsi="Arial" w:cs="Arial"/>
          <w:lang w:val="es-ES"/>
        </w:rPr>
        <w:t>desde cualquier lugar y en cualquier momento</w:t>
      </w:r>
      <w:r w:rsidR="00827E07">
        <w:rPr>
          <w:rFonts w:ascii="Arial" w:hAnsi="Arial" w:cs="Arial"/>
          <w:lang w:val="es-ES"/>
        </w:rPr>
        <w:t xml:space="preserve">. </w:t>
      </w:r>
    </w:p>
    <w:p w14:paraId="2B27DD4E" w14:textId="67A0D59B" w:rsidR="00192799" w:rsidRDefault="00192799" w:rsidP="00192799">
      <w:pPr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 xml:space="preserve">Asimismo, </w:t>
      </w:r>
      <w:r w:rsidR="00A95C75">
        <w:rPr>
          <w:rFonts w:ascii="Arial" w:hAnsi="Arial" w:cs="Arial"/>
          <w:lang w:val="es-ES"/>
        </w:rPr>
        <w:t xml:space="preserve">esta placa está integrada con </w:t>
      </w:r>
      <w:r w:rsidRPr="00192799">
        <w:rPr>
          <w:rFonts w:ascii="Arial" w:hAnsi="Arial" w:cs="Arial"/>
          <w:lang w:val="es-ES"/>
        </w:rPr>
        <w:t xml:space="preserve">una </w:t>
      </w:r>
      <w:r>
        <w:rPr>
          <w:rFonts w:ascii="Arial" w:hAnsi="Arial" w:cs="Arial"/>
          <w:lang w:val="es-ES"/>
        </w:rPr>
        <w:t xml:space="preserve">nueva </w:t>
      </w:r>
      <w:r>
        <w:rPr>
          <w:rFonts w:ascii="Arial" w:hAnsi="Arial" w:cs="Arial"/>
          <w:b/>
          <w:bCs/>
          <w:lang w:val="es-ES"/>
        </w:rPr>
        <w:t>c</w:t>
      </w:r>
      <w:r w:rsidRPr="00192799">
        <w:rPr>
          <w:rFonts w:ascii="Arial" w:hAnsi="Arial" w:cs="Arial"/>
          <w:b/>
          <w:bCs/>
          <w:lang w:val="es-ES"/>
        </w:rPr>
        <w:t>ampana decorativa inclinada</w:t>
      </w:r>
      <w:r w:rsidRPr="00192799">
        <w:rPr>
          <w:rFonts w:ascii="Arial" w:hAnsi="Arial" w:cs="Arial"/>
          <w:lang w:val="es-ES"/>
        </w:rPr>
        <w:t xml:space="preserve">, </w:t>
      </w:r>
      <w:r w:rsidR="00A95C75">
        <w:rPr>
          <w:rFonts w:ascii="Arial" w:hAnsi="Arial" w:cs="Arial"/>
          <w:lang w:val="es-ES"/>
        </w:rPr>
        <w:t xml:space="preserve">que incluye </w:t>
      </w:r>
      <w:r w:rsidRPr="00192799">
        <w:rPr>
          <w:rFonts w:ascii="Arial" w:hAnsi="Arial" w:cs="Arial"/>
          <w:lang w:val="es-ES"/>
        </w:rPr>
        <w:t xml:space="preserve">un panel LED que permite </w:t>
      </w:r>
      <w:r>
        <w:rPr>
          <w:rFonts w:ascii="Arial" w:hAnsi="Arial" w:cs="Arial"/>
          <w:lang w:val="es-ES"/>
        </w:rPr>
        <w:t xml:space="preserve">utilizar sus ajustes </w:t>
      </w:r>
      <w:r w:rsidRPr="00192799">
        <w:rPr>
          <w:rFonts w:ascii="Arial" w:hAnsi="Arial" w:cs="Arial"/>
          <w:lang w:val="es-ES"/>
        </w:rPr>
        <w:t>de forma muy sencilla</w:t>
      </w:r>
      <w:r>
        <w:rPr>
          <w:rFonts w:ascii="Arial" w:hAnsi="Arial" w:cs="Arial"/>
          <w:lang w:val="es-ES"/>
        </w:rPr>
        <w:t xml:space="preserve"> e intuitiva</w:t>
      </w:r>
      <w:r w:rsidRPr="00192799">
        <w:rPr>
          <w:rFonts w:ascii="Arial" w:hAnsi="Arial" w:cs="Arial"/>
          <w:lang w:val="es-ES"/>
        </w:rPr>
        <w:t>.</w:t>
      </w:r>
      <w:r>
        <w:rPr>
          <w:rFonts w:ascii="Arial" w:hAnsi="Arial" w:cs="Arial"/>
          <w:lang w:val="es-ES"/>
        </w:rPr>
        <w:t xml:space="preserve"> P</w:t>
      </w:r>
      <w:r w:rsidRPr="00192799">
        <w:rPr>
          <w:rFonts w:ascii="Arial" w:hAnsi="Arial" w:cs="Arial"/>
          <w:lang w:val="es-ES"/>
        </w:rPr>
        <w:t xml:space="preserve">osee un </w:t>
      </w:r>
      <w:proofErr w:type="spellStart"/>
      <w:r w:rsidRPr="00192799">
        <w:rPr>
          <w:rFonts w:ascii="Arial" w:hAnsi="Arial" w:cs="Arial"/>
          <w:lang w:val="es-ES"/>
        </w:rPr>
        <w:t>autosensor</w:t>
      </w:r>
      <w:proofErr w:type="spellEnd"/>
      <w:r w:rsidRPr="00192799">
        <w:rPr>
          <w:rFonts w:ascii="Arial" w:hAnsi="Arial" w:cs="Arial"/>
          <w:lang w:val="es-ES"/>
        </w:rPr>
        <w:t xml:space="preserve"> que </w:t>
      </w:r>
      <w:r w:rsidR="006E0016">
        <w:rPr>
          <w:rFonts w:ascii="Arial" w:hAnsi="Arial" w:cs="Arial"/>
          <w:lang w:val="es-ES"/>
        </w:rPr>
        <w:t>regula</w:t>
      </w:r>
      <w:r w:rsidR="006E0016" w:rsidRPr="00192799">
        <w:rPr>
          <w:rFonts w:ascii="Arial" w:hAnsi="Arial" w:cs="Arial"/>
          <w:lang w:val="es-ES"/>
        </w:rPr>
        <w:t xml:space="preserve"> </w:t>
      </w:r>
      <w:r w:rsidRPr="00192799">
        <w:rPr>
          <w:rFonts w:ascii="Arial" w:hAnsi="Arial" w:cs="Arial"/>
          <w:lang w:val="es-ES"/>
        </w:rPr>
        <w:t xml:space="preserve">la velocidad de ventilación </w:t>
      </w:r>
      <w:r>
        <w:rPr>
          <w:rFonts w:ascii="Arial" w:hAnsi="Arial" w:cs="Arial"/>
          <w:lang w:val="es-ES"/>
        </w:rPr>
        <w:t xml:space="preserve">cada vez que detecta </w:t>
      </w:r>
      <w:r w:rsidRPr="00192799">
        <w:rPr>
          <w:rFonts w:ascii="Arial" w:hAnsi="Arial" w:cs="Arial"/>
          <w:lang w:val="es-ES"/>
        </w:rPr>
        <w:t>el vapor o los humos</w:t>
      </w:r>
      <w:r>
        <w:rPr>
          <w:rFonts w:ascii="Arial" w:hAnsi="Arial" w:cs="Arial"/>
          <w:lang w:val="es-ES"/>
        </w:rPr>
        <w:t xml:space="preserve"> del cocinado, y podemos </w:t>
      </w:r>
      <w:r w:rsidR="006E0016">
        <w:rPr>
          <w:rFonts w:ascii="Arial" w:hAnsi="Arial" w:cs="Arial"/>
          <w:lang w:val="es-ES"/>
        </w:rPr>
        <w:t>sincronizarla a</w:t>
      </w:r>
      <w:r w:rsidRPr="00192799">
        <w:rPr>
          <w:rFonts w:ascii="Arial" w:hAnsi="Arial" w:cs="Arial"/>
          <w:lang w:val="es-ES"/>
        </w:rPr>
        <w:t xml:space="preserve"> la placa</w:t>
      </w:r>
      <w:r>
        <w:rPr>
          <w:rFonts w:ascii="Arial" w:hAnsi="Arial" w:cs="Arial"/>
          <w:lang w:val="es-ES"/>
        </w:rPr>
        <w:t xml:space="preserve"> Dual Flex </w:t>
      </w:r>
      <w:proofErr w:type="spellStart"/>
      <w:r>
        <w:rPr>
          <w:rFonts w:ascii="Arial" w:hAnsi="Arial" w:cs="Arial"/>
          <w:lang w:val="es-ES"/>
        </w:rPr>
        <w:t>Zone</w:t>
      </w:r>
      <w:proofErr w:type="spellEnd"/>
      <w:r>
        <w:rPr>
          <w:rFonts w:ascii="Arial" w:hAnsi="Arial" w:cs="Arial"/>
          <w:lang w:val="es-ES"/>
        </w:rPr>
        <w:t xml:space="preserve"> Plus</w:t>
      </w:r>
      <w:r w:rsidRPr="00192799">
        <w:rPr>
          <w:rFonts w:ascii="Arial" w:hAnsi="Arial" w:cs="Arial"/>
          <w:lang w:val="es-ES"/>
        </w:rPr>
        <w:t xml:space="preserve"> a través de Bluetooth</w:t>
      </w:r>
      <w:r w:rsidR="000A3D07">
        <w:rPr>
          <w:rFonts w:ascii="Arial" w:hAnsi="Arial" w:cs="Arial"/>
          <w:lang w:val="es-ES"/>
        </w:rPr>
        <w:t>.</w:t>
      </w:r>
      <w:r w:rsidR="006E0016">
        <w:rPr>
          <w:rFonts w:ascii="Arial" w:hAnsi="Arial" w:cs="Arial"/>
          <w:lang w:val="es-ES"/>
        </w:rPr>
        <w:t xml:space="preserve"> </w:t>
      </w:r>
      <w:r w:rsidR="000A3D07">
        <w:rPr>
          <w:rFonts w:ascii="Arial" w:hAnsi="Arial" w:cs="Arial"/>
          <w:lang w:val="es-ES"/>
        </w:rPr>
        <w:t>D</w:t>
      </w:r>
      <w:r w:rsidR="006E0016">
        <w:rPr>
          <w:rFonts w:ascii="Arial" w:hAnsi="Arial" w:cs="Arial"/>
          <w:lang w:val="es-ES"/>
        </w:rPr>
        <w:t>e esta forma</w:t>
      </w:r>
      <w:r w:rsidR="000A3D07">
        <w:rPr>
          <w:rFonts w:ascii="Arial" w:hAnsi="Arial" w:cs="Arial"/>
          <w:lang w:val="es-ES"/>
        </w:rPr>
        <w:t>,</w:t>
      </w:r>
      <w:r w:rsidR="006E0016">
        <w:rPr>
          <w:rFonts w:ascii="Arial" w:hAnsi="Arial" w:cs="Arial"/>
          <w:lang w:val="es-ES"/>
        </w:rPr>
        <w:t xml:space="preserve"> </w:t>
      </w:r>
      <w:r w:rsidR="000A3D07">
        <w:rPr>
          <w:rFonts w:ascii="Arial" w:hAnsi="Arial" w:cs="Arial"/>
          <w:lang w:val="es-ES"/>
        </w:rPr>
        <w:t xml:space="preserve">sólo hay </w:t>
      </w:r>
      <w:r w:rsidR="006E0016">
        <w:rPr>
          <w:rFonts w:ascii="Arial" w:hAnsi="Arial" w:cs="Arial"/>
          <w:lang w:val="es-ES"/>
        </w:rPr>
        <w:t>que encender la placa y la campana empezará a funcionar de forma automática.</w:t>
      </w:r>
      <w:r w:rsidRPr="00A95C75">
        <w:rPr>
          <w:rFonts w:ascii="Arial" w:hAnsi="Arial" w:cs="Arial"/>
          <w:lang w:val="es-ES"/>
        </w:rPr>
        <w:t xml:space="preserve"> </w:t>
      </w:r>
    </w:p>
    <w:p w14:paraId="115E05A6" w14:textId="613E10A6" w:rsidR="00060A43" w:rsidRPr="00C44E38" w:rsidRDefault="00C4700B" w:rsidP="00060A43">
      <w:pPr>
        <w:rPr>
          <w:rFonts w:ascii="Arial" w:hAnsi="Arial" w:cs="Arial"/>
          <w:szCs w:val="20"/>
          <w:lang w:val="es-ES"/>
        </w:rPr>
      </w:pPr>
      <w:r w:rsidRPr="00C44E38">
        <w:rPr>
          <w:rFonts w:ascii="Arial" w:hAnsi="Arial" w:cs="Arial"/>
          <w:spacing w:val="3"/>
          <w:szCs w:val="20"/>
          <w:lang w:val="es-ES"/>
        </w:rPr>
        <w:t xml:space="preserve">Por otro lado, </w:t>
      </w:r>
      <w:proofErr w:type="spellStart"/>
      <w:r w:rsidRPr="00C44E38">
        <w:rPr>
          <w:rFonts w:ascii="Arial" w:hAnsi="Arial" w:cs="Arial"/>
          <w:b/>
          <w:bCs/>
          <w:spacing w:val="3"/>
          <w:szCs w:val="20"/>
          <w:lang w:val="es-ES"/>
        </w:rPr>
        <w:t>Family</w:t>
      </w:r>
      <w:proofErr w:type="spellEnd"/>
      <w:r w:rsidRPr="00C44E38">
        <w:rPr>
          <w:rFonts w:ascii="Arial" w:hAnsi="Arial" w:cs="Arial"/>
          <w:b/>
          <w:bCs/>
          <w:spacing w:val="3"/>
          <w:szCs w:val="20"/>
          <w:lang w:val="es-ES"/>
        </w:rPr>
        <w:t xml:space="preserve"> </w:t>
      </w:r>
      <w:proofErr w:type="spellStart"/>
      <w:r w:rsidRPr="00C44E38">
        <w:rPr>
          <w:rFonts w:ascii="Arial" w:hAnsi="Arial" w:cs="Arial"/>
          <w:b/>
          <w:bCs/>
          <w:spacing w:val="3"/>
          <w:szCs w:val="20"/>
          <w:lang w:val="es-ES"/>
        </w:rPr>
        <w:t>Hub</w:t>
      </w:r>
      <w:proofErr w:type="spellEnd"/>
      <w:r w:rsidRPr="00C44E38">
        <w:rPr>
          <w:rFonts w:ascii="Arial" w:hAnsi="Arial" w:cs="Arial"/>
          <w:spacing w:val="3"/>
          <w:szCs w:val="20"/>
          <w:lang w:val="es-ES"/>
        </w:rPr>
        <w:t xml:space="preserve"> ha anunciado su disponibilidad en España, tras anunciarse durante el pasado mes de enero en la feria CES de Las Vegas. </w:t>
      </w:r>
      <w:proofErr w:type="spellStart"/>
      <w:r w:rsidRPr="00C44E38">
        <w:rPr>
          <w:rFonts w:ascii="Arial" w:hAnsi="Arial" w:cs="Arial"/>
          <w:spacing w:val="3"/>
          <w:szCs w:val="20"/>
          <w:lang w:val="es-ES"/>
        </w:rPr>
        <w:t>Family</w:t>
      </w:r>
      <w:proofErr w:type="spellEnd"/>
      <w:r w:rsidRPr="00C44E38">
        <w:rPr>
          <w:rFonts w:ascii="Arial" w:hAnsi="Arial" w:cs="Arial"/>
          <w:spacing w:val="3"/>
          <w:szCs w:val="20"/>
          <w:lang w:val="es-ES"/>
        </w:rPr>
        <w:t xml:space="preserve"> </w:t>
      </w:r>
      <w:proofErr w:type="spellStart"/>
      <w:r w:rsidRPr="00C44E38">
        <w:rPr>
          <w:rFonts w:ascii="Arial" w:hAnsi="Arial" w:cs="Arial"/>
          <w:spacing w:val="3"/>
          <w:szCs w:val="20"/>
          <w:lang w:val="es-ES"/>
        </w:rPr>
        <w:t>Hub</w:t>
      </w:r>
      <w:proofErr w:type="spellEnd"/>
      <w:r w:rsidRPr="00C44E38">
        <w:rPr>
          <w:rFonts w:ascii="Arial" w:hAnsi="Arial" w:cs="Arial"/>
          <w:spacing w:val="3"/>
          <w:szCs w:val="20"/>
          <w:lang w:val="es-ES"/>
        </w:rPr>
        <w:t xml:space="preserve"> es el frigorífico más interactivo e inteligente del momento con </w:t>
      </w:r>
      <w:proofErr w:type="spellStart"/>
      <w:r w:rsidRPr="00C44E38">
        <w:rPr>
          <w:rFonts w:ascii="Arial" w:hAnsi="Arial" w:cs="Arial"/>
          <w:spacing w:val="3"/>
          <w:szCs w:val="20"/>
          <w:lang w:val="es-ES"/>
        </w:rPr>
        <w:t>WiFi</w:t>
      </w:r>
      <w:proofErr w:type="spellEnd"/>
      <w:r w:rsidRPr="00C44E38">
        <w:rPr>
          <w:rFonts w:ascii="Arial" w:hAnsi="Arial" w:cs="Arial"/>
          <w:spacing w:val="3"/>
          <w:szCs w:val="20"/>
          <w:lang w:val="es-ES"/>
        </w:rPr>
        <w:t xml:space="preserve"> habilitado y una pantalla táctil de 21.5”. </w:t>
      </w:r>
      <w:proofErr w:type="spellStart"/>
      <w:r w:rsidRPr="00C44E38">
        <w:rPr>
          <w:rFonts w:ascii="Arial" w:hAnsi="Arial" w:cs="Arial"/>
          <w:spacing w:val="3"/>
          <w:szCs w:val="20"/>
          <w:lang w:val="es-ES"/>
        </w:rPr>
        <w:t>Family</w:t>
      </w:r>
      <w:proofErr w:type="spellEnd"/>
      <w:r w:rsidRPr="00C44E38">
        <w:rPr>
          <w:rFonts w:ascii="Arial" w:hAnsi="Arial" w:cs="Arial"/>
          <w:spacing w:val="3"/>
          <w:szCs w:val="20"/>
          <w:lang w:val="es-ES"/>
        </w:rPr>
        <w:t xml:space="preserve"> </w:t>
      </w:r>
      <w:proofErr w:type="spellStart"/>
      <w:r w:rsidRPr="00C44E38">
        <w:rPr>
          <w:rFonts w:ascii="Arial" w:hAnsi="Arial" w:cs="Arial"/>
          <w:spacing w:val="3"/>
          <w:szCs w:val="20"/>
          <w:lang w:val="es-ES"/>
        </w:rPr>
        <w:t>Hub</w:t>
      </w:r>
      <w:proofErr w:type="spellEnd"/>
      <w:r w:rsidRPr="00C44E38">
        <w:rPr>
          <w:rFonts w:ascii="Arial" w:hAnsi="Arial" w:cs="Arial"/>
          <w:spacing w:val="3"/>
          <w:szCs w:val="20"/>
          <w:lang w:val="es-ES"/>
        </w:rPr>
        <w:t xml:space="preserve"> permitirá ver </w:t>
      </w:r>
      <w:r w:rsidRPr="00C44E38">
        <w:rPr>
          <w:rFonts w:ascii="Arial" w:hAnsi="Arial" w:cs="Arial"/>
          <w:spacing w:val="3"/>
          <w:szCs w:val="20"/>
          <w:lang w:val="es-ES"/>
        </w:rPr>
        <w:lastRenderedPageBreak/>
        <w:t xml:space="preserve">el interior del frigorífico desde cualquier </w:t>
      </w:r>
      <w:proofErr w:type="gramStart"/>
      <w:r w:rsidRPr="00C44E38">
        <w:rPr>
          <w:rFonts w:ascii="Arial" w:hAnsi="Arial" w:cs="Arial"/>
          <w:spacing w:val="3"/>
          <w:szCs w:val="20"/>
          <w:lang w:val="es-ES"/>
        </w:rPr>
        <w:t>lugar</w:t>
      </w:r>
      <w:proofErr w:type="gramEnd"/>
      <w:r w:rsidRPr="00C44E38">
        <w:rPr>
          <w:rFonts w:ascii="Arial" w:hAnsi="Arial" w:cs="Arial"/>
          <w:spacing w:val="3"/>
          <w:szCs w:val="20"/>
          <w:lang w:val="es-ES"/>
        </w:rPr>
        <w:t xml:space="preserve"> así como disfrutar de música y vídeo a través de su pantalla y altavoces incorporados. Incluye </w:t>
      </w:r>
      <w:proofErr w:type="spellStart"/>
      <w:r w:rsidRPr="00C44E38">
        <w:rPr>
          <w:rFonts w:ascii="Arial" w:hAnsi="Arial" w:cs="Arial"/>
          <w:spacing w:val="3"/>
          <w:szCs w:val="20"/>
          <w:lang w:val="es-ES"/>
        </w:rPr>
        <w:t>Family</w:t>
      </w:r>
      <w:proofErr w:type="spellEnd"/>
      <w:r w:rsidRPr="00C44E38">
        <w:rPr>
          <w:rFonts w:ascii="Arial" w:hAnsi="Arial" w:cs="Arial"/>
          <w:spacing w:val="3"/>
          <w:szCs w:val="20"/>
          <w:lang w:val="es-ES"/>
        </w:rPr>
        <w:t xml:space="preserve"> </w:t>
      </w:r>
      <w:proofErr w:type="spellStart"/>
      <w:r w:rsidRPr="00C44E38">
        <w:rPr>
          <w:rFonts w:ascii="Arial" w:hAnsi="Arial" w:cs="Arial"/>
          <w:spacing w:val="3"/>
          <w:szCs w:val="20"/>
          <w:lang w:val="es-ES"/>
        </w:rPr>
        <w:t>Board</w:t>
      </w:r>
      <w:proofErr w:type="spellEnd"/>
      <w:r w:rsidRPr="00C44E38">
        <w:rPr>
          <w:rFonts w:ascii="Arial" w:hAnsi="Arial" w:cs="Arial"/>
          <w:spacing w:val="3"/>
          <w:szCs w:val="20"/>
          <w:lang w:val="es-ES"/>
        </w:rPr>
        <w:t xml:space="preserve">, una pantalla en el espacio frontal del frigorífico para compartir imágenes, recuerdos y notas para toda la familia. Con el sistema de refrigeración Twin </w:t>
      </w:r>
      <w:proofErr w:type="spellStart"/>
      <w:r w:rsidRPr="00C44E38">
        <w:rPr>
          <w:rFonts w:ascii="Arial" w:hAnsi="Arial" w:cs="Arial"/>
          <w:spacing w:val="3"/>
          <w:szCs w:val="20"/>
          <w:lang w:val="es-ES"/>
        </w:rPr>
        <w:t>Cooling</w:t>
      </w:r>
      <w:proofErr w:type="spellEnd"/>
      <w:r w:rsidRPr="00C44E38">
        <w:rPr>
          <w:rFonts w:ascii="Arial" w:hAnsi="Arial" w:cs="Arial"/>
          <w:spacing w:val="3"/>
          <w:szCs w:val="20"/>
          <w:lang w:val="es-ES"/>
        </w:rPr>
        <w:t xml:space="preserve"> Plus, incluye un doble circuito de refrigeración que no mezcla olores y mantiene un nivel de humedad óptimo en torno al 70%. Su tecnología Precise </w:t>
      </w:r>
      <w:proofErr w:type="spellStart"/>
      <w:r w:rsidRPr="00C44E38">
        <w:rPr>
          <w:rFonts w:ascii="Arial" w:hAnsi="Arial" w:cs="Arial"/>
          <w:spacing w:val="3"/>
          <w:szCs w:val="20"/>
          <w:lang w:val="es-ES"/>
        </w:rPr>
        <w:t>Cooling</w:t>
      </w:r>
      <w:proofErr w:type="spellEnd"/>
      <w:r w:rsidRPr="00C44E38">
        <w:rPr>
          <w:rFonts w:ascii="Arial" w:hAnsi="Arial" w:cs="Arial"/>
          <w:spacing w:val="3"/>
          <w:szCs w:val="20"/>
          <w:lang w:val="es-ES"/>
        </w:rPr>
        <w:t xml:space="preserve"> minimiza la fluctuación de la temperatura y Metal </w:t>
      </w:r>
      <w:proofErr w:type="spellStart"/>
      <w:r w:rsidRPr="00C44E38">
        <w:rPr>
          <w:rFonts w:ascii="Arial" w:hAnsi="Arial" w:cs="Arial"/>
          <w:spacing w:val="3"/>
          <w:szCs w:val="20"/>
          <w:lang w:val="es-ES"/>
        </w:rPr>
        <w:t>Cooling</w:t>
      </w:r>
      <w:proofErr w:type="spellEnd"/>
      <w:r w:rsidRPr="00C44E38">
        <w:rPr>
          <w:rFonts w:ascii="Arial" w:hAnsi="Arial" w:cs="Arial"/>
          <w:spacing w:val="3"/>
          <w:szCs w:val="20"/>
          <w:lang w:val="es-ES"/>
        </w:rPr>
        <w:t xml:space="preserve"> m</w:t>
      </w:r>
      <w:r w:rsidRPr="00C44E38">
        <w:rPr>
          <w:rFonts w:ascii="Arial" w:hAnsi="Arial" w:cs="Arial"/>
          <w:szCs w:val="20"/>
          <w:lang w:val="es-ES"/>
        </w:rPr>
        <w:t xml:space="preserve">antiene el frío interior durante más tiempo. </w:t>
      </w:r>
      <w:r w:rsidR="001754B7" w:rsidRPr="00C44E38">
        <w:rPr>
          <w:rFonts w:ascii="Arial" w:hAnsi="Arial" w:cs="Arial"/>
          <w:szCs w:val="20"/>
          <w:lang w:val="es-ES"/>
        </w:rPr>
        <w:t xml:space="preserve"> </w:t>
      </w:r>
    </w:p>
    <w:p w14:paraId="0BDF6BE9" w14:textId="368E2DFE" w:rsidR="0071627F" w:rsidRPr="00C44E38" w:rsidRDefault="00F477F0" w:rsidP="0071627F">
      <w:pPr>
        <w:rPr>
          <w:rFonts w:ascii="Arial" w:hAnsi="Arial" w:cs="Arial"/>
          <w:szCs w:val="20"/>
          <w:lang w:val="es-ES"/>
        </w:rPr>
      </w:pPr>
      <w:r w:rsidRPr="00C44E38">
        <w:rPr>
          <w:rFonts w:ascii="Arial" w:hAnsi="Arial" w:cs="Arial"/>
          <w:szCs w:val="20"/>
          <w:lang w:val="es-ES"/>
        </w:rPr>
        <w:t>Además</w:t>
      </w:r>
      <w:r w:rsidR="001754B7" w:rsidRPr="00C44E38">
        <w:rPr>
          <w:rFonts w:ascii="Arial" w:hAnsi="Arial" w:cs="Arial"/>
          <w:szCs w:val="20"/>
          <w:lang w:val="es-ES"/>
        </w:rPr>
        <w:t xml:space="preserve">, </w:t>
      </w:r>
      <w:r w:rsidR="001754B7" w:rsidRPr="00C44E38">
        <w:rPr>
          <w:rFonts w:ascii="Arial" w:hAnsi="Arial" w:cs="Arial"/>
          <w:spacing w:val="3"/>
          <w:szCs w:val="20"/>
          <w:lang w:val="es-ES"/>
        </w:rPr>
        <w:t xml:space="preserve">la </w:t>
      </w:r>
      <w:r w:rsidR="00192799" w:rsidRPr="00C44E38">
        <w:rPr>
          <w:rFonts w:ascii="Arial" w:hAnsi="Arial" w:cs="Arial"/>
          <w:spacing w:val="3"/>
          <w:szCs w:val="20"/>
          <w:lang w:val="es-ES"/>
        </w:rPr>
        <w:t xml:space="preserve">lavadora </w:t>
      </w:r>
      <w:proofErr w:type="spellStart"/>
      <w:r w:rsidR="00192799" w:rsidRPr="00C44E38">
        <w:rPr>
          <w:rFonts w:ascii="Arial" w:hAnsi="Arial" w:cs="Arial"/>
          <w:b/>
          <w:bCs/>
          <w:spacing w:val="3"/>
          <w:szCs w:val="20"/>
          <w:lang w:val="es-ES"/>
        </w:rPr>
        <w:t>QuickDrive</w:t>
      </w:r>
      <w:proofErr w:type="spellEnd"/>
      <w:r w:rsidR="00C4700B" w:rsidRPr="00C44E38">
        <w:rPr>
          <w:rFonts w:ascii="Arial" w:hAnsi="Arial" w:cs="Arial"/>
          <w:b/>
          <w:bCs/>
          <w:spacing w:val="3"/>
          <w:szCs w:val="20"/>
          <w:lang w:val="es-ES"/>
        </w:rPr>
        <w:t>™</w:t>
      </w:r>
      <w:r w:rsidR="00192799" w:rsidRPr="00C44E38">
        <w:rPr>
          <w:rFonts w:ascii="Arial" w:hAnsi="Arial" w:cs="Arial"/>
          <w:b/>
          <w:bCs/>
          <w:spacing w:val="3"/>
          <w:szCs w:val="20"/>
          <w:lang w:val="es-ES"/>
        </w:rPr>
        <w:t xml:space="preserve"> Serie 7</w:t>
      </w:r>
      <w:r w:rsidR="00192799" w:rsidRPr="00C44E38">
        <w:rPr>
          <w:rFonts w:ascii="Arial" w:hAnsi="Arial" w:cs="Arial"/>
          <w:spacing w:val="3"/>
          <w:szCs w:val="20"/>
          <w:lang w:val="es-ES"/>
        </w:rPr>
        <w:t xml:space="preserve"> mejora el lavado </w:t>
      </w:r>
      <w:r w:rsidR="006E0016" w:rsidRPr="00C44E38">
        <w:rPr>
          <w:rFonts w:ascii="Arial" w:hAnsi="Arial" w:cs="Arial"/>
          <w:spacing w:val="3"/>
          <w:szCs w:val="20"/>
          <w:lang w:val="es-ES"/>
        </w:rPr>
        <w:t>gracias al doble giro de su tambor</w:t>
      </w:r>
      <w:r w:rsidR="000A3D07">
        <w:rPr>
          <w:rFonts w:ascii="Arial" w:hAnsi="Arial" w:cs="Arial"/>
          <w:spacing w:val="3"/>
          <w:szCs w:val="20"/>
          <w:lang w:val="es-ES"/>
        </w:rPr>
        <w:t>;</w:t>
      </w:r>
      <w:r w:rsidR="006E0016" w:rsidRPr="00C44E38">
        <w:rPr>
          <w:rFonts w:ascii="Arial" w:hAnsi="Arial" w:cs="Arial"/>
          <w:spacing w:val="3"/>
          <w:szCs w:val="20"/>
          <w:lang w:val="es-ES"/>
        </w:rPr>
        <w:t xml:space="preserve"> en el que su </w:t>
      </w:r>
      <w:r w:rsidR="00192799" w:rsidRPr="00C44E38">
        <w:rPr>
          <w:rFonts w:ascii="Arial" w:hAnsi="Arial" w:cs="Arial"/>
          <w:spacing w:val="3"/>
          <w:szCs w:val="20"/>
          <w:lang w:val="es-ES"/>
        </w:rPr>
        <w:t xml:space="preserve">placa trasera </w:t>
      </w:r>
      <w:r w:rsidR="006E0016" w:rsidRPr="00C44E38">
        <w:rPr>
          <w:rFonts w:ascii="Arial" w:hAnsi="Arial" w:cs="Arial"/>
          <w:spacing w:val="3"/>
          <w:szCs w:val="20"/>
          <w:lang w:val="es-ES"/>
        </w:rPr>
        <w:t>gira</w:t>
      </w:r>
      <w:r w:rsidR="00192799" w:rsidRPr="00C44E38">
        <w:rPr>
          <w:rFonts w:ascii="Arial" w:hAnsi="Arial" w:cs="Arial"/>
          <w:spacing w:val="3"/>
          <w:szCs w:val="20"/>
          <w:lang w:val="es-ES"/>
        </w:rPr>
        <w:t xml:space="preserve"> </w:t>
      </w:r>
      <w:r w:rsidR="000A3D07">
        <w:rPr>
          <w:rFonts w:ascii="Arial" w:hAnsi="Arial" w:cs="Arial"/>
          <w:spacing w:val="3"/>
          <w:szCs w:val="20"/>
          <w:lang w:val="es-ES"/>
        </w:rPr>
        <w:t xml:space="preserve">de forma </w:t>
      </w:r>
      <w:r w:rsidR="00192799" w:rsidRPr="00C44E38">
        <w:rPr>
          <w:rFonts w:ascii="Arial" w:hAnsi="Arial" w:cs="Arial"/>
          <w:spacing w:val="3"/>
          <w:szCs w:val="20"/>
          <w:lang w:val="es-ES"/>
        </w:rPr>
        <w:t>independiente</w:t>
      </w:r>
      <w:r w:rsidR="00454E40" w:rsidRPr="00C44E38">
        <w:rPr>
          <w:rFonts w:ascii="Arial" w:hAnsi="Arial" w:cs="Arial"/>
          <w:spacing w:val="3"/>
          <w:szCs w:val="20"/>
          <w:lang w:val="es-ES"/>
        </w:rPr>
        <w:t xml:space="preserve"> </w:t>
      </w:r>
      <w:r w:rsidR="000A3D07">
        <w:rPr>
          <w:rFonts w:ascii="Arial" w:hAnsi="Arial" w:cs="Arial"/>
          <w:spacing w:val="3"/>
          <w:szCs w:val="20"/>
          <w:lang w:val="es-ES"/>
        </w:rPr>
        <w:t xml:space="preserve">y se </w:t>
      </w:r>
      <w:r w:rsidR="00454E40" w:rsidRPr="00C44E38">
        <w:rPr>
          <w:rFonts w:ascii="Arial" w:hAnsi="Arial" w:cs="Arial"/>
          <w:spacing w:val="3"/>
          <w:szCs w:val="20"/>
          <w:lang w:val="es-ES"/>
        </w:rPr>
        <w:t xml:space="preserve">reduce el tiempo de lavado </w:t>
      </w:r>
      <w:r w:rsidR="0071627F" w:rsidRPr="00C44E38">
        <w:rPr>
          <w:rFonts w:ascii="Arial" w:hAnsi="Arial" w:cs="Arial"/>
          <w:spacing w:val="3"/>
          <w:szCs w:val="20"/>
          <w:lang w:val="es-ES"/>
        </w:rPr>
        <w:t>hasta en un 50%</w:t>
      </w:r>
      <w:r w:rsidR="000A3D07">
        <w:rPr>
          <w:rFonts w:ascii="Arial" w:hAnsi="Arial" w:cs="Arial"/>
          <w:spacing w:val="3"/>
          <w:szCs w:val="20"/>
          <w:lang w:val="es-ES"/>
        </w:rPr>
        <w:t>.</w:t>
      </w:r>
      <w:r w:rsidR="0071627F" w:rsidRPr="00C44E38">
        <w:rPr>
          <w:rFonts w:ascii="Arial" w:hAnsi="Arial" w:cs="Arial"/>
          <w:spacing w:val="3"/>
          <w:szCs w:val="20"/>
          <w:lang w:val="es-ES"/>
        </w:rPr>
        <w:t xml:space="preserve"> </w:t>
      </w:r>
      <w:r w:rsidR="000A3D07">
        <w:rPr>
          <w:rFonts w:ascii="Arial" w:hAnsi="Arial" w:cs="Arial"/>
          <w:szCs w:val="20"/>
          <w:lang w:val="es-ES"/>
        </w:rPr>
        <w:t>L</w:t>
      </w:r>
      <w:r w:rsidR="0071627F" w:rsidRPr="00C44E38">
        <w:rPr>
          <w:rFonts w:ascii="Arial" w:hAnsi="Arial" w:cs="Arial"/>
          <w:szCs w:val="20"/>
          <w:lang w:val="es-ES"/>
        </w:rPr>
        <w:t>as prendas no s</w:t>
      </w:r>
      <w:r w:rsidR="008152BE">
        <w:rPr>
          <w:rFonts w:ascii="Arial" w:hAnsi="Arial" w:cs="Arial"/>
          <w:szCs w:val="20"/>
          <w:lang w:val="es-ES"/>
        </w:rPr>
        <w:t>ó</w:t>
      </w:r>
      <w:r w:rsidR="0071627F" w:rsidRPr="00C44E38">
        <w:rPr>
          <w:rFonts w:ascii="Arial" w:hAnsi="Arial" w:cs="Arial"/>
          <w:szCs w:val="20"/>
          <w:lang w:val="es-ES"/>
        </w:rPr>
        <w:t xml:space="preserve">lo se mueven de arriba abajo </w:t>
      </w:r>
      <w:r w:rsidR="008152BE">
        <w:rPr>
          <w:rFonts w:ascii="Arial" w:hAnsi="Arial" w:cs="Arial"/>
          <w:szCs w:val="20"/>
          <w:lang w:val="es-ES"/>
        </w:rPr>
        <w:t xml:space="preserve">sino </w:t>
      </w:r>
      <w:r w:rsidR="0071627F" w:rsidRPr="00C44E38">
        <w:rPr>
          <w:rFonts w:ascii="Arial" w:hAnsi="Arial" w:cs="Arial"/>
          <w:szCs w:val="20"/>
          <w:lang w:val="es-ES"/>
        </w:rPr>
        <w:t xml:space="preserve">también </w:t>
      </w:r>
      <w:r w:rsidR="008152BE">
        <w:rPr>
          <w:rFonts w:ascii="Arial" w:hAnsi="Arial" w:cs="Arial"/>
          <w:szCs w:val="20"/>
          <w:lang w:val="es-ES"/>
        </w:rPr>
        <w:t xml:space="preserve">de atrás hacia delante, </w:t>
      </w:r>
      <w:r w:rsidR="0071627F" w:rsidRPr="00C44E38">
        <w:rPr>
          <w:rFonts w:ascii="Arial" w:hAnsi="Arial" w:cs="Arial"/>
          <w:szCs w:val="20"/>
          <w:lang w:val="es-ES"/>
        </w:rPr>
        <w:t>y todo ello manteniendo un excelente cuidado de los tejidos</w:t>
      </w:r>
      <w:r w:rsidR="00192799" w:rsidRPr="00C44E38">
        <w:rPr>
          <w:rFonts w:ascii="Arial" w:hAnsi="Arial" w:cs="Arial"/>
          <w:spacing w:val="3"/>
          <w:szCs w:val="20"/>
          <w:lang w:val="es-ES"/>
        </w:rPr>
        <w:t xml:space="preserve">. </w:t>
      </w:r>
      <w:r w:rsidR="001754B7" w:rsidRPr="00C44E38">
        <w:rPr>
          <w:rFonts w:ascii="Arial" w:hAnsi="Arial" w:cs="Arial"/>
          <w:spacing w:val="3"/>
          <w:szCs w:val="20"/>
          <w:lang w:val="es-ES"/>
        </w:rPr>
        <w:t xml:space="preserve">Con la función </w:t>
      </w:r>
      <w:proofErr w:type="spellStart"/>
      <w:r w:rsidR="00192799" w:rsidRPr="00C44E38">
        <w:rPr>
          <w:rFonts w:ascii="Arial" w:hAnsi="Arial" w:cs="Arial"/>
          <w:spacing w:val="3"/>
          <w:szCs w:val="20"/>
          <w:lang w:val="es-ES"/>
        </w:rPr>
        <w:t>AddWash</w:t>
      </w:r>
      <w:proofErr w:type="spellEnd"/>
      <w:r w:rsidR="00C4700B" w:rsidRPr="00C44E38">
        <w:rPr>
          <w:rFonts w:ascii="Arial" w:hAnsi="Arial" w:cs="Arial"/>
          <w:spacing w:val="3"/>
          <w:szCs w:val="20"/>
          <w:lang w:val="es-ES"/>
        </w:rPr>
        <w:t>™</w:t>
      </w:r>
      <w:r w:rsidR="001754B7" w:rsidRPr="00C44E38">
        <w:rPr>
          <w:rFonts w:ascii="Arial" w:hAnsi="Arial" w:cs="Arial"/>
          <w:spacing w:val="3"/>
          <w:szCs w:val="20"/>
          <w:lang w:val="es-ES"/>
        </w:rPr>
        <w:t xml:space="preserve"> </w:t>
      </w:r>
      <w:r w:rsidR="00FF1DAF" w:rsidRPr="00C44E38">
        <w:rPr>
          <w:rFonts w:ascii="Arial" w:hAnsi="Arial" w:cs="Arial"/>
          <w:spacing w:val="3"/>
          <w:szCs w:val="20"/>
          <w:lang w:val="es-ES"/>
        </w:rPr>
        <w:t xml:space="preserve">se pueden </w:t>
      </w:r>
      <w:r w:rsidR="001754B7" w:rsidRPr="00C44E38">
        <w:rPr>
          <w:rFonts w:ascii="Arial" w:hAnsi="Arial" w:cs="Arial"/>
          <w:spacing w:val="3"/>
          <w:szCs w:val="20"/>
          <w:lang w:val="es-ES"/>
        </w:rPr>
        <w:t>añadir nuevas prendas al lavado</w:t>
      </w:r>
      <w:r w:rsidR="00FF1DAF" w:rsidRPr="00C44E38">
        <w:rPr>
          <w:rFonts w:ascii="Arial" w:hAnsi="Arial" w:cs="Arial"/>
          <w:spacing w:val="3"/>
          <w:szCs w:val="20"/>
          <w:lang w:val="es-ES"/>
        </w:rPr>
        <w:t xml:space="preserve"> y con la tecnología </w:t>
      </w:r>
      <w:proofErr w:type="spellStart"/>
      <w:r w:rsidR="00FF1DAF" w:rsidRPr="00C44E38">
        <w:rPr>
          <w:rFonts w:ascii="Arial" w:hAnsi="Arial" w:cs="Arial"/>
          <w:spacing w:val="3"/>
          <w:szCs w:val="20"/>
          <w:lang w:val="es-ES"/>
        </w:rPr>
        <w:t>EcoBubble</w:t>
      </w:r>
      <w:proofErr w:type="spellEnd"/>
      <w:r w:rsidR="00C4700B" w:rsidRPr="00C44E38">
        <w:rPr>
          <w:rFonts w:ascii="Arial" w:hAnsi="Arial" w:cs="Arial"/>
          <w:spacing w:val="3"/>
          <w:szCs w:val="20"/>
          <w:lang w:val="es-ES"/>
        </w:rPr>
        <w:t>™</w:t>
      </w:r>
      <w:r w:rsidR="00FF1DAF" w:rsidRPr="00C44E38">
        <w:rPr>
          <w:rFonts w:ascii="Arial" w:hAnsi="Arial" w:cs="Arial"/>
          <w:spacing w:val="3"/>
          <w:szCs w:val="20"/>
          <w:lang w:val="es-ES"/>
        </w:rPr>
        <w:t xml:space="preserve"> se obtienen excelentes resultados incluso en agua fría. </w:t>
      </w:r>
      <w:r w:rsidR="00192799" w:rsidRPr="00C44E38">
        <w:rPr>
          <w:rFonts w:ascii="Arial" w:hAnsi="Arial" w:cs="Arial"/>
          <w:spacing w:val="3"/>
          <w:szCs w:val="20"/>
          <w:lang w:val="es-ES"/>
        </w:rPr>
        <w:t xml:space="preserve">También podemos controlarla desde nuestro smartphone gracias a la aplicación </w:t>
      </w:r>
      <w:proofErr w:type="spellStart"/>
      <w:r w:rsidR="0071627F" w:rsidRPr="00C44E38">
        <w:rPr>
          <w:rFonts w:ascii="Arial" w:hAnsi="Arial" w:cs="Arial"/>
          <w:spacing w:val="3"/>
          <w:szCs w:val="20"/>
          <w:lang w:val="es-ES"/>
        </w:rPr>
        <w:t>SmartThings</w:t>
      </w:r>
      <w:proofErr w:type="spellEnd"/>
      <w:r w:rsidR="0071627F" w:rsidRPr="00C44E38">
        <w:rPr>
          <w:rFonts w:ascii="Arial" w:hAnsi="Arial" w:cs="Arial"/>
          <w:spacing w:val="3"/>
          <w:szCs w:val="20"/>
          <w:lang w:val="es-ES"/>
        </w:rPr>
        <w:t xml:space="preserve">™. </w:t>
      </w:r>
      <w:r w:rsidR="008152BE">
        <w:rPr>
          <w:rFonts w:ascii="Arial" w:hAnsi="Arial" w:cs="Arial"/>
          <w:spacing w:val="3"/>
          <w:szCs w:val="20"/>
          <w:lang w:val="es-ES"/>
        </w:rPr>
        <w:t xml:space="preserve">Su </w:t>
      </w:r>
      <w:r w:rsidR="0071627F" w:rsidRPr="00C44E38">
        <w:rPr>
          <w:rFonts w:ascii="Arial" w:hAnsi="Arial" w:cs="Arial"/>
          <w:szCs w:val="20"/>
          <w:lang w:val="es-ES"/>
        </w:rPr>
        <w:t>función “Recomendación de Programa” aconseja los programas óptimos según el tipo de tejido, tipo de color o nivel de suciedad.</w:t>
      </w:r>
    </w:p>
    <w:p w14:paraId="6194A137" w14:textId="49111031" w:rsidR="005A4F74" w:rsidRDefault="00F477F0" w:rsidP="00E83E40">
      <w:pPr>
        <w:rPr>
          <w:rFonts w:ascii="Arial" w:hAnsi="Arial" w:cs="Arial"/>
          <w:spacing w:val="3"/>
          <w:szCs w:val="20"/>
          <w:lang w:val="es-ES"/>
        </w:rPr>
      </w:pPr>
      <w:r w:rsidRPr="00C44E38">
        <w:rPr>
          <w:rFonts w:ascii="Arial" w:hAnsi="Arial" w:cs="Arial"/>
          <w:spacing w:val="3"/>
          <w:szCs w:val="20"/>
          <w:lang w:val="es-ES"/>
        </w:rPr>
        <w:t xml:space="preserve">Por último, </w:t>
      </w:r>
      <w:r w:rsidR="00060A43" w:rsidRPr="00C44E38">
        <w:rPr>
          <w:rFonts w:ascii="Arial" w:hAnsi="Arial" w:cs="Arial"/>
          <w:spacing w:val="3"/>
          <w:szCs w:val="20"/>
          <w:lang w:val="es-ES"/>
        </w:rPr>
        <w:t xml:space="preserve">el lavavajillas </w:t>
      </w:r>
      <w:proofErr w:type="spellStart"/>
      <w:r w:rsidR="00060A43" w:rsidRPr="00C44E38">
        <w:rPr>
          <w:rFonts w:ascii="Arial" w:hAnsi="Arial" w:cs="Arial"/>
          <w:b/>
          <w:bCs/>
          <w:spacing w:val="3"/>
          <w:szCs w:val="20"/>
          <w:lang w:val="es-ES"/>
        </w:rPr>
        <w:t>WaterWall</w:t>
      </w:r>
      <w:proofErr w:type="spellEnd"/>
      <w:r w:rsidR="00C4700B" w:rsidRPr="00C44E38">
        <w:rPr>
          <w:rFonts w:ascii="Arial" w:hAnsi="Arial" w:cs="Arial"/>
          <w:b/>
          <w:bCs/>
          <w:spacing w:val="3"/>
          <w:szCs w:val="20"/>
          <w:lang w:val="es-ES"/>
        </w:rPr>
        <w:t>™</w:t>
      </w:r>
      <w:r w:rsidR="00060A43" w:rsidRPr="00C44E38">
        <w:rPr>
          <w:rFonts w:ascii="Arial" w:hAnsi="Arial" w:cs="Arial"/>
          <w:spacing w:val="3"/>
          <w:szCs w:val="20"/>
          <w:lang w:val="es-ES"/>
        </w:rPr>
        <w:t xml:space="preserve"> ofrece un innovador sistema de inyección que crea una cortina </w:t>
      </w:r>
      <w:r w:rsidR="006E0016" w:rsidRPr="00C44E38">
        <w:rPr>
          <w:rFonts w:ascii="Arial" w:hAnsi="Arial" w:cs="Arial"/>
          <w:spacing w:val="3"/>
          <w:szCs w:val="20"/>
          <w:lang w:val="es-ES"/>
        </w:rPr>
        <w:t xml:space="preserve">horizontal </w:t>
      </w:r>
      <w:r w:rsidR="00060A43" w:rsidRPr="00C44E38">
        <w:rPr>
          <w:rFonts w:ascii="Arial" w:hAnsi="Arial" w:cs="Arial"/>
          <w:spacing w:val="3"/>
          <w:szCs w:val="20"/>
          <w:lang w:val="es-ES"/>
        </w:rPr>
        <w:t>de agua a alta presión</w:t>
      </w:r>
      <w:r w:rsidR="0071627F" w:rsidRPr="00C44E38">
        <w:rPr>
          <w:rFonts w:ascii="Arial" w:hAnsi="Arial" w:cs="Arial"/>
          <w:spacing w:val="3"/>
          <w:szCs w:val="20"/>
          <w:lang w:val="es-ES"/>
        </w:rPr>
        <w:t>,</w:t>
      </w:r>
      <w:r w:rsidR="006E0016" w:rsidRPr="00C44E38">
        <w:rPr>
          <w:rFonts w:ascii="Arial" w:hAnsi="Arial" w:cs="Arial"/>
          <w:spacing w:val="3"/>
          <w:szCs w:val="20"/>
          <w:lang w:val="es-ES"/>
        </w:rPr>
        <w:t xml:space="preserve"> que llega a todos los rincones</w:t>
      </w:r>
      <w:r w:rsidR="0071627F" w:rsidRPr="00C44E38">
        <w:rPr>
          <w:rFonts w:ascii="Arial" w:hAnsi="Arial" w:cs="Arial"/>
          <w:spacing w:val="3"/>
          <w:szCs w:val="20"/>
          <w:lang w:val="es-ES"/>
        </w:rPr>
        <w:t>,</w:t>
      </w:r>
      <w:r w:rsidR="00476F2C" w:rsidRPr="00C44E38">
        <w:rPr>
          <w:rFonts w:ascii="Arial" w:hAnsi="Arial" w:cs="Arial"/>
          <w:spacing w:val="3"/>
          <w:szCs w:val="20"/>
          <w:lang w:val="es-ES"/>
        </w:rPr>
        <w:t xml:space="preserve"> </w:t>
      </w:r>
      <w:r w:rsidR="00E83E40" w:rsidRPr="00C44E38">
        <w:rPr>
          <w:rFonts w:ascii="Arial" w:hAnsi="Arial" w:cs="Arial"/>
          <w:spacing w:val="3"/>
          <w:szCs w:val="20"/>
          <w:lang w:val="es-ES"/>
        </w:rPr>
        <w:t>y proporciona un mejor rendimiento de lavado</w:t>
      </w:r>
      <w:r w:rsidR="00060A43" w:rsidRPr="00C44E38">
        <w:rPr>
          <w:rFonts w:ascii="Arial" w:hAnsi="Arial" w:cs="Arial"/>
          <w:spacing w:val="3"/>
          <w:szCs w:val="20"/>
          <w:lang w:val="es-ES"/>
        </w:rPr>
        <w:t>.</w:t>
      </w:r>
      <w:r w:rsidR="00E83E40" w:rsidRPr="00C44E38">
        <w:rPr>
          <w:rFonts w:ascii="Arial" w:hAnsi="Arial" w:cs="Arial"/>
          <w:spacing w:val="3"/>
          <w:szCs w:val="20"/>
          <w:lang w:val="es-ES"/>
        </w:rPr>
        <w:t xml:space="preserve"> Con la funcionalidad Zona </w:t>
      </w:r>
      <w:proofErr w:type="spellStart"/>
      <w:r w:rsidR="00E83E40" w:rsidRPr="00C44E38">
        <w:rPr>
          <w:rFonts w:ascii="Arial" w:hAnsi="Arial" w:cs="Arial"/>
          <w:spacing w:val="3"/>
          <w:szCs w:val="20"/>
          <w:lang w:val="es-ES"/>
        </w:rPr>
        <w:t>Booster</w:t>
      </w:r>
      <w:proofErr w:type="spellEnd"/>
      <w:r w:rsidR="00E83E40" w:rsidRPr="00C44E38">
        <w:rPr>
          <w:rFonts w:ascii="Arial" w:hAnsi="Arial" w:cs="Arial"/>
          <w:spacing w:val="3"/>
          <w:szCs w:val="20"/>
          <w:lang w:val="es-ES"/>
        </w:rPr>
        <w:t xml:space="preserve">™ elimina hasta las manchas de comida más complicadas en platos muy sucios o incluso con una vajilla delicada. Además, dispone de un programa </w:t>
      </w:r>
      <w:r w:rsidR="0071627F" w:rsidRPr="00C44E38">
        <w:rPr>
          <w:rFonts w:ascii="Arial" w:hAnsi="Arial" w:cs="Arial"/>
          <w:spacing w:val="3"/>
          <w:szCs w:val="20"/>
          <w:lang w:val="es-ES"/>
        </w:rPr>
        <w:t>rápido de tan solo</w:t>
      </w:r>
      <w:r w:rsidR="00E83E40" w:rsidRPr="00C44E38">
        <w:rPr>
          <w:rFonts w:ascii="Arial" w:hAnsi="Arial" w:cs="Arial"/>
          <w:spacing w:val="3"/>
          <w:szCs w:val="20"/>
          <w:lang w:val="es-ES"/>
        </w:rPr>
        <w:t xml:space="preserve"> 55 minutos </w:t>
      </w:r>
      <w:r w:rsidR="000A3D07">
        <w:rPr>
          <w:rFonts w:ascii="Arial" w:hAnsi="Arial" w:cs="Arial"/>
          <w:spacing w:val="3"/>
          <w:szCs w:val="20"/>
          <w:lang w:val="es-ES"/>
        </w:rPr>
        <w:t xml:space="preserve">y con </w:t>
      </w:r>
      <w:r w:rsidR="00E83E40" w:rsidRPr="00C44E38">
        <w:rPr>
          <w:rFonts w:ascii="Arial" w:hAnsi="Arial" w:cs="Arial"/>
          <w:spacing w:val="3"/>
          <w:szCs w:val="20"/>
          <w:lang w:val="es-ES"/>
        </w:rPr>
        <w:t xml:space="preserve">el </w:t>
      </w:r>
      <w:r w:rsidR="0071627F" w:rsidRPr="00C44E38">
        <w:rPr>
          <w:rFonts w:ascii="Arial" w:hAnsi="Arial" w:cs="Arial"/>
          <w:spacing w:val="3"/>
          <w:szCs w:val="20"/>
          <w:lang w:val="es-ES"/>
        </w:rPr>
        <w:t xml:space="preserve">innovador </w:t>
      </w:r>
      <w:r w:rsidR="00E83E40" w:rsidRPr="00C44E38">
        <w:rPr>
          <w:rFonts w:ascii="Arial" w:hAnsi="Arial" w:cs="Arial"/>
          <w:spacing w:val="3"/>
          <w:szCs w:val="20"/>
          <w:lang w:val="es-ES"/>
        </w:rPr>
        <w:t xml:space="preserve">sistema </w:t>
      </w:r>
      <w:proofErr w:type="spellStart"/>
      <w:r w:rsidR="00E83E40" w:rsidRPr="00C44E38">
        <w:rPr>
          <w:rFonts w:ascii="Arial" w:hAnsi="Arial" w:cs="Arial"/>
          <w:spacing w:val="3"/>
          <w:szCs w:val="20"/>
          <w:lang w:val="es-ES"/>
        </w:rPr>
        <w:t>AutoOpen</w:t>
      </w:r>
      <w:proofErr w:type="spellEnd"/>
      <w:r w:rsidR="00E83E40" w:rsidRPr="00C44E38">
        <w:rPr>
          <w:rFonts w:ascii="Arial" w:hAnsi="Arial" w:cs="Arial"/>
          <w:spacing w:val="3"/>
          <w:szCs w:val="20"/>
          <w:lang w:val="es-ES"/>
        </w:rPr>
        <w:t>, la puerta se abre al final del ciclo para que el exceso de vapor se elimine</w:t>
      </w:r>
      <w:r w:rsidR="0071627F" w:rsidRPr="00C44E38">
        <w:rPr>
          <w:rFonts w:ascii="Arial" w:hAnsi="Arial" w:cs="Arial"/>
          <w:spacing w:val="3"/>
          <w:szCs w:val="20"/>
          <w:lang w:val="es-ES"/>
        </w:rPr>
        <w:t xml:space="preserve"> </w:t>
      </w:r>
      <w:r w:rsidR="00E83E40" w:rsidRPr="00C44E38">
        <w:rPr>
          <w:rFonts w:ascii="Arial" w:hAnsi="Arial" w:cs="Arial"/>
          <w:spacing w:val="3"/>
          <w:szCs w:val="20"/>
          <w:lang w:val="es-ES"/>
        </w:rPr>
        <w:t xml:space="preserve">y </w:t>
      </w:r>
      <w:r w:rsidR="0071627F" w:rsidRPr="00C44E38">
        <w:rPr>
          <w:rFonts w:ascii="Arial" w:hAnsi="Arial" w:cs="Arial"/>
          <w:spacing w:val="3"/>
          <w:szCs w:val="20"/>
          <w:lang w:val="es-ES"/>
        </w:rPr>
        <w:t>acelera el secado</w:t>
      </w:r>
      <w:r w:rsidR="00E83E40" w:rsidRPr="00C44E38">
        <w:rPr>
          <w:rFonts w:ascii="Arial" w:hAnsi="Arial" w:cs="Arial"/>
          <w:spacing w:val="3"/>
          <w:szCs w:val="20"/>
          <w:lang w:val="es-ES"/>
        </w:rPr>
        <w:t>.</w:t>
      </w:r>
    </w:p>
    <w:p w14:paraId="1D1F4952" w14:textId="04140C95" w:rsidR="00AB3EB6" w:rsidRDefault="00AB3EB6" w:rsidP="00E83E40">
      <w:pPr>
        <w:rPr>
          <w:rFonts w:ascii="Arial" w:hAnsi="Arial" w:cs="Arial"/>
          <w:b/>
          <w:bCs/>
          <w:spacing w:val="3"/>
          <w:szCs w:val="20"/>
          <w:lang w:val="es-ES"/>
        </w:rPr>
      </w:pPr>
      <w:r>
        <w:rPr>
          <w:rFonts w:ascii="Arial" w:hAnsi="Arial" w:cs="Arial"/>
          <w:b/>
          <w:bCs/>
          <w:spacing w:val="3"/>
          <w:szCs w:val="20"/>
          <w:lang w:val="es-ES"/>
        </w:rPr>
        <w:t xml:space="preserve">Precios </w:t>
      </w:r>
      <w:r w:rsidR="00ED6938">
        <w:rPr>
          <w:rFonts w:ascii="Arial" w:hAnsi="Arial" w:cs="Arial"/>
          <w:b/>
          <w:bCs/>
          <w:spacing w:val="3"/>
          <w:szCs w:val="20"/>
          <w:lang w:val="es-ES"/>
        </w:rPr>
        <w:t>y disponibilidad</w:t>
      </w:r>
    </w:p>
    <w:p w14:paraId="60EBEABA" w14:textId="6A08C0B0" w:rsidR="005A4F74" w:rsidRPr="005A4F74" w:rsidRDefault="00AB3EB6" w:rsidP="00E83E40">
      <w:pPr>
        <w:rPr>
          <w:rFonts w:ascii="Arial" w:hAnsi="Arial" w:cs="Arial"/>
          <w:spacing w:val="3"/>
          <w:szCs w:val="20"/>
          <w:lang w:val="es-ES"/>
        </w:rPr>
      </w:pPr>
      <w:proofErr w:type="spellStart"/>
      <w:r w:rsidRPr="00C44E38">
        <w:rPr>
          <w:rFonts w:ascii="Arial" w:hAnsi="Arial" w:cs="Arial"/>
          <w:b/>
          <w:bCs/>
          <w:spacing w:val="3"/>
          <w:szCs w:val="20"/>
          <w:lang w:val="es-ES"/>
        </w:rPr>
        <w:t>Family</w:t>
      </w:r>
      <w:proofErr w:type="spellEnd"/>
      <w:r w:rsidRPr="00C44E38">
        <w:rPr>
          <w:rFonts w:ascii="Arial" w:hAnsi="Arial" w:cs="Arial"/>
          <w:b/>
          <w:bCs/>
          <w:spacing w:val="3"/>
          <w:szCs w:val="20"/>
          <w:lang w:val="es-ES"/>
        </w:rPr>
        <w:t xml:space="preserve"> </w:t>
      </w:r>
      <w:proofErr w:type="spellStart"/>
      <w:r w:rsidRPr="00C44E38">
        <w:rPr>
          <w:rFonts w:ascii="Arial" w:hAnsi="Arial" w:cs="Arial"/>
          <w:b/>
          <w:bCs/>
          <w:spacing w:val="3"/>
          <w:szCs w:val="20"/>
          <w:lang w:val="es-ES"/>
        </w:rPr>
        <w:t>Hub</w:t>
      </w:r>
      <w:proofErr w:type="spellEnd"/>
      <w:r w:rsidRPr="00C44E38">
        <w:rPr>
          <w:rFonts w:ascii="Arial" w:hAnsi="Arial" w:cs="Arial"/>
          <w:spacing w:val="3"/>
          <w:szCs w:val="20"/>
          <w:lang w:val="es-ES"/>
        </w:rPr>
        <w:t xml:space="preserve"> </w:t>
      </w:r>
      <w:r w:rsidR="005A4F74">
        <w:rPr>
          <w:rFonts w:ascii="Arial" w:hAnsi="Arial" w:cs="Arial"/>
          <w:spacing w:val="3"/>
          <w:szCs w:val="20"/>
          <w:lang w:val="es-ES"/>
        </w:rPr>
        <w:t xml:space="preserve">tendrá un precio de 2,999€ y la lavadora </w:t>
      </w:r>
      <w:proofErr w:type="spellStart"/>
      <w:r w:rsidRPr="00C44E38">
        <w:rPr>
          <w:rFonts w:ascii="Arial" w:hAnsi="Arial" w:cs="Arial"/>
          <w:b/>
          <w:bCs/>
          <w:spacing w:val="3"/>
          <w:szCs w:val="20"/>
          <w:lang w:val="es-ES"/>
        </w:rPr>
        <w:t>QuickDrive</w:t>
      </w:r>
      <w:proofErr w:type="spellEnd"/>
      <w:r w:rsidRPr="00C44E38">
        <w:rPr>
          <w:rFonts w:ascii="Arial" w:hAnsi="Arial" w:cs="Arial"/>
          <w:b/>
          <w:bCs/>
          <w:spacing w:val="3"/>
          <w:szCs w:val="20"/>
          <w:lang w:val="es-ES"/>
        </w:rPr>
        <w:t>™ Serie 7</w:t>
      </w:r>
      <w:r w:rsidRPr="00C44E38">
        <w:rPr>
          <w:rFonts w:ascii="Arial" w:hAnsi="Arial" w:cs="Arial"/>
          <w:spacing w:val="3"/>
          <w:szCs w:val="20"/>
          <w:lang w:val="es-ES"/>
        </w:rPr>
        <w:t xml:space="preserve"> </w:t>
      </w:r>
      <w:r w:rsidR="005A4F74">
        <w:rPr>
          <w:rFonts w:ascii="Arial" w:hAnsi="Arial" w:cs="Arial"/>
          <w:spacing w:val="3"/>
          <w:szCs w:val="20"/>
          <w:lang w:val="es-ES"/>
        </w:rPr>
        <w:t>tendrá un precio de lanzamiento de 999€</w:t>
      </w:r>
      <w:r>
        <w:rPr>
          <w:rFonts w:ascii="Arial" w:hAnsi="Arial" w:cs="Arial"/>
          <w:spacing w:val="3"/>
          <w:szCs w:val="20"/>
          <w:lang w:val="es-ES"/>
        </w:rPr>
        <w:t xml:space="preserve">, mientras que el </w:t>
      </w:r>
      <w:r w:rsidRPr="00C44E38">
        <w:rPr>
          <w:rFonts w:ascii="Arial" w:hAnsi="Arial" w:cs="Arial"/>
          <w:spacing w:val="3"/>
          <w:szCs w:val="20"/>
          <w:lang w:val="es-ES"/>
        </w:rPr>
        <w:t xml:space="preserve">lavavajillas </w:t>
      </w:r>
      <w:proofErr w:type="spellStart"/>
      <w:r w:rsidRPr="00C44E38">
        <w:rPr>
          <w:rFonts w:ascii="Arial" w:hAnsi="Arial" w:cs="Arial"/>
          <w:b/>
          <w:bCs/>
          <w:spacing w:val="3"/>
          <w:szCs w:val="20"/>
          <w:lang w:val="es-ES"/>
        </w:rPr>
        <w:t>WaterWall</w:t>
      </w:r>
      <w:proofErr w:type="spellEnd"/>
      <w:r w:rsidRPr="00C44E38">
        <w:rPr>
          <w:rFonts w:ascii="Arial" w:hAnsi="Arial" w:cs="Arial"/>
          <w:b/>
          <w:bCs/>
          <w:spacing w:val="3"/>
          <w:szCs w:val="20"/>
          <w:lang w:val="es-ES"/>
        </w:rPr>
        <w:t>™</w:t>
      </w:r>
      <w:r>
        <w:rPr>
          <w:rFonts w:ascii="Arial" w:hAnsi="Arial" w:cs="Arial"/>
          <w:b/>
          <w:bCs/>
          <w:spacing w:val="3"/>
          <w:szCs w:val="20"/>
          <w:lang w:val="es-ES"/>
        </w:rPr>
        <w:t xml:space="preserve"> </w:t>
      </w:r>
      <w:r w:rsidRPr="00AB3EB6">
        <w:rPr>
          <w:rFonts w:ascii="Arial" w:hAnsi="Arial" w:cs="Arial"/>
          <w:spacing w:val="3"/>
          <w:szCs w:val="20"/>
          <w:lang w:val="es-ES"/>
        </w:rPr>
        <w:t>tendrá un precio de</w:t>
      </w:r>
      <w:r>
        <w:rPr>
          <w:rFonts w:ascii="Arial" w:hAnsi="Arial" w:cs="Arial"/>
          <w:b/>
          <w:bCs/>
          <w:spacing w:val="3"/>
          <w:szCs w:val="20"/>
          <w:lang w:val="es-ES"/>
        </w:rPr>
        <w:t xml:space="preserve"> </w:t>
      </w:r>
      <w:r w:rsidRPr="00AB3EB6">
        <w:rPr>
          <w:rFonts w:ascii="Arial" w:hAnsi="Arial" w:cs="Arial"/>
          <w:spacing w:val="3"/>
          <w:szCs w:val="20"/>
          <w:lang w:val="es-ES"/>
        </w:rPr>
        <w:t>999€.</w:t>
      </w:r>
      <w:r w:rsidR="00ED6938">
        <w:rPr>
          <w:rFonts w:ascii="Arial" w:hAnsi="Arial" w:cs="Arial"/>
          <w:spacing w:val="3"/>
          <w:szCs w:val="20"/>
          <w:lang w:val="es-ES"/>
        </w:rPr>
        <w:t xml:space="preserve"> </w:t>
      </w:r>
      <w:r w:rsidR="005A4F74">
        <w:rPr>
          <w:rFonts w:ascii="Arial" w:hAnsi="Arial" w:cs="Arial"/>
          <w:b/>
          <w:bCs/>
          <w:szCs w:val="20"/>
          <w:lang w:val="es-ES"/>
        </w:rPr>
        <w:t xml:space="preserve">El Horno </w:t>
      </w:r>
      <w:r w:rsidR="005A4F74" w:rsidRPr="005A4F74">
        <w:rPr>
          <w:rFonts w:ascii="Arial" w:hAnsi="Arial" w:cs="Arial"/>
          <w:b/>
          <w:bCs/>
          <w:szCs w:val="20"/>
          <w:lang w:val="es-ES"/>
        </w:rPr>
        <w:t>Dual Cook Flex™</w:t>
      </w:r>
      <w:r w:rsidR="005A4F74" w:rsidRPr="005A4F74">
        <w:rPr>
          <w:rFonts w:ascii="Arial" w:hAnsi="Arial" w:cs="Arial"/>
          <w:szCs w:val="20"/>
          <w:lang w:val="es-ES"/>
        </w:rPr>
        <w:t xml:space="preserve"> está disponible a un precio de </w:t>
      </w:r>
      <w:r w:rsidR="005A4F74">
        <w:rPr>
          <w:rFonts w:ascii="Arial" w:hAnsi="Arial" w:cs="Arial"/>
          <w:szCs w:val="20"/>
          <w:lang w:val="es-ES"/>
        </w:rPr>
        <w:t xml:space="preserve">899€, las </w:t>
      </w:r>
      <w:r>
        <w:rPr>
          <w:rFonts w:ascii="Arial" w:hAnsi="Arial" w:cs="Arial"/>
          <w:szCs w:val="20"/>
          <w:lang w:val="es-ES"/>
        </w:rPr>
        <w:t>p</w:t>
      </w:r>
      <w:r w:rsidR="005A4F74">
        <w:rPr>
          <w:rFonts w:ascii="Arial" w:hAnsi="Arial" w:cs="Arial"/>
          <w:szCs w:val="20"/>
          <w:lang w:val="es-ES"/>
        </w:rPr>
        <w:t xml:space="preserve">lacas </w:t>
      </w:r>
      <w:r w:rsidRPr="00192799">
        <w:rPr>
          <w:rFonts w:ascii="Arial" w:hAnsi="Arial" w:cs="Arial"/>
          <w:b/>
          <w:lang w:val="es-ES"/>
        </w:rPr>
        <w:t xml:space="preserve">Dual Flex </w:t>
      </w:r>
      <w:proofErr w:type="spellStart"/>
      <w:r w:rsidRPr="00192799">
        <w:rPr>
          <w:rFonts w:ascii="Arial" w:hAnsi="Arial" w:cs="Arial"/>
          <w:b/>
          <w:lang w:val="es-ES"/>
        </w:rPr>
        <w:t>Zone</w:t>
      </w:r>
      <w:proofErr w:type="spellEnd"/>
      <w:r w:rsidRPr="00192799">
        <w:rPr>
          <w:rFonts w:ascii="Arial" w:hAnsi="Arial" w:cs="Arial"/>
          <w:b/>
          <w:lang w:val="es-ES"/>
        </w:rPr>
        <w:t xml:space="preserve"> Plus</w:t>
      </w:r>
      <w:r>
        <w:rPr>
          <w:rFonts w:ascii="Arial" w:hAnsi="Arial" w:cs="Arial"/>
          <w:szCs w:val="20"/>
          <w:lang w:val="es-ES"/>
        </w:rPr>
        <w:t xml:space="preserve"> </w:t>
      </w:r>
      <w:r w:rsidR="005A4F74">
        <w:rPr>
          <w:rFonts w:ascii="Arial" w:hAnsi="Arial" w:cs="Arial"/>
          <w:szCs w:val="20"/>
          <w:lang w:val="es-ES"/>
        </w:rPr>
        <w:t xml:space="preserve">tendrán un precio de 899€, la </w:t>
      </w:r>
      <w:r>
        <w:rPr>
          <w:rFonts w:ascii="Arial" w:hAnsi="Arial" w:cs="Arial"/>
          <w:b/>
          <w:bCs/>
          <w:lang w:val="es-ES"/>
        </w:rPr>
        <w:t>c</w:t>
      </w:r>
      <w:r w:rsidRPr="00192799">
        <w:rPr>
          <w:rFonts w:ascii="Arial" w:hAnsi="Arial" w:cs="Arial"/>
          <w:b/>
          <w:bCs/>
          <w:lang w:val="es-ES"/>
        </w:rPr>
        <w:t>ampana decorativa inclinada</w:t>
      </w:r>
      <w:r>
        <w:rPr>
          <w:rFonts w:ascii="Arial" w:hAnsi="Arial" w:cs="Arial"/>
          <w:szCs w:val="20"/>
          <w:lang w:val="es-ES"/>
        </w:rPr>
        <w:t xml:space="preserve"> </w:t>
      </w:r>
      <w:r w:rsidR="00ED6938">
        <w:rPr>
          <w:rFonts w:ascii="Arial" w:hAnsi="Arial" w:cs="Arial"/>
          <w:szCs w:val="20"/>
          <w:lang w:val="es-ES"/>
        </w:rPr>
        <w:t>podrá adquirirse por</w:t>
      </w:r>
      <w:r w:rsidR="005A4F74">
        <w:rPr>
          <w:rFonts w:ascii="Arial" w:hAnsi="Arial" w:cs="Arial"/>
          <w:szCs w:val="20"/>
          <w:lang w:val="es-ES"/>
        </w:rPr>
        <w:t xml:space="preserve"> 999€</w:t>
      </w:r>
      <w:r w:rsidR="00ED6938">
        <w:rPr>
          <w:rFonts w:ascii="Arial" w:hAnsi="Arial" w:cs="Arial"/>
          <w:szCs w:val="20"/>
          <w:lang w:val="es-ES"/>
        </w:rPr>
        <w:t>.</w:t>
      </w:r>
      <w:bookmarkStart w:id="0" w:name="_GoBack"/>
      <w:bookmarkEnd w:id="0"/>
      <w:r w:rsidR="005A4F74">
        <w:rPr>
          <w:rFonts w:ascii="Arial" w:hAnsi="Arial" w:cs="Arial"/>
          <w:szCs w:val="20"/>
          <w:lang w:val="es-ES"/>
        </w:rPr>
        <w:t xml:space="preserve"> </w:t>
      </w:r>
    </w:p>
    <w:p w14:paraId="188A1D20" w14:textId="7BAAAEEC" w:rsidR="00BD0130" w:rsidRPr="00AB3EB6" w:rsidRDefault="00296375" w:rsidP="001B128F">
      <w:pPr>
        <w:rPr>
          <w:rFonts w:ascii="Arial" w:hAnsi="Arial" w:cs="Arial"/>
          <w:bCs/>
          <w:lang w:val="es-ES"/>
        </w:rPr>
      </w:pPr>
      <w:r>
        <w:rPr>
          <w:rFonts w:ascii="Arial" w:hAnsi="Arial" w:cs="Arial"/>
          <w:bCs/>
          <w:lang w:val="es-ES"/>
        </w:rPr>
        <w:t xml:space="preserve">Para conocer más </w:t>
      </w:r>
      <w:r w:rsidR="003C71EE">
        <w:rPr>
          <w:rFonts w:ascii="Arial" w:hAnsi="Arial" w:cs="Arial"/>
          <w:bCs/>
          <w:lang w:val="es-ES"/>
        </w:rPr>
        <w:t>detalles</w:t>
      </w:r>
      <w:r w:rsidR="00A013EC">
        <w:rPr>
          <w:rFonts w:ascii="Arial" w:hAnsi="Arial" w:cs="Arial"/>
          <w:bCs/>
          <w:lang w:val="es-ES"/>
        </w:rPr>
        <w:t>, visit</w:t>
      </w:r>
      <w:r w:rsidR="003C71EE">
        <w:rPr>
          <w:rFonts w:ascii="Arial" w:hAnsi="Arial" w:cs="Arial"/>
          <w:bCs/>
          <w:lang w:val="es-ES"/>
        </w:rPr>
        <w:t>a</w:t>
      </w:r>
      <w:r w:rsidR="00A013EC">
        <w:rPr>
          <w:rFonts w:ascii="Arial" w:hAnsi="Arial" w:cs="Arial"/>
          <w:bCs/>
          <w:lang w:val="es-ES"/>
        </w:rPr>
        <w:t xml:space="preserve"> la web </w:t>
      </w:r>
      <w:hyperlink r:id="rId8" w:history="1">
        <w:r w:rsidR="00A013EC" w:rsidRPr="00B349CB">
          <w:rPr>
            <w:rStyle w:val="Hyperlink"/>
            <w:rFonts w:ascii="Arial" w:hAnsi="Arial" w:cs="Arial"/>
            <w:bCs/>
            <w:lang w:val="es-ES"/>
          </w:rPr>
          <w:t>https://www.samsung.com/es/electrodomesticos/</w:t>
        </w:r>
      </w:hyperlink>
      <w:r w:rsidR="00A013EC">
        <w:rPr>
          <w:rFonts w:ascii="Arial" w:hAnsi="Arial" w:cs="Arial"/>
          <w:bCs/>
          <w:lang w:val="es-ES"/>
        </w:rPr>
        <w:t>, donde podrá encontrar todas las especificaciones</w:t>
      </w:r>
      <w:r w:rsidR="003C71EE">
        <w:rPr>
          <w:rFonts w:ascii="Arial" w:hAnsi="Arial" w:cs="Arial"/>
          <w:bCs/>
          <w:lang w:val="es-ES"/>
        </w:rPr>
        <w:t xml:space="preserve"> y precios</w:t>
      </w:r>
      <w:r w:rsidR="00A013EC">
        <w:rPr>
          <w:rFonts w:ascii="Arial" w:hAnsi="Arial" w:cs="Arial"/>
          <w:bCs/>
          <w:lang w:val="es-ES"/>
        </w:rPr>
        <w:t xml:space="preserve"> </w:t>
      </w:r>
      <w:r w:rsidR="003C71EE">
        <w:rPr>
          <w:rFonts w:ascii="Arial" w:hAnsi="Arial" w:cs="Arial"/>
          <w:bCs/>
          <w:lang w:val="es-ES"/>
        </w:rPr>
        <w:t>para</w:t>
      </w:r>
      <w:r w:rsidR="00A013EC">
        <w:rPr>
          <w:rFonts w:ascii="Arial" w:hAnsi="Arial" w:cs="Arial"/>
          <w:bCs/>
          <w:lang w:val="es-ES"/>
        </w:rPr>
        <w:t xml:space="preserve"> cada producto.</w:t>
      </w:r>
    </w:p>
    <w:p w14:paraId="058C2195" w14:textId="77777777" w:rsidR="00BD0130" w:rsidRPr="00CB3E55" w:rsidRDefault="00BD0130" w:rsidP="00BD0130">
      <w:pPr>
        <w:pStyle w:val="Cuerpo"/>
        <w:spacing w:line="276" w:lineRule="auto"/>
        <w:jc w:val="both"/>
        <w:rPr>
          <w:rStyle w:val="Ninguno"/>
          <w:rFonts w:ascii="Arial" w:hAnsi="Arial" w:cs="Arial"/>
          <w:b/>
          <w:bCs/>
          <w:sz w:val="20"/>
          <w:szCs w:val="20"/>
          <w:u w:val="single"/>
          <w:lang w:val="es-ES"/>
        </w:rPr>
      </w:pPr>
      <w:r w:rsidRPr="00CB3E55">
        <w:rPr>
          <w:rStyle w:val="Ninguno"/>
          <w:rFonts w:ascii="Arial" w:hAnsi="Arial" w:cs="Arial"/>
          <w:b/>
          <w:bCs/>
          <w:sz w:val="20"/>
          <w:szCs w:val="20"/>
          <w:u w:val="single"/>
          <w:lang w:val="es-ES"/>
        </w:rPr>
        <w:t xml:space="preserve">Sobre Samsung </w:t>
      </w:r>
      <w:proofErr w:type="spellStart"/>
      <w:r w:rsidRPr="00CB3E55">
        <w:rPr>
          <w:rStyle w:val="Ninguno"/>
          <w:rFonts w:ascii="Arial" w:hAnsi="Arial" w:cs="Arial"/>
          <w:b/>
          <w:bCs/>
          <w:sz w:val="20"/>
          <w:szCs w:val="20"/>
          <w:u w:val="single"/>
          <w:lang w:val="es-ES"/>
        </w:rPr>
        <w:t>Electronics</w:t>
      </w:r>
      <w:proofErr w:type="spellEnd"/>
      <w:r w:rsidRPr="00CB3E55">
        <w:rPr>
          <w:rStyle w:val="Ninguno"/>
          <w:rFonts w:ascii="Arial" w:hAnsi="Arial" w:cs="Arial"/>
          <w:b/>
          <w:bCs/>
          <w:sz w:val="20"/>
          <w:szCs w:val="20"/>
          <w:u w:val="single"/>
          <w:lang w:val="es-ES"/>
        </w:rPr>
        <w:t> </w:t>
      </w:r>
    </w:p>
    <w:p w14:paraId="69A72810" w14:textId="2B8DFD50" w:rsidR="002C3FF5" w:rsidRPr="00BD0130" w:rsidRDefault="00BD0130" w:rsidP="001E4A50">
      <w:pPr>
        <w:pStyle w:val="Cuerpo"/>
        <w:spacing w:line="276" w:lineRule="auto"/>
        <w:jc w:val="both"/>
      </w:pPr>
      <w:r w:rsidRPr="00C7369E">
        <w:rPr>
          <w:rFonts w:ascii="Arial" w:eastAsia="Batang" w:hAnsi="Arial" w:cs="Arial"/>
          <w:color w:val="auto"/>
          <w:kern w:val="2"/>
          <w:sz w:val="20"/>
          <w:szCs w:val="20"/>
          <w:bdr w:val="none" w:sz="0" w:space="0" w:color="auto"/>
          <w:lang w:val="es-ES" w:eastAsia="ko-KR"/>
        </w:rPr>
        <w:t xml:space="preserve">Samsung inspira al mundo y construye el futuro con ideas y tecnologías transformadoras. La compañía está redefiniendo el mundo de los televisores, </w:t>
      </w:r>
      <w:proofErr w:type="spellStart"/>
      <w:r w:rsidRPr="00C7369E">
        <w:rPr>
          <w:rFonts w:ascii="Arial" w:eastAsia="Batang" w:hAnsi="Arial" w:cs="Arial"/>
          <w:color w:val="auto"/>
          <w:kern w:val="2"/>
          <w:sz w:val="20"/>
          <w:szCs w:val="20"/>
          <w:bdr w:val="none" w:sz="0" w:space="0" w:color="auto"/>
          <w:lang w:val="es-ES" w:eastAsia="ko-KR"/>
        </w:rPr>
        <w:t>smartphones</w:t>
      </w:r>
      <w:proofErr w:type="spellEnd"/>
      <w:r w:rsidRPr="00C7369E">
        <w:rPr>
          <w:rFonts w:ascii="Arial" w:eastAsia="Batang" w:hAnsi="Arial" w:cs="Arial"/>
          <w:color w:val="auto"/>
          <w:kern w:val="2"/>
          <w:sz w:val="20"/>
          <w:szCs w:val="20"/>
          <w:bdr w:val="none" w:sz="0" w:space="0" w:color="auto"/>
          <w:lang w:val="es-ES" w:eastAsia="ko-KR"/>
        </w:rPr>
        <w:t xml:space="preserve">, wearables, </w:t>
      </w:r>
      <w:proofErr w:type="spellStart"/>
      <w:r w:rsidRPr="00C7369E">
        <w:rPr>
          <w:rFonts w:ascii="Arial" w:eastAsia="Batang" w:hAnsi="Arial" w:cs="Arial"/>
          <w:color w:val="auto"/>
          <w:kern w:val="2"/>
          <w:sz w:val="20"/>
          <w:szCs w:val="20"/>
          <w:bdr w:val="none" w:sz="0" w:space="0" w:color="auto"/>
          <w:lang w:val="es-ES" w:eastAsia="ko-KR"/>
        </w:rPr>
        <w:t>tablets</w:t>
      </w:r>
      <w:proofErr w:type="spellEnd"/>
      <w:r w:rsidRPr="00C7369E">
        <w:rPr>
          <w:rFonts w:ascii="Arial" w:eastAsia="Batang" w:hAnsi="Arial" w:cs="Arial"/>
          <w:color w:val="auto"/>
          <w:kern w:val="2"/>
          <w:sz w:val="20"/>
          <w:szCs w:val="20"/>
          <w:bdr w:val="none" w:sz="0" w:space="0" w:color="auto"/>
          <w:lang w:val="es-ES" w:eastAsia="ko-KR"/>
        </w:rPr>
        <w:t xml:space="preserve">, electrodomésticos, sistemas de redes, memorias, sistemas LSI, fabricación de semiconductores y soluciones LED. Para más información, por favor, visite la web Samsung </w:t>
      </w:r>
      <w:proofErr w:type="spellStart"/>
      <w:r w:rsidRPr="00C7369E">
        <w:rPr>
          <w:rFonts w:ascii="Arial" w:eastAsia="Batang" w:hAnsi="Arial" w:cs="Arial"/>
          <w:color w:val="auto"/>
          <w:kern w:val="2"/>
          <w:sz w:val="20"/>
          <w:szCs w:val="20"/>
          <w:bdr w:val="none" w:sz="0" w:space="0" w:color="auto"/>
          <w:lang w:val="es-ES" w:eastAsia="ko-KR"/>
        </w:rPr>
        <w:t>Newsroom</w:t>
      </w:r>
      <w:proofErr w:type="spellEnd"/>
      <w:r w:rsidRPr="00C7369E">
        <w:rPr>
          <w:rStyle w:val="Ninguno"/>
          <w:rFonts w:ascii="Arial" w:hAnsi="Arial" w:cs="Arial"/>
          <w:sz w:val="20"/>
          <w:szCs w:val="20"/>
        </w:rPr>
        <w:t> </w:t>
      </w:r>
      <w:hyperlink r:id="rId9" w:history="1">
        <w:r w:rsidRPr="00C7369E">
          <w:rPr>
            <w:rStyle w:val="Hyperlink"/>
            <w:rFonts w:ascii="Arial" w:hAnsi="Arial" w:cs="Arial"/>
            <w:sz w:val="20"/>
            <w:szCs w:val="20"/>
          </w:rPr>
          <w:t>news.samsung.com/es</w:t>
        </w:r>
      </w:hyperlink>
    </w:p>
    <w:sectPr w:rsidR="002C3FF5" w:rsidRPr="00BD013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CA59BB7" w14:textId="77777777" w:rsidR="00780B79" w:rsidRDefault="00780B79" w:rsidP="00237264">
      <w:pPr>
        <w:spacing w:after="0" w:line="240" w:lineRule="auto"/>
      </w:pPr>
      <w:r>
        <w:separator/>
      </w:r>
    </w:p>
  </w:endnote>
  <w:endnote w:type="continuationSeparator" w:id="0">
    <w:p w14:paraId="0B65E783" w14:textId="77777777" w:rsidR="00780B79" w:rsidRDefault="00780B79" w:rsidP="002372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A93FA2" w14:textId="77777777" w:rsidR="00780B79" w:rsidRDefault="00780B79" w:rsidP="00237264">
      <w:pPr>
        <w:spacing w:after="0" w:line="240" w:lineRule="auto"/>
      </w:pPr>
      <w:r>
        <w:separator/>
      </w:r>
    </w:p>
  </w:footnote>
  <w:footnote w:type="continuationSeparator" w:id="0">
    <w:p w14:paraId="2036D592" w14:textId="77777777" w:rsidR="00780B79" w:rsidRDefault="00780B79" w:rsidP="002372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7529D"/>
    <w:multiLevelType w:val="hybridMultilevel"/>
    <w:tmpl w:val="4E4C47E2"/>
    <w:lvl w:ilvl="0" w:tplc="05909E9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ED4DF6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8C8A51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40AE2C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DC8B72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57073B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BB8DE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790D6E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108CA6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C5DA5"/>
    <w:multiLevelType w:val="hybridMultilevel"/>
    <w:tmpl w:val="A9187B40"/>
    <w:lvl w:ilvl="0" w:tplc="E63E6B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21878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E4840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5F6B0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5E61A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D3A6E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17E588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80488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3E31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26E4366F"/>
    <w:multiLevelType w:val="hybridMultilevel"/>
    <w:tmpl w:val="E7BEEEFA"/>
    <w:lvl w:ilvl="0" w:tplc="8B70B58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E2C9E7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52B3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EE3F4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3DE349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FA2E1C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CC0BB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0422162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C0428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C777F3"/>
    <w:multiLevelType w:val="hybridMultilevel"/>
    <w:tmpl w:val="0DA8455E"/>
    <w:lvl w:ilvl="0" w:tplc="5F9AF2D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CD53E9"/>
    <w:multiLevelType w:val="hybridMultilevel"/>
    <w:tmpl w:val="9FB8C364"/>
    <w:lvl w:ilvl="0" w:tplc="5C56B41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A04D88A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5DE925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22A2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88F47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DC21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A207C6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6AC543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952F3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2970FB"/>
    <w:multiLevelType w:val="hybridMultilevel"/>
    <w:tmpl w:val="430A3444"/>
    <w:lvl w:ilvl="0" w:tplc="8488DA5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7E815B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FD6CDD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7E68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DEAC4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0090D7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D3AFCE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A5CE3E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96CB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49B6029"/>
    <w:multiLevelType w:val="hybridMultilevel"/>
    <w:tmpl w:val="B9684ED2"/>
    <w:lvl w:ilvl="0" w:tplc="4F725FF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5E07A0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C4850F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6D2082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4603A7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1BE462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BD0260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F6EB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C487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641"/>
    <w:rsid w:val="00003F5C"/>
    <w:rsid w:val="00031F49"/>
    <w:rsid w:val="000456A9"/>
    <w:rsid w:val="00060A43"/>
    <w:rsid w:val="000730D9"/>
    <w:rsid w:val="000913D3"/>
    <w:rsid w:val="00093116"/>
    <w:rsid w:val="000A3D07"/>
    <w:rsid w:val="000A70FA"/>
    <w:rsid w:val="000C21F5"/>
    <w:rsid w:val="000C3F63"/>
    <w:rsid w:val="000F5644"/>
    <w:rsid w:val="00115314"/>
    <w:rsid w:val="0011582C"/>
    <w:rsid w:val="00116704"/>
    <w:rsid w:val="00123065"/>
    <w:rsid w:val="001361DE"/>
    <w:rsid w:val="001401BA"/>
    <w:rsid w:val="0016114E"/>
    <w:rsid w:val="001665BE"/>
    <w:rsid w:val="001754B7"/>
    <w:rsid w:val="00181190"/>
    <w:rsid w:val="00192799"/>
    <w:rsid w:val="001A2123"/>
    <w:rsid w:val="001B128F"/>
    <w:rsid w:val="001C7554"/>
    <w:rsid w:val="001E016B"/>
    <w:rsid w:val="001E0F5F"/>
    <w:rsid w:val="001E23D1"/>
    <w:rsid w:val="001E4A50"/>
    <w:rsid w:val="001E4F5B"/>
    <w:rsid w:val="001F3B67"/>
    <w:rsid w:val="00206317"/>
    <w:rsid w:val="00207E84"/>
    <w:rsid w:val="0022544B"/>
    <w:rsid w:val="002319FB"/>
    <w:rsid w:val="0023422C"/>
    <w:rsid w:val="00234A7A"/>
    <w:rsid w:val="00237264"/>
    <w:rsid w:val="00242D5E"/>
    <w:rsid w:val="0028335B"/>
    <w:rsid w:val="00287940"/>
    <w:rsid w:val="00287D9F"/>
    <w:rsid w:val="00294122"/>
    <w:rsid w:val="00296375"/>
    <w:rsid w:val="002C3FF5"/>
    <w:rsid w:val="002D1535"/>
    <w:rsid w:val="002E1987"/>
    <w:rsid w:val="002E21F0"/>
    <w:rsid w:val="002E3CBF"/>
    <w:rsid w:val="002F7B67"/>
    <w:rsid w:val="00325C74"/>
    <w:rsid w:val="003733AF"/>
    <w:rsid w:val="00373B79"/>
    <w:rsid w:val="0037769F"/>
    <w:rsid w:val="003835A7"/>
    <w:rsid w:val="003B2C31"/>
    <w:rsid w:val="003B3083"/>
    <w:rsid w:val="003C71EE"/>
    <w:rsid w:val="003D65D9"/>
    <w:rsid w:val="003D6969"/>
    <w:rsid w:val="003D77F7"/>
    <w:rsid w:val="003D7964"/>
    <w:rsid w:val="003E240C"/>
    <w:rsid w:val="003F2ABA"/>
    <w:rsid w:val="003F5E46"/>
    <w:rsid w:val="00401567"/>
    <w:rsid w:val="004017EB"/>
    <w:rsid w:val="004023D5"/>
    <w:rsid w:val="0041412C"/>
    <w:rsid w:val="00416A46"/>
    <w:rsid w:val="00443B4F"/>
    <w:rsid w:val="0044462B"/>
    <w:rsid w:val="00447020"/>
    <w:rsid w:val="00447D4B"/>
    <w:rsid w:val="00454E40"/>
    <w:rsid w:val="00456754"/>
    <w:rsid w:val="004576AC"/>
    <w:rsid w:val="00461B5C"/>
    <w:rsid w:val="00462F31"/>
    <w:rsid w:val="0047676E"/>
    <w:rsid w:val="00476F2C"/>
    <w:rsid w:val="004A0B76"/>
    <w:rsid w:val="004A1361"/>
    <w:rsid w:val="004D0AAA"/>
    <w:rsid w:val="004E35D0"/>
    <w:rsid w:val="004E5376"/>
    <w:rsid w:val="00503E6E"/>
    <w:rsid w:val="00503FEC"/>
    <w:rsid w:val="0051394E"/>
    <w:rsid w:val="005227EB"/>
    <w:rsid w:val="005312A2"/>
    <w:rsid w:val="0054188F"/>
    <w:rsid w:val="005551FC"/>
    <w:rsid w:val="00592409"/>
    <w:rsid w:val="005939EC"/>
    <w:rsid w:val="005A4F74"/>
    <w:rsid w:val="005C2408"/>
    <w:rsid w:val="005D5E62"/>
    <w:rsid w:val="005E384C"/>
    <w:rsid w:val="005F6DD1"/>
    <w:rsid w:val="006122FF"/>
    <w:rsid w:val="0061394D"/>
    <w:rsid w:val="00626948"/>
    <w:rsid w:val="00627423"/>
    <w:rsid w:val="006559AE"/>
    <w:rsid w:val="006641AC"/>
    <w:rsid w:val="0066473C"/>
    <w:rsid w:val="00676270"/>
    <w:rsid w:val="00684E90"/>
    <w:rsid w:val="006902D0"/>
    <w:rsid w:val="006B2B42"/>
    <w:rsid w:val="006B3E04"/>
    <w:rsid w:val="006E0016"/>
    <w:rsid w:val="006F4348"/>
    <w:rsid w:val="00701BC2"/>
    <w:rsid w:val="00713DC8"/>
    <w:rsid w:val="0071627F"/>
    <w:rsid w:val="00732B65"/>
    <w:rsid w:val="00742477"/>
    <w:rsid w:val="00746B7B"/>
    <w:rsid w:val="007637ED"/>
    <w:rsid w:val="00777BC4"/>
    <w:rsid w:val="00780B79"/>
    <w:rsid w:val="0078465E"/>
    <w:rsid w:val="007A093C"/>
    <w:rsid w:val="007B0E9D"/>
    <w:rsid w:val="007B3A4C"/>
    <w:rsid w:val="007D3E6A"/>
    <w:rsid w:val="007F2682"/>
    <w:rsid w:val="007F2AFE"/>
    <w:rsid w:val="008020AD"/>
    <w:rsid w:val="00802CEE"/>
    <w:rsid w:val="008131B0"/>
    <w:rsid w:val="008143D4"/>
    <w:rsid w:val="008152BE"/>
    <w:rsid w:val="00817376"/>
    <w:rsid w:val="0082492B"/>
    <w:rsid w:val="00826C37"/>
    <w:rsid w:val="00827E07"/>
    <w:rsid w:val="00840FF6"/>
    <w:rsid w:val="008430CB"/>
    <w:rsid w:val="00854678"/>
    <w:rsid w:val="00855439"/>
    <w:rsid w:val="00856624"/>
    <w:rsid w:val="00861699"/>
    <w:rsid w:val="00866B4F"/>
    <w:rsid w:val="00887A81"/>
    <w:rsid w:val="008C3178"/>
    <w:rsid w:val="008D00F3"/>
    <w:rsid w:val="008E38C8"/>
    <w:rsid w:val="008F0CB7"/>
    <w:rsid w:val="00910468"/>
    <w:rsid w:val="00915748"/>
    <w:rsid w:val="00924479"/>
    <w:rsid w:val="00940DBA"/>
    <w:rsid w:val="00944C75"/>
    <w:rsid w:val="00974DEF"/>
    <w:rsid w:val="009A5AC4"/>
    <w:rsid w:val="009C3F2F"/>
    <w:rsid w:val="009D79BA"/>
    <w:rsid w:val="009D7A13"/>
    <w:rsid w:val="009F2033"/>
    <w:rsid w:val="009F3D21"/>
    <w:rsid w:val="00A013EC"/>
    <w:rsid w:val="00A01CD0"/>
    <w:rsid w:val="00A05872"/>
    <w:rsid w:val="00A163AC"/>
    <w:rsid w:val="00A633CA"/>
    <w:rsid w:val="00A64435"/>
    <w:rsid w:val="00A66B6C"/>
    <w:rsid w:val="00A800C1"/>
    <w:rsid w:val="00A81B27"/>
    <w:rsid w:val="00A95C75"/>
    <w:rsid w:val="00AB3EB6"/>
    <w:rsid w:val="00AB7371"/>
    <w:rsid w:val="00AD55B4"/>
    <w:rsid w:val="00AE20D0"/>
    <w:rsid w:val="00B343B9"/>
    <w:rsid w:val="00B445EF"/>
    <w:rsid w:val="00B603CE"/>
    <w:rsid w:val="00B678F8"/>
    <w:rsid w:val="00B90A64"/>
    <w:rsid w:val="00B93426"/>
    <w:rsid w:val="00B9473A"/>
    <w:rsid w:val="00BB00EC"/>
    <w:rsid w:val="00BC3586"/>
    <w:rsid w:val="00BC5599"/>
    <w:rsid w:val="00BC588F"/>
    <w:rsid w:val="00BD0130"/>
    <w:rsid w:val="00BD7E9C"/>
    <w:rsid w:val="00C039C4"/>
    <w:rsid w:val="00C046A2"/>
    <w:rsid w:val="00C05C7D"/>
    <w:rsid w:val="00C12BC0"/>
    <w:rsid w:val="00C236AD"/>
    <w:rsid w:val="00C44E38"/>
    <w:rsid w:val="00C4700B"/>
    <w:rsid w:val="00C64A39"/>
    <w:rsid w:val="00C70F6C"/>
    <w:rsid w:val="00C72C83"/>
    <w:rsid w:val="00CA30BF"/>
    <w:rsid w:val="00CA53A5"/>
    <w:rsid w:val="00CB3E55"/>
    <w:rsid w:val="00CC4F6E"/>
    <w:rsid w:val="00CD236A"/>
    <w:rsid w:val="00CE575D"/>
    <w:rsid w:val="00CF5358"/>
    <w:rsid w:val="00CF6C7B"/>
    <w:rsid w:val="00D165EE"/>
    <w:rsid w:val="00D2005E"/>
    <w:rsid w:val="00D3038D"/>
    <w:rsid w:val="00D422C8"/>
    <w:rsid w:val="00D534AB"/>
    <w:rsid w:val="00D71641"/>
    <w:rsid w:val="00D76AE5"/>
    <w:rsid w:val="00DA6255"/>
    <w:rsid w:val="00DB088B"/>
    <w:rsid w:val="00DB4E56"/>
    <w:rsid w:val="00DB5F01"/>
    <w:rsid w:val="00DB6494"/>
    <w:rsid w:val="00DC19BB"/>
    <w:rsid w:val="00DD3E11"/>
    <w:rsid w:val="00DF2C6F"/>
    <w:rsid w:val="00DF49EF"/>
    <w:rsid w:val="00E1014E"/>
    <w:rsid w:val="00E11F93"/>
    <w:rsid w:val="00E152D3"/>
    <w:rsid w:val="00E25D48"/>
    <w:rsid w:val="00E41C81"/>
    <w:rsid w:val="00E445A9"/>
    <w:rsid w:val="00E463E6"/>
    <w:rsid w:val="00E635F3"/>
    <w:rsid w:val="00E65BB8"/>
    <w:rsid w:val="00E66BC9"/>
    <w:rsid w:val="00E83E40"/>
    <w:rsid w:val="00EC0428"/>
    <w:rsid w:val="00EC18D0"/>
    <w:rsid w:val="00ED46BA"/>
    <w:rsid w:val="00ED6938"/>
    <w:rsid w:val="00ED6DB9"/>
    <w:rsid w:val="00EF6E28"/>
    <w:rsid w:val="00F01948"/>
    <w:rsid w:val="00F12C48"/>
    <w:rsid w:val="00F3291E"/>
    <w:rsid w:val="00F477F0"/>
    <w:rsid w:val="00F51CAA"/>
    <w:rsid w:val="00F5647C"/>
    <w:rsid w:val="00F56D99"/>
    <w:rsid w:val="00F57F15"/>
    <w:rsid w:val="00F61904"/>
    <w:rsid w:val="00F61D15"/>
    <w:rsid w:val="00F65EDD"/>
    <w:rsid w:val="00F73A41"/>
    <w:rsid w:val="00F75F15"/>
    <w:rsid w:val="00F871EA"/>
    <w:rsid w:val="00FB620D"/>
    <w:rsid w:val="00FC4ECC"/>
    <w:rsid w:val="00FD6F09"/>
    <w:rsid w:val="00FF1DAF"/>
    <w:rsid w:val="00FF5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0D09EB05"/>
  <w15:docId w15:val="{740B025B-7A42-464E-B828-E623533187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1641"/>
    <w:pPr>
      <w:widowControl w:val="0"/>
      <w:wordWrap w:val="0"/>
      <w:autoSpaceDE w:val="0"/>
      <w:autoSpaceDN w:val="0"/>
    </w:pPr>
  </w:style>
  <w:style w:type="paragraph" w:styleId="Heading3">
    <w:name w:val="heading 3"/>
    <w:basedOn w:val="Normal"/>
    <w:link w:val="Heading3Char"/>
    <w:uiPriority w:val="9"/>
    <w:qFormat/>
    <w:rsid w:val="00777BC4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kern w:val="0"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link w:val="CommentTextChar"/>
    <w:uiPriority w:val="99"/>
    <w:semiHidden/>
    <w:unhideWhenUsed/>
    <w:rsid w:val="00D71641"/>
    <w:pPr>
      <w:jc w:val="left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71641"/>
  </w:style>
  <w:style w:type="character" w:styleId="CommentReference">
    <w:name w:val="annotation reference"/>
    <w:basedOn w:val="DefaultParagraphFont"/>
    <w:uiPriority w:val="99"/>
    <w:semiHidden/>
    <w:unhideWhenUsed/>
    <w:rsid w:val="00D71641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1641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641"/>
    <w:rPr>
      <w:rFonts w:asciiTheme="majorHAnsi" w:eastAsiaTheme="majorEastAsia" w:hAnsiTheme="majorHAnsi" w:cstheme="majorBid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37264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237264"/>
  </w:style>
  <w:style w:type="paragraph" w:styleId="Footer">
    <w:name w:val="footer"/>
    <w:basedOn w:val="Normal"/>
    <w:link w:val="FooterChar"/>
    <w:uiPriority w:val="99"/>
    <w:unhideWhenUsed/>
    <w:rsid w:val="00237264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237264"/>
  </w:style>
  <w:style w:type="paragraph" w:styleId="Title">
    <w:name w:val="Title"/>
    <w:next w:val="Subtitle"/>
    <w:link w:val="TitleChar"/>
    <w:uiPriority w:val="10"/>
    <w:qFormat/>
    <w:rsid w:val="00BD013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right"/>
      <w:outlineLvl w:val="0"/>
    </w:pPr>
    <w:rPr>
      <w:rFonts w:ascii="Arial" w:eastAsia="Arial Unicode MS" w:hAnsi="Arial" w:cs="Arial Unicode MS"/>
      <w:b/>
      <w:bCs/>
      <w:color w:val="000000"/>
      <w:kern w:val="28"/>
      <w:sz w:val="16"/>
      <w:szCs w:val="16"/>
      <w:u w:color="000000"/>
      <w:bdr w:val="nil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BD0130"/>
    <w:rPr>
      <w:rFonts w:ascii="Arial" w:eastAsia="Arial Unicode MS" w:hAnsi="Arial" w:cs="Arial Unicode MS"/>
      <w:b/>
      <w:bCs/>
      <w:color w:val="000000"/>
      <w:kern w:val="28"/>
      <w:sz w:val="16"/>
      <w:szCs w:val="16"/>
      <w:u w:color="000000"/>
      <w:bdr w:val="nil"/>
      <w:lang w:eastAsia="en-US"/>
    </w:rPr>
  </w:style>
  <w:style w:type="paragraph" w:customStyle="1" w:styleId="Cuerpo">
    <w:name w:val="Cuerpo"/>
    <w:rsid w:val="00BD0130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left"/>
    </w:pPr>
    <w:rPr>
      <w:rFonts w:ascii="Calibri" w:eastAsia="Calibri" w:hAnsi="Calibri" w:cs="Calibri"/>
      <w:color w:val="000000"/>
      <w:kern w:val="0"/>
      <w:sz w:val="22"/>
      <w:u w:color="000000"/>
      <w:bdr w:val="nil"/>
      <w:lang w:val="es-ES_tradnl" w:eastAsia="en-US"/>
    </w:rPr>
  </w:style>
  <w:style w:type="character" w:customStyle="1" w:styleId="Ninguno">
    <w:name w:val="Ninguno"/>
    <w:rsid w:val="00BD0130"/>
    <w:rPr>
      <w:lang w:val="es-ES_tradnl"/>
    </w:rPr>
  </w:style>
  <w:style w:type="character" w:customStyle="1" w:styleId="Enlace">
    <w:name w:val="Enlace"/>
    <w:rsid w:val="00BD0130"/>
    <w:rPr>
      <w:color w:val="0000FF"/>
      <w:u w:val="single" w:color="0000FF"/>
    </w:rPr>
  </w:style>
  <w:style w:type="paragraph" w:styleId="Subtitle">
    <w:name w:val="Subtitle"/>
    <w:basedOn w:val="Normal"/>
    <w:next w:val="Normal"/>
    <w:link w:val="SubtitleChar"/>
    <w:uiPriority w:val="11"/>
    <w:qFormat/>
    <w:rsid w:val="00BD0130"/>
    <w:pPr>
      <w:numPr>
        <w:ilvl w:val="1"/>
      </w:numPr>
      <w:spacing w:after="160"/>
    </w:pPr>
    <w:rPr>
      <w:color w:val="5A5A5A" w:themeColor="text1" w:themeTint="A5"/>
      <w:spacing w:val="15"/>
      <w:sz w:val="22"/>
    </w:rPr>
  </w:style>
  <w:style w:type="character" w:customStyle="1" w:styleId="SubtitleChar">
    <w:name w:val="Subtitle Char"/>
    <w:basedOn w:val="DefaultParagraphFont"/>
    <w:link w:val="Subtitle"/>
    <w:uiPriority w:val="11"/>
    <w:rsid w:val="00BD0130"/>
    <w:rPr>
      <w:color w:val="5A5A5A" w:themeColor="text1" w:themeTint="A5"/>
      <w:spacing w:val="15"/>
      <w:sz w:val="22"/>
    </w:rPr>
  </w:style>
  <w:style w:type="character" w:styleId="Hyperlink">
    <w:name w:val="Hyperlink"/>
    <w:basedOn w:val="DefaultParagraphFont"/>
    <w:uiPriority w:val="99"/>
    <w:rsid w:val="00BD0130"/>
    <w:rPr>
      <w:color w:val="0000FF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03FEC"/>
    <w:pPr>
      <w:spacing w:line="240" w:lineRule="auto"/>
      <w:jc w:val="both"/>
    </w:pPr>
    <w:rPr>
      <w:b/>
      <w:bCs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03FEC"/>
    <w:rPr>
      <w:b/>
      <w:bCs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777BC4"/>
    <w:rPr>
      <w:rFonts w:ascii="Times New Roman" w:eastAsia="Times New Roman" w:hAnsi="Times New Roman" w:cs="Times New Roman"/>
      <w:b/>
      <w:bCs/>
      <w:kern w:val="0"/>
      <w:sz w:val="27"/>
      <w:szCs w:val="27"/>
      <w:lang w:eastAsia="en-US"/>
    </w:rPr>
  </w:style>
  <w:style w:type="character" w:customStyle="1" w:styleId="Mencinsinresolver1">
    <w:name w:val="Mención sin resolver1"/>
    <w:basedOn w:val="DefaultParagraphFont"/>
    <w:uiPriority w:val="99"/>
    <w:semiHidden/>
    <w:unhideWhenUsed/>
    <w:rsid w:val="0022544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56D99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974DEF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kern w:val="0"/>
      <w:sz w:val="24"/>
      <w:szCs w:val="24"/>
      <w:lang w:val="es-ES" w:eastAsia="zh-CN" w:bidi="hi-IN"/>
    </w:rPr>
  </w:style>
  <w:style w:type="paragraph" w:styleId="ListParagraph">
    <w:name w:val="List Paragraph"/>
    <w:basedOn w:val="Normal"/>
    <w:uiPriority w:val="34"/>
    <w:qFormat/>
    <w:rsid w:val="00827E07"/>
    <w:pPr>
      <w:widowControl/>
      <w:wordWrap/>
      <w:autoSpaceDE/>
      <w:autoSpaceDN/>
      <w:spacing w:after="0" w:line="240" w:lineRule="auto"/>
      <w:ind w:left="720"/>
      <w:contextualSpacing/>
      <w:jc w:val="left"/>
    </w:pPr>
    <w:rPr>
      <w:rFonts w:ascii="Times New Roman" w:eastAsia="Times New Roman" w:hAnsi="Times New Roman" w:cs="Mangal"/>
      <w:kern w:val="0"/>
      <w:sz w:val="24"/>
      <w:szCs w:val="21"/>
      <w:lang w:val="es-E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98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1053497">
          <w:marLeft w:val="533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11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27446">
          <w:marLeft w:val="533"/>
          <w:marRight w:val="0"/>
          <w:marTop w:val="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229982">
          <w:marLeft w:val="533"/>
          <w:marRight w:val="0"/>
          <w:marTop w:val="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634328">
          <w:marLeft w:val="533"/>
          <w:marRight w:val="0"/>
          <w:marTop w:val="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4941">
          <w:marLeft w:val="533"/>
          <w:marRight w:val="0"/>
          <w:marTop w:val="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195892">
          <w:marLeft w:val="533"/>
          <w:marRight w:val="0"/>
          <w:marTop w:val="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09112">
          <w:marLeft w:val="533"/>
          <w:marRight w:val="0"/>
          <w:marTop w:val="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35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5536">
          <w:marLeft w:val="533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45337">
          <w:marLeft w:val="533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01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6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555256">
          <w:marLeft w:val="533"/>
          <w:marRight w:val="0"/>
          <w:marTop w:val="4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420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93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50247">
          <w:marLeft w:val="533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418566">
          <w:marLeft w:val="533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23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es/electrodomesticos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news.samsung.com/es/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958</Words>
  <Characters>5462</Characters>
  <Application>Microsoft Office Word</Application>
  <DocSecurity>0</DocSecurity>
  <Lines>45</Lines>
  <Paragraphs>12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Samsung Electronics</Company>
  <LinksUpToDate>false</LinksUpToDate>
  <CharactersWithSpaces>6408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master</dc:creator>
  <cp:lastModifiedBy>Iñaki Munoz (ES)</cp:lastModifiedBy>
  <cp:revision>3</cp:revision>
  <dcterms:created xsi:type="dcterms:W3CDTF">2019-06-11T07:23:00Z</dcterms:created>
  <dcterms:modified xsi:type="dcterms:W3CDTF">2019-06-11T11:14:00Z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092742B6EE4AB46D2B31C677DC26D0796456B42FBB944D80910677B1224FAE83</vt:lpwstr>
  </property>
  <property fmtid="{D5CDD505-2E9C-101B-9397-08002B2CF9AE}" pid="2" name="NSCPROP">
    <vt:lpwstr>NSCCustomProperty</vt:lpwstr>
  </property>
  <property fmtid="{D5CDD505-2E9C-101B-9397-08002B2CF9AE}" pid="3" name="NSCPROP_SA">
    <vt:lpwstr>D:\My Files\Press\Press Release\S.LSI\20190129 8K PDDI T93P\(Press Release) 8K PDDI T93P_v0.docx</vt:lpwstr>
  </property>
</Properties>
</file>