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AB200" w14:textId="77777777" w:rsidR="00984B90" w:rsidRPr="004B5495" w:rsidRDefault="00984B90" w:rsidP="009B64CF">
      <w:pPr>
        <w:jc w:val="center"/>
        <w:rPr>
          <w:b/>
          <w:sz w:val="16"/>
          <w:szCs w:val="16"/>
        </w:rPr>
      </w:pPr>
    </w:p>
    <w:p w14:paraId="710B511D" w14:textId="77777777" w:rsidR="00984B90" w:rsidRPr="008C084E" w:rsidRDefault="00984B90" w:rsidP="00984B90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b/>
          <w:bCs/>
          <w:sz w:val="16"/>
          <w:szCs w:val="16"/>
          <w:lang w:val="en-US" w:eastAsia="ko-KR"/>
        </w:rPr>
      </w:pPr>
      <w:r w:rsidRPr="004B5495">
        <w:rPr>
          <w:rFonts w:ascii="Calibri" w:eastAsia="Malgun Gothic" w:hAnsi="Calibri" w:cs="Times New Roman"/>
          <w:noProof/>
          <w:sz w:val="16"/>
          <w:szCs w:val="16"/>
          <w:lang w:eastAsia="es-ES"/>
        </w:rPr>
        <w:drawing>
          <wp:anchor distT="0" distB="0" distL="114300" distR="114300" simplePos="0" relativeHeight="251659264" behindDoc="0" locked="0" layoutInCell="1" allowOverlap="1" wp14:anchorId="0852AA7B" wp14:editId="6662F517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084E">
        <w:rPr>
          <w:rFonts w:ascii="Calibri" w:eastAsia="Malgun Gothic" w:hAnsi="Calibri" w:cs="Times New Roman"/>
          <w:b/>
          <w:bCs/>
          <w:kern w:val="2"/>
          <w:sz w:val="16"/>
          <w:szCs w:val="16"/>
          <w:lang w:val="en-US" w:eastAsia="ko-KR"/>
        </w:rPr>
        <w:t>CONTACTO:</w:t>
      </w:r>
    </w:p>
    <w:p w14:paraId="5A33AF55" w14:textId="77777777" w:rsidR="00984B90" w:rsidRPr="008C084E" w:rsidRDefault="00984B90" w:rsidP="00984B90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sz w:val="16"/>
          <w:szCs w:val="16"/>
          <w:lang w:val="en-US" w:eastAsia="ko-KR"/>
        </w:rPr>
      </w:pPr>
      <w:r w:rsidRPr="008C084E">
        <w:rPr>
          <w:rFonts w:ascii="Calibri" w:eastAsia="Malgun Gothic" w:hAnsi="Calibri" w:cs="Times New Roman"/>
          <w:kern w:val="2"/>
          <w:sz w:val="16"/>
          <w:szCs w:val="16"/>
          <w:lang w:val="en-US" w:eastAsia="ko-KR"/>
        </w:rPr>
        <w:t xml:space="preserve">         Archetype</w:t>
      </w:r>
    </w:p>
    <w:p w14:paraId="0BDA3C01" w14:textId="77777777" w:rsidR="00984B90" w:rsidRPr="008C084E" w:rsidRDefault="00984B90" w:rsidP="00984B90">
      <w:pPr>
        <w:tabs>
          <w:tab w:val="center" w:pos="4680"/>
          <w:tab w:val="right" w:pos="9026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sz w:val="16"/>
          <w:szCs w:val="16"/>
          <w:lang w:val="en-US" w:eastAsia="ko-KR"/>
        </w:rPr>
      </w:pPr>
      <w:r w:rsidRPr="008C084E">
        <w:rPr>
          <w:rFonts w:ascii="Calibri" w:eastAsia="Malgun Gothic" w:hAnsi="Calibri" w:cs="Malgun Gothic"/>
          <w:kern w:val="2"/>
          <w:sz w:val="16"/>
          <w:szCs w:val="16"/>
          <w:lang w:val="en-US" w:eastAsia="ko-KR"/>
        </w:rPr>
        <w:tab/>
      </w:r>
      <w:r w:rsidRPr="008C084E">
        <w:rPr>
          <w:rFonts w:ascii="Calibri" w:eastAsia="Malgun Gothic" w:hAnsi="Calibri" w:cs="Malgun Gothic"/>
          <w:kern w:val="2"/>
          <w:sz w:val="16"/>
          <w:szCs w:val="16"/>
          <w:lang w:val="en-US" w:eastAsia="ko-KR"/>
        </w:rPr>
        <w:tab/>
      </w:r>
      <w:r w:rsidRPr="008C084E">
        <w:rPr>
          <w:rFonts w:ascii="Calibri" w:eastAsia="Malgun Gothic" w:hAnsi="Calibri" w:cs="Times New Roman"/>
          <w:kern w:val="2"/>
          <w:sz w:val="16"/>
          <w:szCs w:val="16"/>
          <w:lang w:val="en-US" w:eastAsia="ko-KR"/>
        </w:rPr>
        <w:t xml:space="preserve">Tel: 91 561 94 15 </w:t>
      </w:r>
    </w:p>
    <w:p w14:paraId="4E3CA9F6" w14:textId="77777777" w:rsidR="00984B90" w:rsidRPr="008C084E" w:rsidRDefault="00984B90" w:rsidP="00984B90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color w:val="0563C1"/>
          <w:kern w:val="2"/>
          <w:sz w:val="16"/>
          <w:szCs w:val="16"/>
          <w:u w:val="single"/>
          <w:lang w:val="en-US" w:eastAsia="ko-KR"/>
        </w:rPr>
      </w:pPr>
      <w:r w:rsidRPr="008C084E">
        <w:rPr>
          <w:rFonts w:ascii="Calibri" w:eastAsia="Malgun Gothic" w:hAnsi="Calibri" w:cs="Times New Roman"/>
          <w:color w:val="0563C1"/>
          <w:kern w:val="2"/>
          <w:sz w:val="16"/>
          <w:szCs w:val="16"/>
          <w:u w:val="single"/>
          <w:lang w:val="en-US" w:eastAsia="ko-KR"/>
        </w:rPr>
        <w:t>samsungmadrid@archetype.co</w:t>
      </w:r>
    </w:p>
    <w:p w14:paraId="085113AB" w14:textId="77777777" w:rsidR="00984B90" w:rsidRPr="008C084E" w:rsidRDefault="00984B90" w:rsidP="009B64CF">
      <w:pPr>
        <w:jc w:val="center"/>
        <w:rPr>
          <w:b/>
          <w:sz w:val="32"/>
          <w:szCs w:val="32"/>
          <w:lang w:val="en-US"/>
        </w:rPr>
      </w:pPr>
    </w:p>
    <w:p w14:paraId="3B10D4D8" w14:textId="515473FB" w:rsidR="004B5495" w:rsidRPr="00FA4B26" w:rsidRDefault="000E450E" w:rsidP="008058D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Más de 8000 personas visitan la segunda edición</w:t>
      </w:r>
      <w:r>
        <w:rPr>
          <w:rFonts w:ascii="Arial" w:hAnsi="Arial" w:cs="Arial"/>
          <w:b/>
          <w:sz w:val="28"/>
          <w:szCs w:val="28"/>
        </w:rPr>
        <w:br/>
        <w:t xml:space="preserve"> de </w:t>
      </w:r>
      <w:r w:rsidR="00984B90" w:rsidRPr="00FA4B26">
        <w:rPr>
          <w:rFonts w:ascii="Arial" w:hAnsi="Arial" w:cs="Arial"/>
          <w:b/>
          <w:sz w:val="28"/>
          <w:szCs w:val="28"/>
        </w:rPr>
        <w:t>Samsung Galaxy Studio</w:t>
      </w:r>
      <w:r w:rsidR="00FA4B26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en Barcelona</w:t>
      </w:r>
      <w:r w:rsidR="0036578C">
        <w:rPr>
          <w:rFonts w:ascii="Arial" w:hAnsi="Arial" w:cs="Arial"/>
          <w:b/>
          <w:sz w:val="28"/>
          <w:szCs w:val="28"/>
        </w:rPr>
        <w:br/>
      </w:r>
    </w:p>
    <w:p w14:paraId="217F7986" w14:textId="38DB4DDE" w:rsidR="00DF30D5" w:rsidRDefault="000E450E" w:rsidP="00FA4B26">
      <w:pPr>
        <w:jc w:val="center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 xml:space="preserve">Durante </w:t>
      </w:r>
      <w:r w:rsidR="009A432D">
        <w:rPr>
          <w:rFonts w:ascii="Arial" w:hAnsi="Arial" w:cs="Arial"/>
          <w:bCs/>
          <w:i/>
          <w:iCs/>
        </w:rPr>
        <w:t>24</w:t>
      </w:r>
      <w:r>
        <w:rPr>
          <w:rFonts w:ascii="Arial" w:hAnsi="Arial" w:cs="Arial"/>
          <w:bCs/>
          <w:i/>
          <w:iCs/>
        </w:rPr>
        <w:t xml:space="preserve"> días los usuarios han podido disfrutar de actividades y demostraciones gratuitas de la mano de artistas e </w:t>
      </w:r>
      <w:proofErr w:type="spellStart"/>
      <w:r>
        <w:rPr>
          <w:rFonts w:ascii="Arial" w:hAnsi="Arial" w:cs="Arial"/>
          <w:bCs/>
          <w:i/>
          <w:iCs/>
        </w:rPr>
        <w:t>influencers</w:t>
      </w:r>
      <w:proofErr w:type="spellEnd"/>
    </w:p>
    <w:p w14:paraId="50471098" w14:textId="77777777" w:rsidR="0036578C" w:rsidRPr="00FA4B26" w:rsidRDefault="0036578C" w:rsidP="00FA4B26">
      <w:pPr>
        <w:jc w:val="center"/>
        <w:rPr>
          <w:rFonts w:ascii="Arial" w:hAnsi="Arial" w:cs="Arial"/>
          <w:bCs/>
          <w:i/>
          <w:iCs/>
        </w:rPr>
      </w:pPr>
    </w:p>
    <w:p w14:paraId="3D023443" w14:textId="69CF2EFE" w:rsidR="000E450E" w:rsidRDefault="00AF3FF5" w:rsidP="009366C6">
      <w:pPr>
        <w:jc w:val="both"/>
        <w:rPr>
          <w:rFonts w:ascii="Arial" w:hAnsi="Arial" w:cs="Arial"/>
        </w:rPr>
      </w:pPr>
      <w:r w:rsidRPr="00FA4B26">
        <w:rPr>
          <w:rFonts w:ascii="Arial" w:hAnsi="Arial" w:cs="Arial"/>
          <w:b/>
        </w:rPr>
        <w:t>Barcelona</w:t>
      </w:r>
      <w:r w:rsidR="00DF30D5" w:rsidRPr="00FA4B26">
        <w:rPr>
          <w:rFonts w:ascii="Arial" w:hAnsi="Arial" w:cs="Arial"/>
          <w:b/>
        </w:rPr>
        <w:t xml:space="preserve">, </w:t>
      </w:r>
      <w:r w:rsidR="00E302B3">
        <w:rPr>
          <w:rFonts w:ascii="Arial" w:hAnsi="Arial" w:cs="Arial"/>
          <w:b/>
        </w:rPr>
        <w:t>24</w:t>
      </w:r>
      <w:bookmarkStart w:id="0" w:name="_GoBack"/>
      <w:bookmarkEnd w:id="0"/>
      <w:r w:rsidR="00DF30D5" w:rsidRPr="00FA4B26">
        <w:rPr>
          <w:rFonts w:ascii="Arial" w:hAnsi="Arial" w:cs="Arial"/>
          <w:b/>
        </w:rPr>
        <w:t xml:space="preserve"> </w:t>
      </w:r>
      <w:r w:rsidR="000E450E">
        <w:rPr>
          <w:rFonts w:ascii="Arial" w:hAnsi="Arial" w:cs="Arial"/>
          <w:b/>
        </w:rPr>
        <w:t>de mayo</w:t>
      </w:r>
      <w:r w:rsidR="007153A1" w:rsidRPr="00FA4B26">
        <w:rPr>
          <w:rFonts w:ascii="Arial" w:hAnsi="Arial" w:cs="Arial"/>
          <w:b/>
        </w:rPr>
        <w:t xml:space="preserve"> </w:t>
      </w:r>
      <w:r w:rsidR="00DF30D5" w:rsidRPr="00FA4B26">
        <w:rPr>
          <w:rFonts w:ascii="Arial" w:hAnsi="Arial" w:cs="Arial"/>
          <w:b/>
        </w:rPr>
        <w:t xml:space="preserve">de 2019.- </w:t>
      </w:r>
      <w:r w:rsidRPr="00FA4B26">
        <w:rPr>
          <w:rFonts w:ascii="Arial" w:hAnsi="Arial" w:cs="Arial"/>
        </w:rPr>
        <w:t xml:space="preserve">Samsung </w:t>
      </w:r>
      <w:proofErr w:type="spellStart"/>
      <w:r w:rsidR="002E59B9">
        <w:rPr>
          <w:rFonts w:ascii="Arial" w:hAnsi="Arial" w:cs="Arial"/>
        </w:rPr>
        <w:t>Electronics</w:t>
      </w:r>
      <w:proofErr w:type="spellEnd"/>
      <w:r w:rsidR="002E59B9">
        <w:rPr>
          <w:rFonts w:ascii="Arial" w:hAnsi="Arial" w:cs="Arial"/>
        </w:rPr>
        <w:t xml:space="preserve"> </w:t>
      </w:r>
      <w:r w:rsidR="000E450E">
        <w:rPr>
          <w:rFonts w:ascii="Arial" w:hAnsi="Arial" w:cs="Arial"/>
        </w:rPr>
        <w:t xml:space="preserve">cerró el pasado 19 de mayo las puertas del segundo Samsung Galaxy Studio, que en su segunda edición ha estado localizado en </w:t>
      </w:r>
      <w:proofErr w:type="spellStart"/>
      <w:r w:rsidR="000E450E">
        <w:rPr>
          <w:rFonts w:ascii="Arial" w:hAnsi="Arial" w:cs="Arial"/>
        </w:rPr>
        <w:t>Metronom</w:t>
      </w:r>
      <w:proofErr w:type="spellEnd"/>
      <w:r w:rsidR="000E450E">
        <w:rPr>
          <w:rFonts w:ascii="Arial" w:hAnsi="Arial" w:cs="Arial"/>
        </w:rPr>
        <w:t xml:space="preserve">, </w:t>
      </w:r>
      <w:r w:rsidR="000E450E" w:rsidRPr="000E450E">
        <w:rPr>
          <w:rFonts w:ascii="Arial" w:hAnsi="Arial" w:cs="Arial"/>
        </w:rPr>
        <w:t>en el barrio del Born</w:t>
      </w:r>
      <w:r w:rsidR="000E450E">
        <w:rPr>
          <w:rFonts w:ascii="Arial" w:hAnsi="Arial" w:cs="Arial"/>
        </w:rPr>
        <w:t xml:space="preserve"> de Barcelona.</w:t>
      </w:r>
    </w:p>
    <w:p w14:paraId="35C188F0" w14:textId="7C36825F" w:rsidR="000E450E" w:rsidRDefault="000E450E" w:rsidP="009366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espacio, que contaba con mas de 430 metros cuadrados dedicados a vivir la experiencia Galaxy, ha contado con las visitas de artistas e </w:t>
      </w:r>
      <w:proofErr w:type="spellStart"/>
      <w:r>
        <w:rPr>
          <w:rFonts w:ascii="Arial" w:hAnsi="Arial" w:cs="Arial"/>
        </w:rPr>
        <w:t>influencers</w:t>
      </w:r>
      <w:proofErr w:type="spellEnd"/>
      <w:r>
        <w:rPr>
          <w:rFonts w:ascii="Arial" w:hAnsi="Arial" w:cs="Arial"/>
        </w:rPr>
        <w:t xml:space="preserve"> como </w:t>
      </w:r>
      <w:proofErr w:type="spellStart"/>
      <w:r>
        <w:rPr>
          <w:rFonts w:ascii="Arial" w:hAnsi="Arial" w:cs="Arial"/>
        </w:rPr>
        <w:t>Fortfast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Hector</w:t>
      </w:r>
      <w:proofErr w:type="spellEnd"/>
      <w:r>
        <w:rPr>
          <w:rFonts w:ascii="Arial" w:hAnsi="Arial" w:cs="Arial"/>
        </w:rPr>
        <w:t xml:space="preserve"> Merienda, </w:t>
      </w:r>
      <w:proofErr w:type="spellStart"/>
      <w:r w:rsidR="009A432D">
        <w:rPr>
          <w:rFonts w:ascii="Arial" w:hAnsi="Arial" w:cs="Arial"/>
        </w:rPr>
        <w:t>Beauty</w:t>
      </w:r>
      <w:proofErr w:type="spellEnd"/>
      <w:r w:rsidR="009A432D">
        <w:rPr>
          <w:rFonts w:ascii="Arial" w:hAnsi="Arial" w:cs="Arial"/>
        </w:rPr>
        <w:t xml:space="preserve"> </w:t>
      </w:r>
      <w:proofErr w:type="spellStart"/>
      <w:r w:rsidR="009A432D">
        <w:rPr>
          <w:rFonts w:ascii="Arial" w:hAnsi="Arial" w:cs="Arial"/>
        </w:rPr>
        <w:t>Brain</w:t>
      </w:r>
      <w:proofErr w:type="spellEnd"/>
      <w:r w:rsidR="009A432D">
        <w:rPr>
          <w:rFonts w:ascii="Arial" w:hAnsi="Arial" w:cs="Arial"/>
        </w:rPr>
        <w:t xml:space="preserve">, Delantero 09 o Rebeca </w:t>
      </w:r>
      <w:proofErr w:type="spellStart"/>
      <w:r w:rsidR="009A432D" w:rsidRPr="009A432D">
        <w:rPr>
          <w:rFonts w:ascii="Arial" w:hAnsi="Arial" w:cs="Arial"/>
        </w:rPr>
        <w:t>Khamlichi</w:t>
      </w:r>
      <w:proofErr w:type="spellEnd"/>
      <w:r w:rsidR="009A432D">
        <w:rPr>
          <w:rFonts w:ascii="Arial" w:hAnsi="Arial" w:cs="Arial"/>
        </w:rPr>
        <w:t>, quien fue la responsable de diseñar y pintar el fantástico photocall.</w:t>
      </w:r>
    </w:p>
    <w:p w14:paraId="7DCB3471" w14:textId="3AD9FCE7" w:rsidR="00503702" w:rsidRDefault="0036578C" w:rsidP="00917EE9">
      <w:pPr>
        <w:jc w:val="both"/>
        <w:rPr>
          <w:rFonts w:ascii="Arial" w:hAnsi="Arial" w:cs="Arial"/>
          <w:i/>
          <w:iCs/>
        </w:rPr>
      </w:pPr>
      <w:r w:rsidRPr="002E59B9">
        <w:rPr>
          <w:rFonts w:ascii="Arial" w:hAnsi="Arial" w:cs="Arial"/>
          <w:i/>
          <w:iCs/>
        </w:rPr>
        <w:t xml:space="preserve"> </w:t>
      </w:r>
      <w:r w:rsidR="00C250BD" w:rsidRPr="002E59B9">
        <w:rPr>
          <w:rFonts w:ascii="Arial" w:hAnsi="Arial" w:cs="Arial"/>
          <w:i/>
          <w:iCs/>
        </w:rPr>
        <w:t>“</w:t>
      </w:r>
      <w:r w:rsidR="009A432D">
        <w:rPr>
          <w:rFonts w:ascii="Arial" w:hAnsi="Arial" w:cs="Arial"/>
          <w:i/>
          <w:iCs/>
        </w:rPr>
        <w:t>Con esta segunda edición de Galaxy Studio en Barcelona hemos comprobado que los usuarios siguen estando interesados en conocer más a fondo sus smartphones para poder aprovechar al máximo sus prestaciones</w:t>
      </w:r>
      <w:r w:rsidR="00C250BD" w:rsidRPr="002E59B9">
        <w:rPr>
          <w:rFonts w:ascii="Arial" w:hAnsi="Arial" w:cs="Arial"/>
          <w:i/>
          <w:iCs/>
        </w:rPr>
        <w:t>”</w:t>
      </w:r>
      <w:r w:rsidR="00C250BD" w:rsidRPr="00FA4B26">
        <w:rPr>
          <w:rFonts w:ascii="Arial" w:hAnsi="Arial" w:cs="Arial"/>
        </w:rPr>
        <w:t xml:space="preserve"> afirmó Luis de la Peña, director de Marketing de IM de Samsung </w:t>
      </w:r>
      <w:proofErr w:type="spellStart"/>
      <w:r w:rsidR="00C250BD" w:rsidRPr="00FA4B26">
        <w:rPr>
          <w:rFonts w:ascii="Arial" w:hAnsi="Arial" w:cs="Arial"/>
        </w:rPr>
        <w:t>Electronics</w:t>
      </w:r>
      <w:proofErr w:type="spellEnd"/>
      <w:r w:rsidR="00C250BD" w:rsidRPr="00FA4B26">
        <w:rPr>
          <w:rFonts w:ascii="Arial" w:hAnsi="Arial" w:cs="Arial"/>
        </w:rPr>
        <w:t>,</w:t>
      </w:r>
      <w:r w:rsidR="00F5770C" w:rsidRPr="00FA4B26">
        <w:rPr>
          <w:rFonts w:ascii="Arial" w:hAnsi="Arial" w:cs="Arial"/>
        </w:rPr>
        <w:t xml:space="preserve"> </w:t>
      </w:r>
      <w:r w:rsidR="00F5770C" w:rsidRPr="002E59B9">
        <w:rPr>
          <w:rFonts w:ascii="Arial" w:hAnsi="Arial" w:cs="Arial"/>
          <w:i/>
          <w:iCs/>
        </w:rPr>
        <w:t>“</w:t>
      </w:r>
      <w:r w:rsidR="009A432D">
        <w:rPr>
          <w:rFonts w:ascii="Arial" w:hAnsi="Arial" w:cs="Arial"/>
          <w:i/>
          <w:iCs/>
        </w:rPr>
        <w:t>Estamos orgullosos de la buena acogida que ha tenido, y est</w:t>
      </w:r>
      <w:r>
        <w:rPr>
          <w:rFonts w:ascii="Arial" w:hAnsi="Arial" w:cs="Arial"/>
          <w:i/>
          <w:iCs/>
        </w:rPr>
        <w:t>o</w:t>
      </w:r>
      <w:r w:rsidR="009A432D">
        <w:rPr>
          <w:rFonts w:ascii="Arial" w:hAnsi="Arial" w:cs="Arial"/>
          <w:i/>
          <w:iCs/>
        </w:rPr>
        <w:t xml:space="preserve"> nos anima a seguir trabajando para crear nuevas ediciones que sorprendan e inspiren a </w:t>
      </w:r>
      <w:r w:rsidR="009D25DD">
        <w:rPr>
          <w:rFonts w:ascii="Arial" w:hAnsi="Arial" w:cs="Arial"/>
          <w:i/>
          <w:iCs/>
        </w:rPr>
        <w:t>nuestros</w:t>
      </w:r>
      <w:r w:rsidR="009A432D">
        <w:rPr>
          <w:rFonts w:ascii="Arial" w:hAnsi="Arial" w:cs="Arial"/>
          <w:i/>
          <w:iCs/>
        </w:rPr>
        <w:t xml:space="preserve"> usuarios</w:t>
      </w:r>
      <w:r w:rsidR="00F5770C" w:rsidRPr="002E59B9">
        <w:rPr>
          <w:rFonts w:ascii="Arial" w:hAnsi="Arial" w:cs="Arial"/>
          <w:i/>
          <w:iCs/>
        </w:rPr>
        <w:t>”.</w:t>
      </w:r>
    </w:p>
    <w:p w14:paraId="74C7146B" w14:textId="3F9991CE" w:rsidR="0036578C" w:rsidRPr="0036578C" w:rsidRDefault="0036578C" w:rsidP="00917EE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total, </w:t>
      </w:r>
      <w:r w:rsidR="008C084E">
        <w:rPr>
          <w:rFonts w:ascii="Arial" w:hAnsi="Arial" w:cs="Arial"/>
        </w:rPr>
        <w:t xml:space="preserve">8.336 personas </w:t>
      </w:r>
      <w:r>
        <w:rPr>
          <w:rFonts w:ascii="Arial" w:hAnsi="Arial" w:cs="Arial"/>
        </w:rPr>
        <w:t>han visitado Galaxy Studio</w:t>
      </w:r>
      <w:r w:rsidRPr="008C084E">
        <w:rPr>
          <w:rFonts w:ascii="Arial" w:hAnsi="Arial" w:cs="Arial"/>
        </w:rPr>
        <w:t xml:space="preserve">, </w:t>
      </w:r>
      <w:r w:rsidR="008C084E" w:rsidRPr="008C084E">
        <w:rPr>
          <w:rFonts w:ascii="Arial" w:hAnsi="Arial" w:cs="Arial"/>
        </w:rPr>
        <w:t>y se han realizado</w:t>
      </w:r>
      <w:r w:rsidRPr="008C084E">
        <w:rPr>
          <w:rFonts w:ascii="Arial" w:hAnsi="Arial" w:cs="Arial"/>
        </w:rPr>
        <w:t xml:space="preserve"> casi </w:t>
      </w:r>
      <w:r>
        <w:rPr>
          <w:rFonts w:ascii="Arial" w:hAnsi="Arial" w:cs="Arial"/>
        </w:rPr>
        <w:t>25.000 demostraciones</w:t>
      </w:r>
      <w:r w:rsidR="008C084E">
        <w:rPr>
          <w:rFonts w:ascii="Arial" w:hAnsi="Arial" w:cs="Arial"/>
        </w:rPr>
        <w:t xml:space="preserve"> de los productos de Samsung</w:t>
      </w:r>
      <w:r>
        <w:rPr>
          <w:rFonts w:ascii="Arial" w:hAnsi="Arial" w:cs="Arial"/>
        </w:rPr>
        <w:t xml:space="preserve">. </w:t>
      </w:r>
      <w:r w:rsidR="009D25DD">
        <w:rPr>
          <w:rFonts w:ascii="Arial" w:hAnsi="Arial" w:cs="Arial"/>
        </w:rPr>
        <w:t>La temática de las actividades estaban principalmente enfocadas</w:t>
      </w:r>
      <w:r>
        <w:rPr>
          <w:rFonts w:ascii="Arial" w:hAnsi="Arial" w:cs="Arial"/>
        </w:rPr>
        <w:t xml:space="preserve">, enfocadas </w:t>
      </w:r>
      <w:r w:rsidR="008C084E">
        <w:rPr>
          <w:rFonts w:ascii="Arial" w:hAnsi="Arial" w:cs="Arial"/>
        </w:rPr>
        <w:t>a mostrar a los usuarios como</w:t>
      </w:r>
      <w:r>
        <w:rPr>
          <w:rFonts w:ascii="Arial" w:hAnsi="Arial" w:cs="Arial"/>
        </w:rPr>
        <w:t xml:space="preserve"> optimizar las prestaciones del nuevo Galaxy S10, desde </w:t>
      </w:r>
      <w:r w:rsidRPr="009A432D">
        <w:rPr>
          <w:rFonts w:ascii="Arial" w:hAnsi="Arial" w:cs="Arial"/>
        </w:rPr>
        <w:t>cómo editar vídeos y fotografías</w:t>
      </w:r>
      <w:r w:rsidR="008C084E">
        <w:rPr>
          <w:rFonts w:ascii="Arial" w:hAnsi="Arial" w:cs="Arial"/>
        </w:rPr>
        <w:t>,</w:t>
      </w:r>
      <w:r w:rsidRPr="009A43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hasta</w:t>
      </w:r>
      <w:r w:rsidRPr="009A432D">
        <w:rPr>
          <w:rFonts w:ascii="Arial" w:hAnsi="Arial" w:cs="Arial"/>
        </w:rPr>
        <w:t xml:space="preserve"> cómo sacar el máximo provecho a Samsung </w:t>
      </w:r>
      <w:proofErr w:type="spellStart"/>
      <w:r w:rsidRPr="009A432D">
        <w:rPr>
          <w:rFonts w:ascii="Arial" w:hAnsi="Arial" w:cs="Arial"/>
        </w:rPr>
        <w:t>Health</w:t>
      </w:r>
      <w:proofErr w:type="spellEnd"/>
      <w:r w:rsidRPr="009A432D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 xml:space="preserve">el </w:t>
      </w:r>
      <w:r w:rsidRPr="009A432D">
        <w:rPr>
          <w:rFonts w:ascii="Arial" w:hAnsi="Arial" w:cs="Arial"/>
        </w:rPr>
        <w:t xml:space="preserve">día a día.  </w:t>
      </w:r>
    </w:p>
    <w:p w14:paraId="121A58C6" w14:textId="77777777" w:rsidR="007153A1" w:rsidRPr="00FA4B26" w:rsidRDefault="007153A1" w:rsidP="007153A1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u w:val="single"/>
        </w:rPr>
      </w:pPr>
    </w:p>
    <w:p w14:paraId="17CC70CF" w14:textId="77777777" w:rsidR="007153A1" w:rsidRDefault="007153A1" w:rsidP="007153A1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Cs w:val="24"/>
          <w:u w:val="single"/>
        </w:rPr>
      </w:pPr>
      <w:r w:rsidRPr="00275E8A">
        <w:rPr>
          <w:rStyle w:val="Ninguno"/>
          <w:rFonts w:ascii="Arial" w:hAnsi="Arial" w:cs="Arial"/>
          <w:b/>
          <w:bCs/>
          <w:szCs w:val="24"/>
          <w:u w:val="single"/>
        </w:rPr>
        <w:t xml:space="preserve">Sobre Samsung </w:t>
      </w:r>
      <w:proofErr w:type="spellStart"/>
      <w:r w:rsidRPr="00275E8A">
        <w:rPr>
          <w:rStyle w:val="Ninguno"/>
          <w:rFonts w:ascii="Arial" w:hAnsi="Arial" w:cs="Arial"/>
          <w:b/>
          <w:bCs/>
          <w:szCs w:val="24"/>
          <w:u w:val="single"/>
        </w:rPr>
        <w:t>Electronics</w:t>
      </w:r>
      <w:proofErr w:type="spellEnd"/>
      <w:r w:rsidRPr="00275E8A">
        <w:rPr>
          <w:rStyle w:val="Ninguno"/>
          <w:rFonts w:ascii="Arial" w:hAnsi="Arial" w:cs="Arial"/>
          <w:b/>
          <w:bCs/>
          <w:szCs w:val="24"/>
          <w:u w:val="single"/>
        </w:rPr>
        <w:t> </w:t>
      </w:r>
    </w:p>
    <w:p w14:paraId="1910769D" w14:textId="77777777" w:rsidR="007153A1" w:rsidRPr="00275E8A" w:rsidRDefault="007153A1" w:rsidP="007153A1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Cs w:val="24"/>
          <w:u w:val="single"/>
        </w:rPr>
      </w:pPr>
      <w:r w:rsidRPr="00275E8A">
        <w:rPr>
          <w:rStyle w:val="Ninguno"/>
          <w:rFonts w:ascii="Arial" w:hAnsi="Arial" w:cs="Arial"/>
          <w:szCs w:val="24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275E8A">
        <w:rPr>
          <w:rStyle w:val="Ninguno"/>
          <w:rFonts w:ascii="Arial" w:hAnsi="Arial" w:cs="Arial"/>
          <w:szCs w:val="24"/>
        </w:rPr>
        <w:t>smartphones</w:t>
      </w:r>
      <w:proofErr w:type="spellEnd"/>
      <w:r w:rsidRPr="00275E8A">
        <w:rPr>
          <w:rStyle w:val="Ninguno"/>
          <w:rFonts w:ascii="Arial" w:hAnsi="Arial" w:cs="Arial"/>
          <w:szCs w:val="24"/>
        </w:rPr>
        <w:t xml:space="preserve">, wearables, </w:t>
      </w:r>
      <w:proofErr w:type="spellStart"/>
      <w:r w:rsidRPr="00275E8A">
        <w:rPr>
          <w:rStyle w:val="Ninguno"/>
          <w:rFonts w:ascii="Arial" w:hAnsi="Arial" w:cs="Arial"/>
          <w:szCs w:val="24"/>
        </w:rPr>
        <w:t>tablets</w:t>
      </w:r>
      <w:proofErr w:type="spellEnd"/>
      <w:r w:rsidRPr="00275E8A">
        <w:rPr>
          <w:rStyle w:val="Ninguno"/>
          <w:rFonts w:ascii="Arial" w:hAnsi="Arial" w:cs="Arial"/>
          <w:szCs w:val="24"/>
        </w:rPr>
        <w:t>, electrodomésticos, sistemas de redes, memorias, sistemas LSI, fabricación de semiconductores y soluciones LED. </w:t>
      </w:r>
    </w:p>
    <w:p w14:paraId="1BDABAD0" w14:textId="3A4A69E0" w:rsidR="00C51529" w:rsidRPr="0036578C" w:rsidRDefault="007153A1" w:rsidP="0036578C">
      <w:pPr>
        <w:pStyle w:val="Cuerpo"/>
        <w:spacing w:before="75" w:after="75"/>
        <w:rPr>
          <w:rFonts w:ascii="Arial" w:hAnsi="Arial" w:cs="Arial"/>
          <w:szCs w:val="24"/>
          <w:u w:val="single"/>
        </w:rPr>
      </w:pPr>
      <w:r w:rsidRPr="00275E8A">
        <w:rPr>
          <w:rStyle w:val="Ninguno"/>
          <w:rFonts w:ascii="Arial" w:hAnsi="Arial" w:cs="Arial"/>
          <w:szCs w:val="24"/>
        </w:rPr>
        <w:t xml:space="preserve">Para más información, por favor, visite la web Samsung </w:t>
      </w:r>
      <w:proofErr w:type="spellStart"/>
      <w:r w:rsidRPr="00275E8A">
        <w:rPr>
          <w:rStyle w:val="Ninguno"/>
          <w:rFonts w:ascii="Arial" w:hAnsi="Arial" w:cs="Arial"/>
          <w:szCs w:val="24"/>
        </w:rPr>
        <w:t>Newsroom</w:t>
      </w:r>
      <w:proofErr w:type="spellEnd"/>
      <w:r w:rsidRPr="00275E8A">
        <w:rPr>
          <w:rStyle w:val="Ninguno"/>
          <w:rFonts w:ascii="Arial" w:hAnsi="Arial" w:cs="Arial"/>
          <w:szCs w:val="24"/>
        </w:rPr>
        <w:t> </w:t>
      </w:r>
      <w:hyperlink r:id="rId8" w:history="1">
        <w:r w:rsidRPr="00275E8A">
          <w:rPr>
            <w:rStyle w:val="Hyperlink"/>
            <w:rFonts w:ascii="Arial" w:hAnsi="Arial" w:cs="Arial"/>
            <w:szCs w:val="24"/>
          </w:rPr>
          <w:t>news.samsung.com/es</w:t>
        </w:r>
      </w:hyperlink>
    </w:p>
    <w:p w14:paraId="0E1BFDCF" w14:textId="77777777" w:rsidR="008058DC" w:rsidRPr="00B62674" w:rsidRDefault="008058DC" w:rsidP="008058DC">
      <w:pPr>
        <w:pStyle w:val="Cuerpo"/>
        <w:spacing w:line="276" w:lineRule="auto"/>
        <w:jc w:val="both"/>
        <w:rPr>
          <w:rStyle w:val="Hyperlink"/>
          <w:rFonts w:ascii="Arial" w:hAnsi="Arial" w:cs="Arial"/>
          <w:szCs w:val="24"/>
          <w:u w:val="none"/>
          <w:lang w:val="es-ES"/>
        </w:rPr>
      </w:pPr>
    </w:p>
    <w:p w14:paraId="25D3D992" w14:textId="77777777" w:rsidR="00876D73" w:rsidRPr="00876D73" w:rsidRDefault="00876D73" w:rsidP="007153A1">
      <w:pPr>
        <w:pStyle w:val="Cuerpo"/>
        <w:spacing w:before="75" w:after="75"/>
        <w:rPr>
          <w:rFonts w:ascii="Arial" w:hAnsi="Arial" w:cs="Arial"/>
          <w:lang w:val="es-ES"/>
        </w:rPr>
      </w:pPr>
    </w:p>
    <w:p w14:paraId="4B4E85D6" w14:textId="77777777" w:rsidR="007153A1" w:rsidRPr="007153A1" w:rsidRDefault="007153A1" w:rsidP="009366C6">
      <w:pPr>
        <w:jc w:val="both"/>
        <w:rPr>
          <w:sz w:val="24"/>
          <w:szCs w:val="24"/>
          <w:lang w:val="es-ES_tradnl"/>
        </w:rPr>
      </w:pPr>
    </w:p>
    <w:p w14:paraId="1E714DBE" w14:textId="77777777" w:rsidR="009366C6" w:rsidRPr="00C50AF9" w:rsidRDefault="009366C6" w:rsidP="009366C6">
      <w:pPr>
        <w:tabs>
          <w:tab w:val="left" w:pos="1470"/>
        </w:tabs>
        <w:spacing w:line="276" w:lineRule="auto"/>
        <w:rPr>
          <w:rFonts w:ascii="Arial" w:hAnsi="Arial" w:cs="Arial"/>
          <w:sz w:val="28"/>
          <w:szCs w:val="28"/>
        </w:rPr>
      </w:pPr>
    </w:p>
    <w:p w14:paraId="7BC0342F" w14:textId="77777777" w:rsidR="009366C6" w:rsidRPr="009366C6" w:rsidRDefault="009366C6" w:rsidP="009366C6">
      <w:pPr>
        <w:jc w:val="both"/>
        <w:rPr>
          <w:sz w:val="24"/>
          <w:szCs w:val="24"/>
        </w:rPr>
      </w:pPr>
    </w:p>
    <w:sectPr w:rsidR="009366C6" w:rsidRPr="009366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7136F8" w14:textId="77777777" w:rsidR="00597FD8" w:rsidRDefault="00597FD8" w:rsidP="000901D0">
      <w:pPr>
        <w:spacing w:after="0" w:line="240" w:lineRule="auto"/>
      </w:pPr>
      <w:r>
        <w:separator/>
      </w:r>
    </w:p>
  </w:endnote>
  <w:endnote w:type="continuationSeparator" w:id="0">
    <w:p w14:paraId="51F49485" w14:textId="77777777" w:rsidR="00597FD8" w:rsidRDefault="00597FD8" w:rsidP="00090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E35507" w14:textId="77777777" w:rsidR="00597FD8" w:rsidRDefault="00597FD8" w:rsidP="000901D0">
      <w:pPr>
        <w:spacing w:after="0" w:line="240" w:lineRule="auto"/>
      </w:pPr>
      <w:r>
        <w:separator/>
      </w:r>
    </w:p>
  </w:footnote>
  <w:footnote w:type="continuationSeparator" w:id="0">
    <w:p w14:paraId="0A209C92" w14:textId="77777777" w:rsidR="00597FD8" w:rsidRDefault="00597FD8" w:rsidP="000901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B72DA7"/>
    <w:multiLevelType w:val="hybridMultilevel"/>
    <w:tmpl w:val="9B6C2334"/>
    <w:lvl w:ilvl="0" w:tplc="EA9C1658"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0D5"/>
    <w:rsid w:val="00063DA4"/>
    <w:rsid w:val="000771AA"/>
    <w:rsid w:val="000901D0"/>
    <w:rsid w:val="000E450E"/>
    <w:rsid w:val="000F7385"/>
    <w:rsid w:val="00103CCF"/>
    <w:rsid w:val="0013520A"/>
    <w:rsid w:val="002652A5"/>
    <w:rsid w:val="002909BC"/>
    <w:rsid w:val="002E59B9"/>
    <w:rsid w:val="003539C8"/>
    <w:rsid w:val="00353C38"/>
    <w:rsid w:val="0036578C"/>
    <w:rsid w:val="003A4A1C"/>
    <w:rsid w:val="003A751D"/>
    <w:rsid w:val="003E022D"/>
    <w:rsid w:val="00414A69"/>
    <w:rsid w:val="00493C3F"/>
    <w:rsid w:val="004B1E5B"/>
    <w:rsid w:val="004B5495"/>
    <w:rsid w:val="00503702"/>
    <w:rsid w:val="00531E70"/>
    <w:rsid w:val="00550B40"/>
    <w:rsid w:val="00567EC1"/>
    <w:rsid w:val="00597FD8"/>
    <w:rsid w:val="005E7F6C"/>
    <w:rsid w:val="00691298"/>
    <w:rsid w:val="006E79EA"/>
    <w:rsid w:val="007153A1"/>
    <w:rsid w:val="007B59C3"/>
    <w:rsid w:val="008058DC"/>
    <w:rsid w:val="00876D73"/>
    <w:rsid w:val="00887429"/>
    <w:rsid w:val="008A3697"/>
    <w:rsid w:val="008A5B3B"/>
    <w:rsid w:val="008A7E17"/>
    <w:rsid w:val="008C084E"/>
    <w:rsid w:val="008F2996"/>
    <w:rsid w:val="00917EE9"/>
    <w:rsid w:val="0093089B"/>
    <w:rsid w:val="009366C6"/>
    <w:rsid w:val="00953579"/>
    <w:rsid w:val="00984B90"/>
    <w:rsid w:val="009A432D"/>
    <w:rsid w:val="009B64CF"/>
    <w:rsid w:val="009C6C7E"/>
    <w:rsid w:val="009C71AB"/>
    <w:rsid w:val="009D25DD"/>
    <w:rsid w:val="009D6EA8"/>
    <w:rsid w:val="009F1FD3"/>
    <w:rsid w:val="00A8283A"/>
    <w:rsid w:val="00AB6B9D"/>
    <w:rsid w:val="00AF3FF5"/>
    <w:rsid w:val="00B24A4A"/>
    <w:rsid w:val="00B431C8"/>
    <w:rsid w:val="00B62674"/>
    <w:rsid w:val="00B7057A"/>
    <w:rsid w:val="00B83920"/>
    <w:rsid w:val="00B933EF"/>
    <w:rsid w:val="00C250BD"/>
    <w:rsid w:val="00C51529"/>
    <w:rsid w:val="00C73FC1"/>
    <w:rsid w:val="00C83C07"/>
    <w:rsid w:val="00CF79A2"/>
    <w:rsid w:val="00D157AB"/>
    <w:rsid w:val="00D27A68"/>
    <w:rsid w:val="00DB5EF9"/>
    <w:rsid w:val="00DD1E19"/>
    <w:rsid w:val="00DF30D5"/>
    <w:rsid w:val="00E0271B"/>
    <w:rsid w:val="00E302B3"/>
    <w:rsid w:val="00F31233"/>
    <w:rsid w:val="00F324AA"/>
    <w:rsid w:val="00F55FFB"/>
    <w:rsid w:val="00F5770C"/>
    <w:rsid w:val="00F8403E"/>
    <w:rsid w:val="00F94CC9"/>
    <w:rsid w:val="00FA4239"/>
    <w:rsid w:val="00FA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DAC715C"/>
  <w15:chartTrackingRefBased/>
  <w15:docId w15:val="{61CEF660-5D51-45A5-BA69-06EF09FC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36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yperlink">
    <w:name w:val="Hyperlink"/>
    <w:rsid w:val="007153A1"/>
    <w:rPr>
      <w:u w:val="single"/>
    </w:rPr>
  </w:style>
  <w:style w:type="paragraph" w:customStyle="1" w:styleId="Cuerpo">
    <w:name w:val="Cuerpo"/>
    <w:rsid w:val="007153A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s-ES_tradnl"/>
    </w:rPr>
  </w:style>
  <w:style w:type="character" w:customStyle="1" w:styleId="Ninguno">
    <w:name w:val="Ninguno"/>
    <w:rsid w:val="007153A1"/>
    <w:rPr>
      <w:lang w:val="es-ES_tradnl"/>
    </w:rPr>
  </w:style>
  <w:style w:type="paragraph" w:styleId="Header">
    <w:name w:val="header"/>
    <w:basedOn w:val="Normal"/>
    <w:link w:val="HeaderChar"/>
    <w:uiPriority w:val="99"/>
    <w:unhideWhenUsed/>
    <w:rsid w:val="0009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1D0"/>
  </w:style>
  <w:style w:type="paragraph" w:styleId="Footer">
    <w:name w:val="footer"/>
    <w:basedOn w:val="Normal"/>
    <w:link w:val="FooterChar"/>
    <w:uiPriority w:val="99"/>
    <w:unhideWhenUsed/>
    <w:rsid w:val="0009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1D0"/>
  </w:style>
  <w:style w:type="paragraph" w:styleId="ListParagraph">
    <w:name w:val="List Paragraph"/>
    <w:basedOn w:val="Normal"/>
    <w:uiPriority w:val="34"/>
    <w:qFormat/>
    <w:rsid w:val="00B62674"/>
    <w:pPr>
      <w:spacing w:after="0" w:line="240" w:lineRule="auto"/>
      <w:ind w:left="720"/>
    </w:pPr>
    <w:rPr>
      <w:rFonts w:ascii="Calibri" w:eastAsiaTheme="minorEastAsia" w:hAnsi="Calibri" w:cs="Calibri"/>
      <w:lang w:bidi="hi-IN"/>
    </w:rPr>
  </w:style>
  <w:style w:type="character" w:styleId="UnresolvedMention">
    <w:name w:val="Unresolved Mention"/>
    <w:basedOn w:val="DefaultParagraphFont"/>
    <w:uiPriority w:val="99"/>
    <w:semiHidden/>
    <w:unhideWhenUsed/>
    <w:rsid w:val="00B626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D1E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e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Grupo Corporativo Fuertes, S.L.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 CONESA, ANA</dc:creator>
  <cp:keywords/>
  <dc:description/>
  <cp:lastModifiedBy>Iñaki Munoz (ES)</cp:lastModifiedBy>
  <cp:revision>16</cp:revision>
  <cp:lastPrinted>2019-04-11T08:57:00Z</cp:lastPrinted>
  <dcterms:created xsi:type="dcterms:W3CDTF">2019-04-01T11:56:00Z</dcterms:created>
  <dcterms:modified xsi:type="dcterms:W3CDTF">2019-05-24T10:41:00Z</dcterms:modified>
</cp:coreProperties>
</file>