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1E0A65" w14:textId="77777777" w:rsidR="00D73E51" w:rsidRPr="00D60D3C" w:rsidRDefault="00D73E51" w:rsidP="00D73E51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/>
          <w:b/>
          <w:bCs/>
          <w:sz w:val="16"/>
          <w:szCs w:val="16"/>
          <w:lang w:eastAsia="ko-KR"/>
        </w:rPr>
      </w:pPr>
      <w:r w:rsidRPr="004B5495">
        <w:rPr>
          <w:rFonts w:ascii="Calibri" w:eastAsia="Malgun Gothic" w:hAnsi="Calibri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5D62DB8E" wp14:editId="348DBD04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0D3C">
        <w:rPr>
          <w:rFonts w:ascii="Calibri" w:eastAsia="Malgun Gothic" w:hAnsi="Calibri"/>
          <w:b/>
          <w:bCs/>
          <w:kern w:val="2"/>
          <w:sz w:val="16"/>
          <w:szCs w:val="16"/>
          <w:lang w:eastAsia="ko-KR"/>
        </w:rPr>
        <w:t>CONTACTO:</w:t>
      </w:r>
    </w:p>
    <w:p w14:paraId="4081A13A" w14:textId="77777777" w:rsidR="00D73E51" w:rsidRPr="00D60D3C" w:rsidRDefault="00D73E51" w:rsidP="00D73E51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/>
          <w:sz w:val="16"/>
          <w:szCs w:val="16"/>
          <w:lang w:eastAsia="ko-KR"/>
        </w:rPr>
      </w:pPr>
      <w:r w:rsidRPr="00D60D3C">
        <w:rPr>
          <w:rFonts w:ascii="Calibri" w:eastAsia="Malgun Gothic" w:hAnsi="Calibri"/>
          <w:kern w:val="2"/>
          <w:sz w:val="16"/>
          <w:szCs w:val="16"/>
          <w:lang w:eastAsia="ko-KR"/>
        </w:rPr>
        <w:t xml:space="preserve">         Archetype</w:t>
      </w:r>
    </w:p>
    <w:p w14:paraId="6BC39030" w14:textId="54DD0916" w:rsidR="008A5B32" w:rsidRPr="00D73E51" w:rsidRDefault="00D73E51" w:rsidP="00D73E51">
      <w:pPr>
        <w:tabs>
          <w:tab w:val="center" w:pos="4680"/>
          <w:tab w:val="right" w:pos="9026"/>
        </w:tabs>
        <w:adjustRightInd w:val="0"/>
        <w:snapToGrid w:val="0"/>
        <w:contextualSpacing/>
        <w:jc w:val="right"/>
        <w:rPr>
          <w:rFonts w:ascii="Calibri" w:eastAsia="Malgun Gothic" w:hAnsi="Calibri"/>
          <w:sz w:val="16"/>
          <w:szCs w:val="16"/>
          <w:lang w:eastAsia="ko-KR"/>
        </w:rPr>
      </w:pPr>
      <w:r w:rsidRPr="00D60D3C">
        <w:rPr>
          <w:rFonts w:ascii="Calibri" w:eastAsia="Malgun Gothic" w:hAnsi="Calibri" w:cs="Malgun Gothic"/>
          <w:kern w:val="2"/>
          <w:sz w:val="16"/>
          <w:szCs w:val="16"/>
          <w:lang w:eastAsia="ko-KR"/>
        </w:rPr>
        <w:tab/>
      </w:r>
      <w:r w:rsidRPr="00D60D3C">
        <w:rPr>
          <w:rFonts w:ascii="Calibri" w:eastAsia="Malgun Gothic" w:hAnsi="Calibri" w:cs="Malgun Gothic"/>
          <w:kern w:val="2"/>
          <w:sz w:val="16"/>
          <w:szCs w:val="16"/>
          <w:lang w:eastAsia="ko-KR"/>
        </w:rPr>
        <w:tab/>
      </w:r>
      <w:r w:rsidRPr="00D60D3C">
        <w:rPr>
          <w:rFonts w:ascii="Calibri" w:eastAsia="Malgun Gothic" w:hAnsi="Calibri"/>
          <w:kern w:val="2"/>
          <w:sz w:val="16"/>
          <w:szCs w:val="16"/>
          <w:lang w:eastAsia="ko-KR"/>
        </w:rPr>
        <w:t xml:space="preserve">Tel: 91 561 94 15 </w:t>
      </w:r>
      <w:r>
        <w:rPr>
          <w:rFonts w:ascii="Calibri" w:eastAsia="Malgun Gothic" w:hAnsi="Calibri"/>
          <w:sz w:val="16"/>
          <w:szCs w:val="16"/>
          <w:lang w:eastAsia="ko-KR"/>
        </w:rPr>
        <w:br/>
      </w:r>
      <w:r w:rsidRPr="00D60D3C">
        <w:rPr>
          <w:rFonts w:ascii="Calibri" w:eastAsia="Malgun Gothic" w:hAnsi="Calibri"/>
          <w:color w:val="0563C1"/>
          <w:kern w:val="2"/>
          <w:sz w:val="16"/>
          <w:szCs w:val="16"/>
          <w:u w:val="single"/>
          <w:lang w:eastAsia="ko-KR"/>
        </w:rPr>
        <w:t>samsungmadrid@archetype.co</w:t>
      </w:r>
    </w:p>
    <w:p w14:paraId="5A74C085" w14:textId="77777777" w:rsidR="00C32532" w:rsidRDefault="00C32532" w:rsidP="0093304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EAE818C" w14:textId="61478C49" w:rsidR="008A5B32" w:rsidRDefault="007F7FC2" w:rsidP="008A5B32">
      <w:pPr>
        <w:jc w:val="center"/>
        <w:rPr>
          <w:rFonts w:ascii="Arial" w:hAnsi="Arial" w:cs="Arial"/>
          <w:b/>
          <w:bCs/>
          <w:sz w:val="22"/>
          <w:szCs w:val="22"/>
          <w:lang w:val="es-ES"/>
        </w:rPr>
      </w:pPr>
      <w:r w:rsidRPr="007F7FC2">
        <w:rPr>
          <w:rFonts w:ascii="Arial" w:hAnsi="Arial" w:cs="Arial"/>
          <w:b/>
          <w:bCs/>
          <w:sz w:val="28"/>
          <w:szCs w:val="28"/>
          <w:lang w:val="es-ES"/>
        </w:rPr>
        <w:t xml:space="preserve">Los televisores QLED de Samsung reciben </w:t>
      </w:r>
      <w:r w:rsidR="00A349FA">
        <w:rPr>
          <w:rFonts w:ascii="Arial" w:hAnsi="Arial" w:cs="Arial"/>
          <w:b/>
          <w:bCs/>
          <w:sz w:val="28"/>
          <w:szCs w:val="28"/>
          <w:lang w:val="es-ES"/>
        </w:rPr>
        <w:t>certificación</w:t>
      </w:r>
      <w:r w:rsidRPr="007F7FC2">
        <w:rPr>
          <w:rFonts w:ascii="Arial" w:hAnsi="Arial" w:cs="Arial"/>
          <w:b/>
          <w:bCs/>
          <w:sz w:val="28"/>
          <w:szCs w:val="28"/>
          <w:lang w:val="es-ES"/>
        </w:rPr>
        <w:t xml:space="preserve"> de seguridad de los principales institutos </w:t>
      </w:r>
      <w:r w:rsidR="006E66DD">
        <w:rPr>
          <w:rFonts w:ascii="Arial" w:hAnsi="Arial" w:cs="Arial"/>
          <w:b/>
          <w:bCs/>
          <w:sz w:val="28"/>
          <w:szCs w:val="28"/>
          <w:lang w:val="es-ES"/>
        </w:rPr>
        <w:t>del sector</w:t>
      </w:r>
      <w:r w:rsidR="008A5B32" w:rsidRPr="00D73E51">
        <w:rPr>
          <w:rFonts w:ascii="Arial" w:hAnsi="Arial" w:cs="Arial"/>
          <w:b/>
          <w:bCs/>
          <w:sz w:val="22"/>
          <w:szCs w:val="22"/>
          <w:lang w:val="es-ES"/>
        </w:rPr>
        <w:t> </w:t>
      </w:r>
    </w:p>
    <w:p w14:paraId="797B6C41" w14:textId="77777777" w:rsidR="00A349FA" w:rsidRPr="00D73E51" w:rsidRDefault="00A349FA" w:rsidP="008A5B32">
      <w:pPr>
        <w:jc w:val="center"/>
        <w:rPr>
          <w:rFonts w:ascii="Arial" w:hAnsi="Arial" w:cs="Arial"/>
          <w:sz w:val="22"/>
          <w:szCs w:val="22"/>
          <w:lang w:val="es-ES"/>
        </w:rPr>
      </w:pPr>
    </w:p>
    <w:p w14:paraId="3F34D928" w14:textId="77777777" w:rsidR="00D73E51" w:rsidRPr="00D73E51" w:rsidRDefault="00D73E51" w:rsidP="009A28CE">
      <w:pPr>
        <w:rPr>
          <w:rFonts w:ascii="Arial" w:hAnsi="Arial" w:cs="Arial"/>
          <w:lang w:val="es-ES"/>
        </w:rPr>
      </w:pPr>
    </w:p>
    <w:p w14:paraId="01216D6C" w14:textId="1C0BACF4" w:rsidR="00117D49" w:rsidRDefault="00D73E51" w:rsidP="00D73E51">
      <w:pPr>
        <w:pStyle w:val="Body"/>
        <w:jc w:val="both"/>
        <w:rPr>
          <w:rFonts w:ascii="Arial" w:hAnsi="Arial"/>
          <w:sz w:val="20"/>
          <w:szCs w:val="20"/>
          <w:lang w:val="es-ES"/>
        </w:rPr>
      </w:pPr>
      <w:r w:rsidRPr="00D73E51">
        <w:rPr>
          <w:rFonts w:ascii="Arial" w:hAnsi="Arial"/>
          <w:b/>
          <w:bCs/>
          <w:sz w:val="22"/>
          <w:szCs w:val="22"/>
          <w:lang w:val="es-ES"/>
        </w:rPr>
        <w:t>Madrid</w:t>
      </w:r>
      <w:r w:rsidR="00117D49" w:rsidRPr="00D73E51">
        <w:rPr>
          <w:rFonts w:ascii="Arial" w:hAnsi="Arial"/>
          <w:b/>
          <w:bCs/>
          <w:sz w:val="22"/>
          <w:szCs w:val="22"/>
          <w:lang w:val="es-ES"/>
        </w:rPr>
        <w:t xml:space="preserve">– </w:t>
      </w:r>
      <w:r w:rsidR="00002162">
        <w:rPr>
          <w:rFonts w:ascii="Arial" w:hAnsi="Arial"/>
          <w:b/>
          <w:bCs/>
          <w:sz w:val="22"/>
          <w:szCs w:val="22"/>
          <w:lang w:val="es-ES"/>
        </w:rPr>
        <w:t>4</w:t>
      </w:r>
      <w:r w:rsidRPr="00D73E51">
        <w:rPr>
          <w:rFonts w:ascii="Arial" w:hAnsi="Arial"/>
          <w:b/>
          <w:bCs/>
          <w:sz w:val="22"/>
          <w:szCs w:val="22"/>
          <w:lang w:val="es-ES"/>
        </w:rPr>
        <w:t xml:space="preserve"> de </w:t>
      </w:r>
      <w:r w:rsidR="00002162">
        <w:rPr>
          <w:rFonts w:ascii="Arial" w:hAnsi="Arial"/>
          <w:b/>
          <w:bCs/>
          <w:sz w:val="22"/>
          <w:szCs w:val="22"/>
          <w:lang w:val="es-ES"/>
        </w:rPr>
        <w:t>mayo</w:t>
      </w:r>
      <w:r w:rsidR="00117D49" w:rsidRPr="00D73E51">
        <w:rPr>
          <w:rFonts w:ascii="Arial" w:hAnsi="Arial"/>
          <w:b/>
          <w:bCs/>
          <w:sz w:val="22"/>
          <w:szCs w:val="22"/>
          <w:lang w:val="es-ES"/>
        </w:rPr>
        <w:t xml:space="preserve"> 2020 </w:t>
      </w:r>
      <w:r w:rsidR="00117D49" w:rsidRPr="00D73E51">
        <w:rPr>
          <w:rFonts w:ascii="Arial" w:hAnsi="Arial"/>
          <w:sz w:val="22"/>
          <w:szCs w:val="22"/>
          <w:lang w:val="es-ES"/>
        </w:rPr>
        <w:t>–</w:t>
      </w:r>
      <w:r w:rsidR="00A349FA">
        <w:rPr>
          <w:rFonts w:ascii="Arial" w:hAnsi="Arial"/>
          <w:sz w:val="20"/>
          <w:szCs w:val="20"/>
          <w:lang w:val="es-ES"/>
        </w:rPr>
        <w:t xml:space="preserve"> 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Samsung </w:t>
      </w:r>
      <w:proofErr w:type="spellStart"/>
      <w:r w:rsidR="00A349FA" w:rsidRPr="00A349FA">
        <w:rPr>
          <w:rFonts w:ascii="Arial" w:hAnsi="Arial"/>
          <w:sz w:val="20"/>
          <w:szCs w:val="20"/>
          <w:lang w:val="es-ES"/>
        </w:rPr>
        <w:t>Electronics</w:t>
      </w:r>
      <w:proofErr w:type="spellEnd"/>
      <w:r w:rsidR="00A349FA" w:rsidRPr="00A349FA">
        <w:rPr>
          <w:rFonts w:ascii="Arial" w:hAnsi="Arial"/>
          <w:sz w:val="20"/>
          <w:szCs w:val="20"/>
          <w:lang w:val="es-ES"/>
        </w:rPr>
        <w:t xml:space="preserve"> </w:t>
      </w:r>
      <w:r w:rsidR="00A349FA">
        <w:rPr>
          <w:rFonts w:ascii="Arial" w:hAnsi="Arial"/>
          <w:sz w:val="20"/>
          <w:szCs w:val="20"/>
          <w:lang w:val="es-ES"/>
        </w:rPr>
        <w:t>ha anunciado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 que sus televisores QLED 8K y 4K han recibido </w:t>
      </w:r>
      <w:r w:rsidR="00D9031E">
        <w:rPr>
          <w:rFonts w:ascii="Arial" w:hAnsi="Arial"/>
          <w:sz w:val="20"/>
          <w:szCs w:val="20"/>
          <w:lang w:val="es-ES"/>
        </w:rPr>
        <w:t>v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erificaciones "sin riesgo de LED fotobiológico" de </w:t>
      </w:r>
      <w:proofErr w:type="spellStart"/>
      <w:r w:rsidR="00A349FA" w:rsidRPr="00D9031E">
        <w:rPr>
          <w:rFonts w:ascii="Arial" w:hAnsi="Arial"/>
          <w:i/>
          <w:iCs/>
          <w:sz w:val="20"/>
          <w:szCs w:val="20"/>
          <w:lang w:val="es-ES"/>
        </w:rPr>
        <w:t>Underwriters</w:t>
      </w:r>
      <w:proofErr w:type="spellEnd"/>
      <w:r w:rsidR="00A349FA" w:rsidRPr="00D9031E">
        <w:rPr>
          <w:rFonts w:ascii="Arial" w:hAnsi="Arial"/>
          <w:i/>
          <w:iCs/>
          <w:sz w:val="20"/>
          <w:szCs w:val="20"/>
          <w:lang w:val="es-ES"/>
        </w:rPr>
        <w:t xml:space="preserve"> </w:t>
      </w:r>
      <w:proofErr w:type="spellStart"/>
      <w:r w:rsidR="00A349FA" w:rsidRPr="00D9031E">
        <w:rPr>
          <w:rFonts w:ascii="Arial" w:hAnsi="Arial"/>
          <w:i/>
          <w:iCs/>
          <w:sz w:val="20"/>
          <w:szCs w:val="20"/>
          <w:lang w:val="es-ES"/>
        </w:rPr>
        <w:t>Laboratories</w:t>
      </w:r>
      <w:proofErr w:type="spellEnd"/>
      <w:r w:rsidR="00A349FA" w:rsidRPr="00A349FA">
        <w:rPr>
          <w:rFonts w:ascii="Arial" w:hAnsi="Arial"/>
          <w:sz w:val="20"/>
          <w:szCs w:val="20"/>
          <w:lang w:val="es-ES"/>
        </w:rPr>
        <w:t xml:space="preserve"> (UL), una compañía líder en ciencias de la seguridad en los EE. UU., </w:t>
      </w:r>
      <w:r w:rsidR="00A349FA">
        <w:rPr>
          <w:rFonts w:ascii="Arial" w:hAnsi="Arial"/>
          <w:sz w:val="20"/>
          <w:szCs w:val="20"/>
          <w:lang w:val="es-ES"/>
        </w:rPr>
        <w:t>y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 certificación de "seguridad ocular" de </w:t>
      </w:r>
      <w:proofErr w:type="spellStart"/>
      <w:r w:rsidR="00A349FA" w:rsidRPr="00D9031E">
        <w:rPr>
          <w:rFonts w:ascii="Arial" w:hAnsi="Arial"/>
          <w:i/>
          <w:iCs/>
          <w:sz w:val="20"/>
          <w:szCs w:val="20"/>
          <w:lang w:val="es-ES"/>
        </w:rPr>
        <w:t>Verband</w:t>
      </w:r>
      <w:proofErr w:type="spellEnd"/>
      <w:r w:rsidR="00A349FA" w:rsidRPr="00D9031E">
        <w:rPr>
          <w:rFonts w:ascii="Arial" w:hAnsi="Arial"/>
          <w:i/>
          <w:iCs/>
          <w:sz w:val="20"/>
          <w:szCs w:val="20"/>
          <w:lang w:val="es-ES"/>
        </w:rPr>
        <w:t xml:space="preserve"> </w:t>
      </w:r>
      <w:proofErr w:type="spellStart"/>
      <w:r w:rsidR="00A349FA" w:rsidRPr="00D9031E">
        <w:rPr>
          <w:rFonts w:ascii="Arial" w:hAnsi="Arial"/>
          <w:i/>
          <w:iCs/>
          <w:sz w:val="20"/>
          <w:szCs w:val="20"/>
          <w:lang w:val="es-ES"/>
        </w:rPr>
        <w:t>Deutscher</w:t>
      </w:r>
      <w:proofErr w:type="spellEnd"/>
      <w:r w:rsidR="00A349FA" w:rsidRPr="00D9031E">
        <w:rPr>
          <w:rFonts w:ascii="Arial" w:hAnsi="Arial"/>
          <w:i/>
          <w:iCs/>
          <w:sz w:val="20"/>
          <w:szCs w:val="20"/>
          <w:lang w:val="es-ES"/>
        </w:rPr>
        <w:t xml:space="preserve"> </w:t>
      </w:r>
      <w:proofErr w:type="spellStart"/>
      <w:r w:rsidR="00A349FA" w:rsidRPr="00D9031E">
        <w:rPr>
          <w:rFonts w:ascii="Arial" w:hAnsi="Arial"/>
          <w:i/>
          <w:iCs/>
          <w:sz w:val="20"/>
          <w:szCs w:val="20"/>
          <w:lang w:val="es-ES"/>
        </w:rPr>
        <w:t>Elektrotechniker</w:t>
      </w:r>
      <w:proofErr w:type="spellEnd"/>
      <w:r w:rsidR="00A349FA" w:rsidRPr="00D9031E">
        <w:rPr>
          <w:rFonts w:ascii="Arial" w:hAnsi="Arial"/>
          <w:i/>
          <w:iCs/>
          <w:sz w:val="20"/>
          <w:szCs w:val="20"/>
          <w:lang w:val="es-ES"/>
        </w:rPr>
        <w:t xml:space="preserve"> 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(VDE) en Alemania. </w:t>
      </w:r>
      <w:r w:rsidR="00D9031E">
        <w:rPr>
          <w:rFonts w:ascii="Arial" w:hAnsi="Arial"/>
          <w:sz w:val="20"/>
          <w:szCs w:val="20"/>
          <w:lang w:val="es-ES"/>
        </w:rPr>
        <w:t xml:space="preserve">De esta forma, 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Samsung se convierte en </w:t>
      </w:r>
      <w:r w:rsidR="00D9031E">
        <w:rPr>
          <w:rFonts w:ascii="Arial" w:hAnsi="Arial"/>
          <w:sz w:val="20"/>
          <w:szCs w:val="20"/>
          <w:lang w:val="es-ES"/>
        </w:rPr>
        <w:t>la primera compañía dentro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 </w:t>
      </w:r>
      <w:r w:rsidR="00D9031E">
        <w:rPr>
          <w:rFonts w:ascii="Arial" w:hAnsi="Arial"/>
          <w:sz w:val="20"/>
          <w:szCs w:val="20"/>
          <w:lang w:val="es-ES"/>
        </w:rPr>
        <w:t>de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 la industria de la televisión en recibir </w:t>
      </w:r>
      <w:r w:rsidR="00D9031E">
        <w:rPr>
          <w:rFonts w:ascii="Arial" w:hAnsi="Arial"/>
          <w:sz w:val="20"/>
          <w:szCs w:val="20"/>
          <w:lang w:val="es-ES"/>
        </w:rPr>
        <w:t>certificaciones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 que prueban que varios tipos de luces emitidas por sus televisores QLED</w:t>
      </w:r>
      <w:r w:rsidR="006E66DD">
        <w:rPr>
          <w:rFonts w:ascii="Arial" w:hAnsi="Arial"/>
          <w:sz w:val="20"/>
          <w:szCs w:val="20"/>
          <w:lang w:val="es-ES"/>
        </w:rPr>
        <w:t>,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 no representan un peligro de LED fotobiológico, según las clasificaciones </w:t>
      </w:r>
      <w:r w:rsidR="00A349FA">
        <w:rPr>
          <w:rFonts w:ascii="Arial" w:hAnsi="Arial"/>
          <w:sz w:val="20"/>
          <w:szCs w:val="20"/>
          <w:lang w:val="es-ES"/>
        </w:rPr>
        <w:t>de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 los estándares de IEC (Comisión Electrotécnica Internacional) para seguridad y ojo</w:t>
      </w:r>
      <w:r w:rsidR="00D9031E">
        <w:rPr>
          <w:rFonts w:ascii="Arial" w:hAnsi="Arial"/>
          <w:sz w:val="20"/>
          <w:szCs w:val="20"/>
          <w:lang w:val="es-ES"/>
        </w:rPr>
        <w:t>s</w:t>
      </w:r>
      <w:r w:rsidR="00A349FA" w:rsidRPr="00A349FA">
        <w:rPr>
          <w:rFonts w:ascii="Arial" w:hAnsi="Arial"/>
          <w:sz w:val="20"/>
          <w:szCs w:val="20"/>
          <w:lang w:val="es-ES"/>
        </w:rPr>
        <w:t xml:space="preserve"> fotobiológicos</w:t>
      </w:r>
      <w:r w:rsidR="00A349FA">
        <w:rPr>
          <w:rFonts w:ascii="Arial" w:hAnsi="Arial"/>
          <w:sz w:val="20"/>
          <w:szCs w:val="20"/>
          <w:lang w:val="es-ES"/>
        </w:rPr>
        <w:t>.</w:t>
      </w:r>
    </w:p>
    <w:p w14:paraId="50529D68" w14:textId="0C6D7181" w:rsidR="00E00BA0" w:rsidRDefault="00E00BA0" w:rsidP="00D73E51">
      <w:pPr>
        <w:pStyle w:val="Body"/>
        <w:jc w:val="both"/>
        <w:rPr>
          <w:rFonts w:ascii="Arial" w:hAnsi="Arial"/>
          <w:sz w:val="20"/>
          <w:szCs w:val="20"/>
          <w:lang w:val="es-ES"/>
        </w:rPr>
      </w:pPr>
    </w:p>
    <w:p w14:paraId="5DA829B8" w14:textId="5B5AD535" w:rsidR="00E00BA0" w:rsidRDefault="00E00BA0" w:rsidP="00D73E51">
      <w:pPr>
        <w:pStyle w:val="Body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E00BA0">
        <w:rPr>
          <w:rFonts w:ascii="Arial" w:eastAsia="Arial" w:hAnsi="Arial" w:cs="Arial"/>
          <w:sz w:val="20"/>
          <w:szCs w:val="20"/>
          <w:lang w:val="es-ES"/>
        </w:rPr>
        <w:t xml:space="preserve">Ambas instituciones de certificación de seguridad, UL y VDE, probaron </w:t>
      </w:r>
      <w:r w:rsidR="00B34F4D">
        <w:rPr>
          <w:rFonts w:ascii="Arial" w:eastAsia="Arial" w:hAnsi="Arial" w:cs="Arial"/>
          <w:sz w:val="20"/>
          <w:szCs w:val="20"/>
          <w:lang w:val="es-ES"/>
        </w:rPr>
        <w:t xml:space="preserve">en un modelo de QLED </w:t>
      </w:r>
      <w:r w:rsidRPr="00E00BA0">
        <w:rPr>
          <w:rFonts w:ascii="Arial" w:eastAsia="Arial" w:hAnsi="Arial" w:cs="Arial"/>
          <w:sz w:val="20"/>
          <w:szCs w:val="20"/>
          <w:lang w:val="es-ES"/>
        </w:rPr>
        <w:t xml:space="preserve">8K y </w:t>
      </w:r>
      <w:proofErr w:type="gramStart"/>
      <w:r w:rsidR="00B34F4D">
        <w:rPr>
          <w:rFonts w:ascii="Arial" w:eastAsia="Arial" w:hAnsi="Arial" w:cs="Arial"/>
          <w:sz w:val="20"/>
          <w:szCs w:val="20"/>
          <w:lang w:val="es-ES"/>
        </w:rPr>
        <w:t xml:space="preserve">en </w:t>
      </w:r>
      <w:r w:rsidRPr="00E00BA0">
        <w:rPr>
          <w:rFonts w:ascii="Arial" w:eastAsia="Arial" w:hAnsi="Arial" w:cs="Arial"/>
          <w:sz w:val="20"/>
          <w:szCs w:val="20"/>
          <w:lang w:val="es-ES"/>
        </w:rPr>
        <w:t xml:space="preserve"> modelos</w:t>
      </w:r>
      <w:proofErr w:type="gramEnd"/>
      <w:r w:rsidRPr="00E00BA0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r w:rsidR="00B34F4D">
        <w:rPr>
          <w:rFonts w:ascii="Arial" w:eastAsia="Arial" w:hAnsi="Arial" w:cs="Arial"/>
          <w:sz w:val="20"/>
          <w:szCs w:val="20"/>
          <w:lang w:val="es-ES"/>
        </w:rPr>
        <w:t xml:space="preserve"> de QLED</w:t>
      </w:r>
      <w:r w:rsidRPr="00E00BA0">
        <w:rPr>
          <w:rFonts w:ascii="Arial" w:eastAsia="Arial" w:hAnsi="Arial" w:cs="Arial"/>
          <w:sz w:val="20"/>
          <w:szCs w:val="20"/>
          <w:lang w:val="es-ES"/>
        </w:rPr>
        <w:t xml:space="preserve"> 4K, que emiten la luz más brillante </w:t>
      </w:r>
      <w:r>
        <w:rPr>
          <w:rFonts w:ascii="Arial" w:eastAsia="Arial" w:hAnsi="Arial" w:cs="Arial"/>
          <w:sz w:val="20"/>
          <w:szCs w:val="20"/>
          <w:lang w:val="es-ES"/>
        </w:rPr>
        <w:t>dentro de</w:t>
      </w:r>
      <w:r w:rsidRPr="00E00BA0">
        <w:rPr>
          <w:rFonts w:ascii="Arial" w:eastAsia="Arial" w:hAnsi="Arial" w:cs="Arial"/>
          <w:sz w:val="20"/>
          <w:szCs w:val="20"/>
          <w:lang w:val="es-ES"/>
        </w:rPr>
        <w:t xml:space="preserve"> la línea de televisores QLED 2020 de Samsung, por su luz azul, </w:t>
      </w:r>
      <w:r w:rsidR="00E16413" w:rsidRPr="00E00BA0">
        <w:rPr>
          <w:rFonts w:ascii="Arial" w:eastAsia="Arial" w:hAnsi="Arial" w:cs="Arial"/>
          <w:sz w:val="20"/>
          <w:szCs w:val="20"/>
          <w:lang w:val="es-ES"/>
        </w:rPr>
        <w:t>rayos ultravioletas</w:t>
      </w:r>
      <w:r w:rsidRPr="00E00BA0">
        <w:rPr>
          <w:rFonts w:ascii="Arial" w:eastAsia="Arial" w:hAnsi="Arial" w:cs="Arial"/>
          <w:sz w:val="20"/>
          <w:szCs w:val="20"/>
          <w:lang w:val="es-ES"/>
        </w:rPr>
        <w:t xml:space="preserve"> y rayos infrarrojos.</w:t>
      </w:r>
    </w:p>
    <w:p w14:paraId="7B38A521" w14:textId="4723CAEA" w:rsidR="00E16413" w:rsidRDefault="00E16413" w:rsidP="00D73E51">
      <w:pPr>
        <w:pStyle w:val="Body"/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432C4A73" w14:textId="4261B201" w:rsidR="00E16413" w:rsidRDefault="00E16413" w:rsidP="00D73E51">
      <w:pPr>
        <w:pStyle w:val="Body"/>
        <w:jc w:val="both"/>
        <w:rPr>
          <w:rFonts w:ascii="Arial" w:eastAsia="Arial" w:hAnsi="Arial" w:cs="Arial"/>
          <w:i/>
          <w:iCs/>
          <w:sz w:val="20"/>
          <w:szCs w:val="20"/>
          <w:lang w:val="es-ES"/>
        </w:rPr>
      </w:pP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>"</w:t>
      </w:r>
      <w:r w:rsidR="006E66DD">
        <w:rPr>
          <w:rFonts w:ascii="Arial" w:eastAsia="Arial" w:hAnsi="Arial" w:cs="Arial"/>
          <w:i/>
          <w:iCs/>
          <w:sz w:val="20"/>
          <w:szCs w:val="20"/>
          <w:lang w:val="es-ES"/>
        </w:rPr>
        <w:t>Los</w:t>
      </w: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 televisores Samsung QLED emiten una gran luminosidad y brillo</w:t>
      </w:r>
      <w:r w:rsidR="006E66DD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, permitiendo reproducir más de un millón de colores con </w:t>
      </w:r>
      <w:r w:rsidR="006527FF">
        <w:rPr>
          <w:rFonts w:ascii="Arial" w:eastAsia="Arial" w:hAnsi="Arial" w:cs="Arial"/>
          <w:i/>
          <w:iCs/>
          <w:sz w:val="20"/>
          <w:szCs w:val="20"/>
          <w:lang w:val="es-ES"/>
        </w:rPr>
        <w:t>el 100</w:t>
      </w:r>
      <w:r w:rsidR="006E66DD">
        <w:rPr>
          <w:rFonts w:ascii="Arial" w:eastAsia="Arial" w:hAnsi="Arial" w:cs="Arial"/>
          <w:i/>
          <w:iCs/>
          <w:sz w:val="20"/>
          <w:szCs w:val="20"/>
          <w:lang w:val="es-ES"/>
        </w:rPr>
        <w:t>% de su volumen</w:t>
      </w: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, </w:t>
      </w:r>
      <w:r>
        <w:rPr>
          <w:rFonts w:ascii="Arial" w:eastAsia="Arial" w:hAnsi="Arial" w:cs="Arial"/>
          <w:i/>
          <w:iCs/>
          <w:sz w:val="20"/>
          <w:szCs w:val="20"/>
          <w:lang w:val="es-ES"/>
        </w:rPr>
        <w:t>pero</w:t>
      </w:r>
      <w:r w:rsidR="006E66DD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 a su vez,</w:t>
      </w:r>
      <w:r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 </w:t>
      </w: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>están diseñados para proteger la vista sin perder la experiencia visual envolvente</w:t>
      </w:r>
      <w:r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 que los caracteriza</w:t>
      </w: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>"</w:t>
      </w:r>
      <w:r w:rsidRPr="00E16413">
        <w:rPr>
          <w:rFonts w:ascii="Arial" w:eastAsia="Arial" w:hAnsi="Arial" w:cs="Arial"/>
          <w:sz w:val="20"/>
          <w:szCs w:val="20"/>
          <w:lang w:val="es-ES"/>
        </w:rPr>
        <w:t xml:space="preserve">, afirma Nacho Monge, TV &amp; Marketing Manager de Samsung Electronics. </w:t>
      </w: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"Nos </w:t>
      </w:r>
      <w:r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enorgullece </w:t>
      </w: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que </w:t>
      </w:r>
      <w:r w:rsidR="00D76755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tanto </w:t>
      </w: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UL </w:t>
      </w:r>
      <w:r w:rsidR="00D76755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como </w:t>
      </w: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>VDE</w:t>
      </w:r>
      <w:r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 </w:t>
      </w: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reconozcan </w:t>
      </w:r>
      <w:r w:rsidR="00D76755">
        <w:rPr>
          <w:rFonts w:ascii="Arial" w:eastAsia="Arial" w:hAnsi="Arial" w:cs="Arial"/>
          <w:i/>
          <w:iCs/>
          <w:sz w:val="20"/>
          <w:szCs w:val="20"/>
          <w:lang w:val="es-ES"/>
        </w:rPr>
        <w:t xml:space="preserve">nuestros </w:t>
      </w:r>
      <w:r w:rsidRPr="00E16413">
        <w:rPr>
          <w:rFonts w:ascii="Arial" w:eastAsia="Arial" w:hAnsi="Arial" w:cs="Arial"/>
          <w:i/>
          <w:iCs/>
          <w:sz w:val="20"/>
          <w:szCs w:val="20"/>
          <w:lang w:val="es-ES"/>
        </w:rPr>
        <w:t>esfuerzos y continuaremos haciendo de la seguridad de nuestros clientes una prioridad principal a medida que desarrollemos nuestros productos".</w:t>
      </w:r>
    </w:p>
    <w:p w14:paraId="4DB1B445" w14:textId="355D86F8" w:rsidR="004C6171" w:rsidRDefault="004C6171" w:rsidP="00D73E51">
      <w:pPr>
        <w:pStyle w:val="Body"/>
        <w:jc w:val="both"/>
        <w:rPr>
          <w:rFonts w:ascii="Arial" w:eastAsia="Arial" w:hAnsi="Arial" w:cs="Arial"/>
          <w:i/>
          <w:iCs/>
          <w:sz w:val="20"/>
          <w:szCs w:val="20"/>
          <w:lang w:val="es-ES"/>
        </w:rPr>
      </w:pPr>
    </w:p>
    <w:p w14:paraId="01734B14" w14:textId="5938F112" w:rsidR="00002162" w:rsidRDefault="004C6171" w:rsidP="00002162">
      <w:r w:rsidRPr="004C6171">
        <w:rPr>
          <w:rFonts w:ascii="Arial" w:eastAsia="Arial" w:hAnsi="Arial" w:cs="Arial"/>
          <w:sz w:val="20"/>
          <w:szCs w:val="20"/>
          <w:lang w:val="es-ES"/>
        </w:rPr>
        <w:t>Para obtener más información sobre la línea de televisores QLED 8K y 4K de Samsung, visite</w:t>
      </w:r>
      <w:r w:rsidR="00002162">
        <w:rPr>
          <w:rFonts w:ascii="Arial" w:eastAsia="Arial" w:hAnsi="Arial" w:cs="Arial"/>
          <w:sz w:val="20"/>
          <w:szCs w:val="20"/>
          <w:lang w:val="es-ES"/>
        </w:rPr>
        <w:t xml:space="preserve"> </w:t>
      </w:r>
      <w:hyperlink r:id="rId5" w:history="1">
        <w:r w:rsidR="00002162" w:rsidRPr="00002162">
          <w:rPr>
            <w:rStyle w:val="Hyperlink"/>
            <w:rFonts w:ascii="Arial" w:eastAsia="Arial" w:hAnsi="Arial" w:cs="Arial"/>
            <w:sz w:val="20"/>
            <w:szCs w:val="20"/>
            <w:bdr w:val="nil"/>
            <w:lang w:val="es-ES"/>
            <w14:textOutline w14:w="0" w14:cap="flat" w14:cmpd="sng" w14:algn="ctr">
              <w14:noFill/>
              <w14:prstDash w14:val="solid"/>
              <w14:bevel/>
            </w14:textOutline>
          </w:rPr>
          <w:t>https://www.samsung.com/es/tvs/qled-tv/highlights/</w:t>
        </w:r>
      </w:hyperlink>
    </w:p>
    <w:p w14:paraId="267EA0A7" w14:textId="77777777" w:rsidR="00002162" w:rsidRDefault="00002162" w:rsidP="00D73E51">
      <w:pPr>
        <w:pStyle w:val="Body"/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7A6F87B2" w14:textId="77777777" w:rsidR="00117D49" w:rsidRPr="009E7E02" w:rsidRDefault="00117D49" w:rsidP="00D73E51">
      <w:pPr>
        <w:pStyle w:val="Body"/>
        <w:jc w:val="both"/>
        <w:rPr>
          <w:rFonts w:ascii="Arial" w:eastAsia="Arial" w:hAnsi="Arial" w:cs="Arial"/>
          <w:sz w:val="20"/>
          <w:szCs w:val="20"/>
          <w:lang w:val="es-ES"/>
        </w:rPr>
      </w:pPr>
    </w:p>
    <w:p w14:paraId="55539D15" w14:textId="77777777" w:rsidR="009E7E02" w:rsidRDefault="009E7E02" w:rsidP="009E7E02">
      <w:pPr>
        <w:pStyle w:val="Body"/>
        <w:jc w:val="both"/>
        <w:rPr>
          <w:rStyle w:val="Hyperlink0"/>
          <w:sz w:val="20"/>
          <w:szCs w:val="20"/>
          <w:lang w:val="it-IT"/>
        </w:rPr>
      </w:pPr>
    </w:p>
    <w:p w14:paraId="6E32EA1C" w14:textId="6C996F66" w:rsidR="009E7E02" w:rsidRPr="009E7E02" w:rsidRDefault="009E7E02" w:rsidP="009E7E02">
      <w:pPr>
        <w:pStyle w:val="Body"/>
        <w:jc w:val="both"/>
        <w:rPr>
          <w:rStyle w:val="Ninguno"/>
          <w:rFonts w:ascii="Arial" w:eastAsia="Arial" w:hAnsi="Arial" w:cs="Arial"/>
          <w:color w:val="094FD1"/>
          <w:sz w:val="20"/>
          <w:szCs w:val="20"/>
          <w:u w:val="single" w:color="094FD1"/>
          <w:lang w:val="es-ES"/>
        </w:rPr>
      </w:pPr>
      <w:r w:rsidRPr="009E7E02">
        <w:rPr>
          <w:rStyle w:val="Ninguno"/>
          <w:rFonts w:ascii="Arial" w:hAnsi="Arial" w:cs="Arial"/>
          <w:b/>
          <w:bCs/>
          <w:sz w:val="20"/>
          <w:szCs w:val="20"/>
          <w:u w:val="single"/>
        </w:rPr>
        <w:t>Sobre Samsung Electronics</w:t>
      </w:r>
    </w:p>
    <w:p w14:paraId="324C3739" w14:textId="5CE9F04D" w:rsidR="009E7E02" w:rsidRPr="009E7E02" w:rsidRDefault="009E7E02" w:rsidP="009E7E02">
      <w:pPr>
        <w:jc w:val="both"/>
        <w:rPr>
          <w:lang w:val="es-ES"/>
        </w:rPr>
      </w:pPr>
      <w:r w:rsidRPr="009E7E02">
        <w:rPr>
          <w:rFonts w:ascii="Arial" w:eastAsia="Arial" w:hAnsi="Arial" w:cs="Arial"/>
          <w:color w:val="000000"/>
          <w:sz w:val="20"/>
          <w:szCs w:val="20"/>
          <w:u w:color="000000"/>
          <w:bdr w:val="nil"/>
          <w:lang w:val="es-ES"/>
          <w14:textOutline w14:w="0" w14:cap="flat" w14:cmpd="sng" w14:algn="ctr">
            <w14:noFill/>
            <w14:prstDash w14:val="solid"/>
            <w14:bevel/>
          </w14:textOutline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9E7E02">
        <w:rPr>
          <w:rFonts w:ascii="Arial" w:eastAsia="Arial" w:hAnsi="Arial" w:cs="Arial"/>
          <w:color w:val="000000"/>
          <w:sz w:val="20"/>
          <w:szCs w:val="20"/>
          <w:u w:color="000000"/>
          <w:bdr w:val="nil"/>
          <w:lang w:val="es-ES"/>
          <w14:textOutline w14:w="0" w14:cap="flat" w14:cmpd="sng" w14:algn="ctr">
            <w14:noFill/>
            <w14:prstDash w14:val="solid"/>
            <w14:bevel/>
          </w14:textOutline>
        </w:rPr>
        <w:t>smartphones</w:t>
      </w:r>
      <w:proofErr w:type="spellEnd"/>
      <w:r w:rsidRPr="009E7E02">
        <w:rPr>
          <w:rFonts w:ascii="Arial" w:eastAsia="Arial" w:hAnsi="Arial" w:cs="Arial"/>
          <w:color w:val="000000"/>
          <w:sz w:val="20"/>
          <w:szCs w:val="20"/>
          <w:u w:color="000000"/>
          <w:bdr w:val="nil"/>
          <w:lang w:val="es-ES"/>
          <w14:textOutline w14:w="0" w14:cap="flat" w14:cmpd="sng" w14:algn="ctr">
            <w14:noFill/>
            <w14:prstDash w14:val="solid"/>
            <w14:bevel/>
          </w14:textOutline>
        </w:rPr>
        <w:t xml:space="preserve">, wearables, </w:t>
      </w:r>
      <w:proofErr w:type="spellStart"/>
      <w:r w:rsidRPr="009E7E02">
        <w:rPr>
          <w:rFonts w:ascii="Arial" w:eastAsia="Arial" w:hAnsi="Arial" w:cs="Arial"/>
          <w:color w:val="000000"/>
          <w:sz w:val="20"/>
          <w:szCs w:val="20"/>
          <w:u w:color="000000"/>
          <w:bdr w:val="nil"/>
          <w:lang w:val="es-ES"/>
          <w14:textOutline w14:w="0" w14:cap="flat" w14:cmpd="sng" w14:algn="ctr">
            <w14:noFill/>
            <w14:prstDash w14:val="solid"/>
            <w14:bevel/>
          </w14:textOutline>
        </w:rPr>
        <w:t>tablets</w:t>
      </w:r>
      <w:proofErr w:type="spellEnd"/>
      <w:r w:rsidRPr="009E7E02">
        <w:rPr>
          <w:rFonts w:ascii="Arial" w:eastAsia="Arial" w:hAnsi="Arial" w:cs="Arial"/>
          <w:color w:val="000000"/>
          <w:sz w:val="20"/>
          <w:szCs w:val="20"/>
          <w:u w:color="000000"/>
          <w:bdr w:val="nil"/>
          <w:lang w:val="es-ES"/>
          <w14:textOutline w14:w="0" w14:cap="flat" w14:cmpd="sng" w14:algn="ctr">
            <w14:noFill/>
            <w14:prstDash w14:val="solid"/>
            <w14:bevel/>
          </w14:textOutline>
        </w:rPr>
        <w:t xml:space="preserve">, electrodomésticos, sistemas de redes, memorias, sistemas LSI, fabricación de semiconductores y soluciones LED. Para más información, por favor, visite la web Samsung </w:t>
      </w:r>
      <w:proofErr w:type="spellStart"/>
      <w:r w:rsidRPr="009E7E02">
        <w:rPr>
          <w:rFonts w:ascii="Arial" w:eastAsia="Arial" w:hAnsi="Arial" w:cs="Arial"/>
          <w:color w:val="000000"/>
          <w:sz w:val="20"/>
          <w:szCs w:val="20"/>
          <w:u w:color="000000"/>
          <w:bdr w:val="nil"/>
          <w:lang w:val="es-ES"/>
          <w14:textOutline w14:w="0" w14:cap="flat" w14:cmpd="sng" w14:algn="ctr">
            <w14:noFill/>
            <w14:prstDash w14:val="solid"/>
            <w14:bevel/>
          </w14:textOutline>
        </w:rPr>
        <w:t>Newsroom</w:t>
      </w:r>
      <w:proofErr w:type="spellEnd"/>
      <w:r w:rsidRPr="009E7E02">
        <w:rPr>
          <w:rFonts w:eastAsia="Arial"/>
          <w:color w:val="000000"/>
          <w:sz w:val="20"/>
          <w:szCs w:val="20"/>
          <w:u w:color="000000"/>
          <w:bdr w:val="nil"/>
          <w:lang w:val="es-ES"/>
          <w14:textOutline w14:w="0" w14:cap="flat" w14:cmpd="sng" w14:algn="ctr">
            <w14:noFill/>
            <w14:prstDash w14:val="solid"/>
            <w14:bevel/>
          </w14:textOutline>
        </w:rPr>
        <w:t> </w:t>
      </w:r>
      <w:hyperlink r:id="rId6" w:history="1">
        <w:r w:rsidRPr="009E7E02">
          <w:rPr>
            <w:rStyle w:val="Hyperlink"/>
            <w:rFonts w:ascii="Arial" w:hAnsi="Arial" w:cs="Arial"/>
            <w:sz w:val="20"/>
            <w:szCs w:val="20"/>
            <w:lang w:val="es-ES"/>
          </w:rPr>
          <w:t>news.samsung.com/es</w:t>
        </w:r>
      </w:hyperlink>
    </w:p>
    <w:p w14:paraId="3F21086F" w14:textId="77777777" w:rsidR="00117D49" w:rsidRPr="009E7E02" w:rsidRDefault="00117D49" w:rsidP="00117D49">
      <w:pPr>
        <w:pStyle w:val="Body"/>
        <w:rPr>
          <w:rFonts w:ascii="Arial" w:eastAsia="Arial" w:hAnsi="Arial" w:cs="Arial"/>
          <w:lang w:val="es-ES"/>
        </w:rPr>
      </w:pPr>
    </w:p>
    <w:p w14:paraId="44F444A1" w14:textId="77777777" w:rsidR="000C09C4" w:rsidRPr="006527FF" w:rsidRDefault="00313656" w:rsidP="008A5B32">
      <w:pPr>
        <w:rPr>
          <w:lang w:val="es-ES"/>
        </w:rPr>
      </w:pPr>
    </w:p>
    <w:sectPr w:rsidR="000C09C4" w:rsidRPr="006527FF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B32"/>
    <w:rsid w:val="00002162"/>
    <w:rsid w:val="00006E26"/>
    <w:rsid w:val="00023493"/>
    <w:rsid w:val="000323AC"/>
    <w:rsid w:val="000401AE"/>
    <w:rsid w:val="000701C2"/>
    <w:rsid w:val="0009627A"/>
    <w:rsid w:val="000F6E8F"/>
    <w:rsid w:val="00117D49"/>
    <w:rsid w:val="001344EC"/>
    <w:rsid w:val="00135CCE"/>
    <w:rsid w:val="0015617D"/>
    <w:rsid w:val="0017495C"/>
    <w:rsid w:val="00184238"/>
    <w:rsid w:val="001B07F6"/>
    <w:rsid w:val="00216665"/>
    <w:rsid w:val="00221182"/>
    <w:rsid w:val="00246D8A"/>
    <w:rsid w:val="002470D8"/>
    <w:rsid w:val="00255152"/>
    <w:rsid w:val="00256F6F"/>
    <w:rsid w:val="002A1187"/>
    <w:rsid w:val="002A7493"/>
    <w:rsid w:val="002B38F7"/>
    <w:rsid w:val="002B7D1D"/>
    <w:rsid w:val="002C3656"/>
    <w:rsid w:val="00302DDE"/>
    <w:rsid w:val="00313656"/>
    <w:rsid w:val="003458E6"/>
    <w:rsid w:val="00346EA0"/>
    <w:rsid w:val="003514A5"/>
    <w:rsid w:val="003522AE"/>
    <w:rsid w:val="0035304E"/>
    <w:rsid w:val="003739E8"/>
    <w:rsid w:val="003852BA"/>
    <w:rsid w:val="00394EE0"/>
    <w:rsid w:val="003D45F0"/>
    <w:rsid w:val="003E1E15"/>
    <w:rsid w:val="003F0402"/>
    <w:rsid w:val="00417D49"/>
    <w:rsid w:val="00466E1F"/>
    <w:rsid w:val="004675D0"/>
    <w:rsid w:val="00475DDD"/>
    <w:rsid w:val="004C6171"/>
    <w:rsid w:val="004E3733"/>
    <w:rsid w:val="00512834"/>
    <w:rsid w:val="00521EB0"/>
    <w:rsid w:val="00525E89"/>
    <w:rsid w:val="005376D4"/>
    <w:rsid w:val="00537B6C"/>
    <w:rsid w:val="005A1FF0"/>
    <w:rsid w:val="005D49F0"/>
    <w:rsid w:val="005E3C65"/>
    <w:rsid w:val="005F6253"/>
    <w:rsid w:val="006338D9"/>
    <w:rsid w:val="006461A5"/>
    <w:rsid w:val="006527FF"/>
    <w:rsid w:val="00670A2E"/>
    <w:rsid w:val="006E66DD"/>
    <w:rsid w:val="007009D6"/>
    <w:rsid w:val="00737ACC"/>
    <w:rsid w:val="00766071"/>
    <w:rsid w:val="007B070C"/>
    <w:rsid w:val="007F7FC2"/>
    <w:rsid w:val="00802283"/>
    <w:rsid w:val="00824A89"/>
    <w:rsid w:val="00835ECC"/>
    <w:rsid w:val="00842836"/>
    <w:rsid w:val="00897B37"/>
    <w:rsid w:val="008A5B32"/>
    <w:rsid w:val="008F60C0"/>
    <w:rsid w:val="008F6F05"/>
    <w:rsid w:val="00933048"/>
    <w:rsid w:val="00957C76"/>
    <w:rsid w:val="00960848"/>
    <w:rsid w:val="009840A7"/>
    <w:rsid w:val="009A28CE"/>
    <w:rsid w:val="009B0D3A"/>
    <w:rsid w:val="009B2037"/>
    <w:rsid w:val="009E7E02"/>
    <w:rsid w:val="009F11B7"/>
    <w:rsid w:val="00A04101"/>
    <w:rsid w:val="00A1075D"/>
    <w:rsid w:val="00A25F00"/>
    <w:rsid w:val="00A349FA"/>
    <w:rsid w:val="00A3744E"/>
    <w:rsid w:val="00A41463"/>
    <w:rsid w:val="00A5444F"/>
    <w:rsid w:val="00A650EA"/>
    <w:rsid w:val="00AB5BC4"/>
    <w:rsid w:val="00AC22CC"/>
    <w:rsid w:val="00AE30DD"/>
    <w:rsid w:val="00AF2DFE"/>
    <w:rsid w:val="00AF3B05"/>
    <w:rsid w:val="00AF3F1D"/>
    <w:rsid w:val="00B04AFD"/>
    <w:rsid w:val="00B34F4D"/>
    <w:rsid w:val="00BC62B0"/>
    <w:rsid w:val="00BD367E"/>
    <w:rsid w:val="00C32532"/>
    <w:rsid w:val="00C461FA"/>
    <w:rsid w:val="00C73304"/>
    <w:rsid w:val="00C7519B"/>
    <w:rsid w:val="00C77A18"/>
    <w:rsid w:val="00CA5C46"/>
    <w:rsid w:val="00CA7D9F"/>
    <w:rsid w:val="00CC2C92"/>
    <w:rsid w:val="00CD2359"/>
    <w:rsid w:val="00CE43A4"/>
    <w:rsid w:val="00D42057"/>
    <w:rsid w:val="00D73E51"/>
    <w:rsid w:val="00D76755"/>
    <w:rsid w:val="00D9031E"/>
    <w:rsid w:val="00DF3842"/>
    <w:rsid w:val="00DF54A7"/>
    <w:rsid w:val="00E00BA0"/>
    <w:rsid w:val="00E16413"/>
    <w:rsid w:val="00E4643C"/>
    <w:rsid w:val="00F127BA"/>
    <w:rsid w:val="00F50AA6"/>
    <w:rsid w:val="00F77FF4"/>
    <w:rsid w:val="00FA5234"/>
    <w:rsid w:val="00FD249B"/>
    <w:rsid w:val="00FD4946"/>
    <w:rsid w:val="00FD6246"/>
    <w:rsid w:val="00FE4B95"/>
    <w:rsid w:val="00FF1F62"/>
    <w:rsid w:val="00FF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1DE81"/>
  <w15:chartTrackingRefBased/>
  <w15:docId w15:val="{41A10B03-B560-DA48-9E16-9C279C58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5B32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A5B32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166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1666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1666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66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666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665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665"/>
    <w:rPr>
      <w:rFonts w:ascii="Times New Roman" w:eastAsia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35ECC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AF3B05"/>
    <w:rPr>
      <w:rFonts w:ascii="Times New Roman" w:eastAsia="Times New Roman" w:hAnsi="Times New Roman" w:cs="Times New Roman"/>
    </w:rPr>
  </w:style>
  <w:style w:type="paragraph" w:customStyle="1" w:styleId="Body">
    <w:name w:val="Body"/>
    <w:rsid w:val="006338D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117D49"/>
    <w:rPr>
      <w:rFonts w:ascii="Arial" w:eastAsia="Arial" w:hAnsi="Arial" w:cs="Arial"/>
      <w:outline w:val="0"/>
      <w:color w:val="094FD1"/>
      <w:u w:val="single" w:color="094FD1"/>
    </w:rPr>
  </w:style>
  <w:style w:type="character" w:customStyle="1" w:styleId="Ninguno">
    <w:name w:val="Ninguno"/>
    <w:rsid w:val="009E7E02"/>
    <w:rPr>
      <w:lang w:val="es-ES_tradn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617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021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01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0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7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6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26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02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3685101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5607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61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9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9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3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s.samsung.com/es/" TargetMode="External"/><Relationship Id="rId5" Type="http://schemas.openxmlformats.org/officeDocument/2006/relationships/hyperlink" Target="https://www.samsung.com/es/tvs/qled-tv/highlight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Chandler Dean</dc:creator>
  <cp:keywords/>
  <dc:description/>
  <cp:lastModifiedBy>Iñaki Munoz (ES)</cp:lastModifiedBy>
  <cp:revision>4</cp:revision>
  <dcterms:created xsi:type="dcterms:W3CDTF">2020-04-27T14:03:00Z</dcterms:created>
  <dcterms:modified xsi:type="dcterms:W3CDTF">2020-05-04T07:46:00Z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C:\Users\j1.castaneda.CORP\AppData\Local\Microsoft\Windows\INetCache\Content.Outlook\MV91C1VT\Samsung Apple Music Press Release 04.06.2020 315 PM EST.docx</vt:lpwstr>
  </property>
</Properties>
</file>