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B14B8" w14:textId="77777777" w:rsidR="00995923" w:rsidRPr="00FE40AE" w:rsidRDefault="00995923" w:rsidP="00995923">
      <w:pPr>
        <w:tabs>
          <w:tab w:val="center" w:pos="4680"/>
          <w:tab w:val="right" w:pos="9360"/>
        </w:tabs>
        <w:adjustRightInd w:val="0"/>
        <w:snapToGrid w:val="0"/>
        <w:jc w:val="right"/>
        <w:rPr>
          <w:rFonts w:ascii="HelveticaNeue-Thin" w:hAnsi="HelveticaNeue-Thin" w:cs="HelveticaNeue-Thin"/>
          <w:b/>
          <w:sz w:val="14"/>
          <w:szCs w:val="14"/>
          <w:lang w:val="es-ES"/>
        </w:rPr>
      </w:pPr>
      <w:r w:rsidRPr="00FE40AE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C30A496" wp14:editId="6126DE24">
            <wp:simplePos x="0" y="0"/>
            <wp:positionH relativeFrom="column">
              <wp:posOffset>-1905</wp:posOffset>
            </wp:positionH>
            <wp:positionV relativeFrom="paragraph">
              <wp:posOffset>17145</wp:posOffset>
            </wp:positionV>
            <wp:extent cx="1658620" cy="254635"/>
            <wp:effectExtent l="0" t="0" r="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40AE">
        <w:rPr>
          <w:rFonts w:ascii="HelveticaNeue-Thin" w:hAnsi="HelveticaNeue-Thin" w:cs="HelveticaNeue-Thin"/>
          <w:b/>
          <w:sz w:val="14"/>
          <w:szCs w:val="14"/>
          <w:lang w:val="es-ES"/>
        </w:rPr>
        <w:t>CONTACTO:</w:t>
      </w:r>
    </w:p>
    <w:p w14:paraId="4976AFC9" w14:textId="77777777" w:rsidR="00995923" w:rsidRPr="00FE40AE" w:rsidRDefault="00995923" w:rsidP="00995923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/>
          <w:sz w:val="14"/>
          <w:szCs w:val="14"/>
          <w:lang w:val="es-ES"/>
        </w:rPr>
      </w:pPr>
      <w:proofErr w:type="spellStart"/>
      <w:r w:rsidRPr="00FE40AE">
        <w:rPr>
          <w:rStyle w:val="Ninguno"/>
          <w:rFonts w:ascii="Arial" w:hAnsi="Arial" w:cs="Arial"/>
          <w:sz w:val="14"/>
          <w:szCs w:val="14"/>
          <w:lang w:val="es-ES"/>
        </w:rPr>
        <w:t>Archetype</w:t>
      </w:r>
      <w:proofErr w:type="spellEnd"/>
    </w:p>
    <w:p w14:paraId="69427CCC" w14:textId="77777777" w:rsidR="00995923" w:rsidRPr="00FE40AE" w:rsidRDefault="00995923" w:rsidP="00995923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4"/>
          <w:szCs w:val="14"/>
          <w:lang w:val="es-ES"/>
        </w:rPr>
      </w:pPr>
      <w:r w:rsidRPr="00FE40AE">
        <w:rPr>
          <w:rStyle w:val="Ninguno"/>
          <w:rFonts w:ascii="Arial" w:hAnsi="Arial" w:cs="Arial"/>
          <w:sz w:val="14"/>
          <w:szCs w:val="14"/>
          <w:lang w:val="es-ES"/>
        </w:rPr>
        <w:t>915619415</w:t>
      </w:r>
    </w:p>
    <w:p w14:paraId="36BA8297" w14:textId="77777777" w:rsidR="00995923" w:rsidRPr="00FE40AE" w:rsidRDefault="00995923" w:rsidP="00995923">
      <w:pPr>
        <w:pStyle w:val="Cuerpo"/>
        <w:spacing w:line="276" w:lineRule="auto"/>
        <w:jc w:val="right"/>
        <w:rPr>
          <w:rStyle w:val="Enlace"/>
          <w:lang w:val="es-ES"/>
        </w:rPr>
      </w:pPr>
      <w:r w:rsidRPr="00FE40AE">
        <w:rPr>
          <w:rStyle w:val="Enlace"/>
          <w:sz w:val="14"/>
          <w:szCs w:val="14"/>
          <w:lang w:val="es-ES"/>
        </w:rPr>
        <w:t>Samsungmadrid@archetype.co</w:t>
      </w:r>
    </w:p>
    <w:p w14:paraId="371BF97B" w14:textId="77777777" w:rsidR="00B77885" w:rsidRPr="00FE40AE" w:rsidRDefault="00B77885" w:rsidP="00422E42">
      <w:pPr>
        <w:widowControl/>
        <w:shd w:val="clear" w:color="auto" w:fill="FFFFFF"/>
        <w:wordWrap/>
        <w:autoSpaceDE/>
        <w:autoSpaceDN/>
        <w:spacing w:line="240" w:lineRule="auto"/>
        <w:jc w:val="left"/>
        <w:rPr>
          <w:rFonts w:ascii="Arial" w:eastAsia="Malgun Gothic" w:hAnsi="Arial" w:cs="Arial"/>
          <w:b/>
          <w:bCs/>
          <w:kern w:val="0"/>
          <w:sz w:val="22"/>
          <w:lang w:val="es-ES"/>
        </w:rPr>
      </w:pPr>
    </w:p>
    <w:p w14:paraId="758DAF82" w14:textId="08A88B00" w:rsidR="00421C70" w:rsidRPr="00FE40AE" w:rsidRDefault="00421C70" w:rsidP="00C12E56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Arial" w:eastAsia="Malgun Gothic" w:hAnsi="Arial" w:cs="Arial"/>
          <w:b/>
          <w:bCs/>
          <w:kern w:val="0"/>
          <w:sz w:val="28"/>
          <w:szCs w:val="28"/>
          <w:lang w:val="es-ES"/>
        </w:rPr>
      </w:pPr>
      <w:r w:rsidRPr="00FE40AE">
        <w:rPr>
          <w:rFonts w:ascii="Arial" w:eastAsia="Malgun Gothic" w:hAnsi="Arial" w:cs="Arial"/>
          <w:b/>
          <w:bCs/>
          <w:kern w:val="0"/>
          <w:sz w:val="28"/>
          <w:szCs w:val="28"/>
          <w:lang w:val="es-ES"/>
        </w:rPr>
        <w:t>Samsung</w:t>
      </w:r>
      <w:r w:rsidR="000E6D45" w:rsidRPr="00FE40AE">
        <w:rPr>
          <w:rFonts w:ascii="Arial" w:eastAsia="Malgun Gothic" w:hAnsi="Arial" w:cs="Arial"/>
          <w:b/>
          <w:bCs/>
          <w:kern w:val="0"/>
          <w:sz w:val="28"/>
          <w:szCs w:val="28"/>
          <w:lang w:val="es-ES"/>
        </w:rPr>
        <w:t xml:space="preserve"> será proveedor de soluciones de redes 4G LTE-A y 5G de </w:t>
      </w:r>
      <w:proofErr w:type="spellStart"/>
      <w:r w:rsidR="000E6D45" w:rsidRPr="00FE40AE">
        <w:rPr>
          <w:rFonts w:ascii="Arial" w:eastAsia="Malgun Gothic" w:hAnsi="Arial" w:cs="Arial"/>
          <w:b/>
          <w:bCs/>
          <w:kern w:val="0"/>
          <w:sz w:val="28"/>
          <w:szCs w:val="28"/>
          <w:lang w:val="es-ES"/>
        </w:rPr>
        <w:t>Videotron</w:t>
      </w:r>
      <w:proofErr w:type="spellEnd"/>
      <w:r w:rsidR="000E6D45" w:rsidRPr="00FE40AE">
        <w:rPr>
          <w:rFonts w:ascii="Arial" w:eastAsia="Malgun Gothic" w:hAnsi="Arial" w:cs="Arial"/>
          <w:b/>
          <w:bCs/>
          <w:kern w:val="0"/>
          <w:sz w:val="28"/>
          <w:szCs w:val="28"/>
          <w:lang w:val="es-ES"/>
        </w:rPr>
        <w:t xml:space="preserve"> en Canadá</w:t>
      </w:r>
    </w:p>
    <w:p w14:paraId="2069F0C5" w14:textId="77777777" w:rsidR="0079097F" w:rsidRPr="00FE40AE" w:rsidRDefault="0079097F" w:rsidP="00C12E56">
      <w:pPr>
        <w:widowControl/>
        <w:shd w:val="clear" w:color="auto" w:fill="FFFFFF"/>
        <w:wordWrap/>
        <w:autoSpaceDE/>
        <w:autoSpaceDN/>
        <w:spacing w:line="240" w:lineRule="auto"/>
        <w:jc w:val="center"/>
        <w:rPr>
          <w:rFonts w:ascii="Arial" w:eastAsia="Malgun Gothic" w:hAnsi="Arial" w:cs="Arial"/>
          <w:b/>
          <w:bCs/>
          <w:kern w:val="0"/>
          <w:sz w:val="28"/>
          <w:szCs w:val="28"/>
          <w:lang w:val="es-ES"/>
        </w:rPr>
      </w:pPr>
    </w:p>
    <w:p w14:paraId="07D512A8" w14:textId="282CB0F2" w:rsidR="00501194" w:rsidRPr="00FE40AE" w:rsidRDefault="00501194" w:rsidP="00C4624E">
      <w:pPr>
        <w:spacing w:after="0" w:line="240" w:lineRule="auto"/>
        <w:jc w:val="center"/>
        <w:rPr>
          <w:rFonts w:ascii="Arial" w:eastAsia="Malgun Gothic" w:hAnsi="Arial" w:cs="Arial"/>
          <w:i/>
          <w:iCs/>
          <w:kern w:val="0"/>
          <w:sz w:val="22"/>
          <w:lang w:val="es-ES"/>
        </w:rPr>
      </w:pPr>
      <w:r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 xml:space="preserve">Samsung entra en </w:t>
      </w:r>
      <w:r w:rsidR="00995923"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>mercado</w:t>
      </w:r>
      <w:r w:rsidR="006E106C">
        <w:rPr>
          <w:rFonts w:ascii="Arial" w:eastAsia="Malgun Gothic" w:hAnsi="Arial" w:cs="Arial"/>
          <w:i/>
          <w:iCs/>
          <w:kern w:val="0"/>
          <w:sz w:val="22"/>
          <w:lang w:val="es-ES"/>
        </w:rPr>
        <w:t xml:space="preserve"> canadiense</w:t>
      </w:r>
      <w:r w:rsidR="00995923"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 xml:space="preserve"> de soluciones de red</w:t>
      </w:r>
      <w:r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 xml:space="preserve"> con </w:t>
      </w:r>
      <w:proofErr w:type="spellStart"/>
      <w:r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>Videotron</w:t>
      </w:r>
      <w:proofErr w:type="spellEnd"/>
    </w:p>
    <w:p w14:paraId="269F2863" w14:textId="2F6B093D" w:rsidR="00C12E56" w:rsidRPr="00FE40AE" w:rsidRDefault="00C4624E" w:rsidP="00C4624E">
      <w:pPr>
        <w:spacing w:after="0" w:line="240" w:lineRule="auto"/>
        <w:jc w:val="center"/>
        <w:rPr>
          <w:rFonts w:ascii="Arial" w:eastAsia="Malgun Gothic" w:hAnsi="Arial" w:cs="Arial"/>
          <w:i/>
          <w:iCs/>
          <w:kern w:val="0"/>
          <w:sz w:val="22"/>
          <w:lang w:val="es-ES"/>
        </w:rPr>
      </w:pPr>
      <w:r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br/>
      </w:r>
      <w:r w:rsidR="00501194"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 xml:space="preserve">Gracias a la experiencia global en comercialización de 5G en mercados líderes como Corea y </w:t>
      </w:r>
      <w:proofErr w:type="gramStart"/>
      <w:r w:rsidR="00501194"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>EEUU</w:t>
      </w:r>
      <w:proofErr w:type="gramEnd"/>
      <w:r w:rsidR="00501194"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 xml:space="preserve">, Samsung sigue </w:t>
      </w:r>
      <w:r w:rsidR="0038769E"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>acelerando</w:t>
      </w:r>
      <w:r w:rsidR="00501194" w:rsidRPr="00FE40AE">
        <w:rPr>
          <w:rFonts w:ascii="Arial" w:eastAsia="Malgun Gothic" w:hAnsi="Arial" w:cs="Arial"/>
          <w:i/>
          <w:iCs/>
          <w:kern w:val="0"/>
          <w:sz w:val="22"/>
          <w:lang w:val="es-ES"/>
        </w:rPr>
        <w:t xml:space="preserve"> la implementación del 5G en todo el mundo</w:t>
      </w:r>
    </w:p>
    <w:p w14:paraId="6ABAEED9" w14:textId="15FDDE6D" w:rsidR="0079097F" w:rsidRPr="00FE40AE" w:rsidRDefault="0079097F" w:rsidP="00C12E56">
      <w:pPr>
        <w:jc w:val="center"/>
        <w:rPr>
          <w:rFonts w:ascii="Arial" w:eastAsia="Malgun Gothic" w:hAnsi="Arial" w:cs="Arial"/>
          <w:i/>
          <w:iCs/>
          <w:kern w:val="0"/>
          <w:sz w:val="22"/>
          <w:lang w:val="es-ES"/>
        </w:rPr>
      </w:pPr>
    </w:p>
    <w:p w14:paraId="41349692" w14:textId="61295861" w:rsidR="00501194" w:rsidRPr="00FE40AE" w:rsidRDefault="00501194" w:rsidP="00421C70">
      <w:pPr>
        <w:jc w:val="left"/>
        <w:rPr>
          <w:rFonts w:ascii="Arial" w:hAnsi="Arial" w:cs="Arial"/>
          <w:szCs w:val="20"/>
          <w:lang w:val="es-ES"/>
        </w:rPr>
      </w:pPr>
      <w:proofErr w:type="gramStart"/>
      <w:r w:rsidRPr="00FE40AE">
        <w:rPr>
          <w:rFonts w:ascii="Arial" w:hAnsi="Arial" w:cs="Arial"/>
          <w:b/>
          <w:szCs w:val="20"/>
          <w:lang w:val="es-ES"/>
        </w:rPr>
        <w:t>Madrid</w:t>
      </w:r>
      <w:r w:rsidR="00421C70" w:rsidRPr="00FE40AE">
        <w:rPr>
          <w:rFonts w:ascii="Arial" w:hAnsi="Arial" w:cs="Arial"/>
          <w:b/>
          <w:szCs w:val="20"/>
          <w:lang w:val="es-ES"/>
        </w:rPr>
        <w:t>,</w:t>
      </w:r>
      <w:r w:rsidR="008D2A99" w:rsidRPr="00FE40AE">
        <w:rPr>
          <w:rFonts w:ascii="Arial" w:hAnsi="Arial" w:cs="Arial"/>
          <w:b/>
          <w:szCs w:val="20"/>
          <w:lang w:val="es-ES"/>
        </w:rPr>
        <w:t>–</w:t>
      </w:r>
      <w:proofErr w:type="gramEnd"/>
      <w:r w:rsidR="003F167A" w:rsidRPr="00FE40AE">
        <w:rPr>
          <w:rFonts w:ascii="Arial" w:hAnsi="Arial" w:cs="Arial"/>
          <w:b/>
          <w:szCs w:val="20"/>
          <w:lang w:val="es-ES"/>
        </w:rPr>
        <w:t xml:space="preserve"> </w:t>
      </w:r>
      <w:r w:rsidRPr="00FE40AE">
        <w:rPr>
          <w:rFonts w:ascii="Arial" w:hAnsi="Arial" w:cs="Arial"/>
          <w:b/>
          <w:szCs w:val="20"/>
          <w:lang w:val="es-ES"/>
        </w:rPr>
        <w:t>1</w:t>
      </w:r>
      <w:r w:rsidR="00505804">
        <w:rPr>
          <w:rFonts w:ascii="Arial" w:hAnsi="Arial" w:cs="Arial"/>
          <w:b/>
          <w:szCs w:val="20"/>
          <w:lang w:val="es-ES"/>
        </w:rPr>
        <w:t>7</w:t>
      </w:r>
      <w:r w:rsidRPr="00FE40AE">
        <w:rPr>
          <w:rFonts w:ascii="Arial" w:hAnsi="Arial" w:cs="Arial"/>
          <w:b/>
          <w:szCs w:val="20"/>
          <w:lang w:val="es-ES"/>
        </w:rPr>
        <w:t xml:space="preserve"> de Diciembre de</w:t>
      </w:r>
      <w:r w:rsidR="008D2A99" w:rsidRPr="00FE40AE">
        <w:rPr>
          <w:rFonts w:ascii="Arial" w:hAnsi="Arial" w:cs="Arial"/>
          <w:b/>
          <w:szCs w:val="20"/>
          <w:lang w:val="es-ES"/>
        </w:rPr>
        <w:t xml:space="preserve"> 2019</w:t>
      </w:r>
      <w:r w:rsidR="008D2A99" w:rsidRPr="00FE40AE">
        <w:rPr>
          <w:rFonts w:ascii="Arial" w:hAnsi="Arial" w:cs="Arial"/>
          <w:szCs w:val="20"/>
          <w:lang w:val="es-ES"/>
        </w:rPr>
        <w:t xml:space="preserve"> </w:t>
      </w:r>
      <w:r w:rsidR="0020527D" w:rsidRPr="00FE40AE">
        <w:rPr>
          <w:rFonts w:ascii="Arial" w:hAnsi="Arial" w:cs="Arial"/>
          <w:b/>
          <w:szCs w:val="20"/>
          <w:lang w:val="es-ES"/>
        </w:rPr>
        <w:t>-</w:t>
      </w:r>
      <w:r w:rsidR="0020527D" w:rsidRPr="00FE40AE">
        <w:rPr>
          <w:rFonts w:ascii="Arial" w:hAnsi="Arial" w:cs="Arial"/>
          <w:szCs w:val="20"/>
          <w:lang w:val="es-ES"/>
        </w:rPr>
        <w:t xml:space="preserve"> </w:t>
      </w:r>
      <w:r w:rsidR="00F75706" w:rsidRPr="00FE40AE">
        <w:rPr>
          <w:rFonts w:ascii="Arial" w:hAnsi="Arial" w:cs="Arial"/>
          <w:szCs w:val="20"/>
          <w:lang w:val="es-ES"/>
        </w:rPr>
        <w:t xml:space="preserve">Samsung </w:t>
      </w:r>
      <w:proofErr w:type="spellStart"/>
      <w:r w:rsidR="00F75706" w:rsidRPr="00FE40AE">
        <w:rPr>
          <w:rFonts w:ascii="Arial" w:hAnsi="Arial" w:cs="Arial"/>
          <w:szCs w:val="20"/>
          <w:lang w:val="es-ES"/>
        </w:rPr>
        <w:t>Electronics</w:t>
      </w:r>
      <w:proofErr w:type="spellEnd"/>
      <w:r w:rsidR="0020527D" w:rsidRPr="00FE40AE">
        <w:rPr>
          <w:rFonts w:ascii="Arial" w:hAnsi="Arial" w:cs="Arial"/>
          <w:szCs w:val="20"/>
          <w:lang w:val="es-ES"/>
        </w:rPr>
        <w:t xml:space="preserve"> </w:t>
      </w:r>
      <w:r w:rsidRPr="00FE40AE">
        <w:rPr>
          <w:rFonts w:ascii="Arial" w:hAnsi="Arial" w:cs="Arial"/>
          <w:szCs w:val="20"/>
          <w:lang w:val="es-ES"/>
        </w:rPr>
        <w:t>ha anuncia</w:t>
      </w:r>
      <w:r w:rsidR="00995923" w:rsidRPr="00FE40AE">
        <w:rPr>
          <w:rFonts w:ascii="Arial" w:hAnsi="Arial" w:cs="Arial"/>
          <w:szCs w:val="20"/>
          <w:lang w:val="es-ES"/>
        </w:rPr>
        <w:t>do</w:t>
      </w:r>
      <w:r w:rsidRPr="00FE40AE">
        <w:rPr>
          <w:rFonts w:ascii="Arial" w:hAnsi="Arial" w:cs="Arial"/>
          <w:szCs w:val="20"/>
          <w:lang w:val="es-ES"/>
        </w:rPr>
        <w:t xml:space="preserve"> que proporcionará soluciones de redes de acceso </w:t>
      </w:r>
      <w:r w:rsidR="00573860" w:rsidRPr="00FE40AE">
        <w:rPr>
          <w:rFonts w:ascii="Arial" w:hAnsi="Arial" w:cs="Arial"/>
          <w:szCs w:val="20"/>
          <w:lang w:val="es-ES"/>
        </w:rPr>
        <w:t>4G LTE-</w:t>
      </w:r>
      <w:proofErr w:type="spellStart"/>
      <w:r w:rsidR="00573860" w:rsidRPr="00FE40AE">
        <w:rPr>
          <w:rFonts w:ascii="Arial" w:hAnsi="Arial" w:cs="Arial"/>
          <w:szCs w:val="20"/>
          <w:lang w:val="es-ES"/>
        </w:rPr>
        <w:t>Advanced</w:t>
      </w:r>
      <w:proofErr w:type="spellEnd"/>
      <w:r w:rsidR="00573860" w:rsidRPr="00FE40AE">
        <w:rPr>
          <w:rFonts w:ascii="Arial" w:hAnsi="Arial" w:cs="Arial"/>
          <w:szCs w:val="20"/>
          <w:lang w:val="es-ES"/>
        </w:rPr>
        <w:t xml:space="preserve"> (LTE-A) y 5G a </w:t>
      </w:r>
      <w:proofErr w:type="spellStart"/>
      <w:r w:rsidR="00573860" w:rsidRPr="00FE40AE">
        <w:rPr>
          <w:rFonts w:ascii="Arial" w:hAnsi="Arial" w:cs="Arial"/>
          <w:szCs w:val="20"/>
          <w:lang w:val="es-ES"/>
        </w:rPr>
        <w:t>Videotron</w:t>
      </w:r>
      <w:proofErr w:type="spellEnd"/>
      <w:r w:rsidR="00573860" w:rsidRPr="00FE40AE">
        <w:rPr>
          <w:rFonts w:ascii="Arial" w:hAnsi="Arial" w:cs="Arial"/>
          <w:szCs w:val="20"/>
          <w:lang w:val="es-ES"/>
        </w:rPr>
        <w:t>, operador de telecomunicaciones canadiense</w:t>
      </w:r>
      <w:r w:rsidR="00995923" w:rsidRPr="00FE40AE">
        <w:rPr>
          <w:rFonts w:ascii="Arial" w:hAnsi="Arial" w:cs="Arial"/>
          <w:szCs w:val="20"/>
          <w:lang w:val="es-ES"/>
        </w:rPr>
        <w:t>,</w:t>
      </w:r>
      <w:r w:rsidR="00573860" w:rsidRPr="00FE40AE">
        <w:rPr>
          <w:rFonts w:ascii="Arial" w:hAnsi="Arial" w:cs="Arial"/>
          <w:szCs w:val="20"/>
          <w:lang w:val="es-ES"/>
        </w:rPr>
        <w:t xml:space="preserve"> </w:t>
      </w:r>
      <w:r w:rsidR="00995923" w:rsidRPr="00FE40AE">
        <w:rPr>
          <w:rFonts w:ascii="Arial" w:hAnsi="Arial" w:cs="Arial"/>
          <w:szCs w:val="20"/>
          <w:lang w:val="es-ES"/>
        </w:rPr>
        <w:t>siendo la primera</w:t>
      </w:r>
      <w:r w:rsidR="00573860" w:rsidRPr="00FE40AE">
        <w:rPr>
          <w:rFonts w:ascii="Arial" w:hAnsi="Arial" w:cs="Arial"/>
          <w:szCs w:val="20"/>
          <w:lang w:val="es-ES"/>
        </w:rPr>
        <w:t xml:space="preserve"> vez que Samsung ofrecerá soluciones de red en Canadá.</w:t>
      </w:r>
    </w:p>
    <w:p w14:paraId="4162A9B0" w14:textId="77A87493" w:rsidR="00573860" w:rsidRPr="00FE40AE" w:rsidRDefault="00573860" w:rsidP="0038769E">
      <w:pPr>
        <w:jc w:val="left"/>
        <w:rPr>
          <w:rFonts w:ascii="Arial" w:hAnsi="Arial" w:cs="Arial"/>
          <w:szCs w:val="20"/>
          <w:lang w:val="es-ES"/>
        </w:rPr>
      </w:pPr>
      <w:proofErr w:type="spellStart"/>
      <w:r w:rsidRPr="00FE40AE">
        <w:rPr>
          <w:rFonts w:ascii="Arial" w:hAnsi="Arial" w:cs="Arial"/>
          <w:szCs w:val="20"/>
          <w:lang w:val="es-ES"/>
        </w:rPr>
        <w:t>Videotron</w:t>
      </w:r>
      <w:proofErr w:type="spellEnd"/>
      <w:r w:rsidRPr="00FE40AE">
        <w:rPr>
          <w:rFonts w:ascii="Arial" w:hAnsi="Arial" w:cs="Arial"/>
          <w:szCs w:val="20"/>
          <w:lang w:val="es-ES"/>
        </w:rPr>
        <w:t xml:space="preserve">, </w:t>
      </w:r>
      <w:r w:rsidR="00505804" w:rsidRPr="00FE40AE">
        <w:rPr>
          <w:rFonts w:ascii="Arial" w:hAnsi="Arial" w:cs="Arial"/>
          <w:szCs w:val="20"/>
          <w:lang w:val="es-ES"/>
        </w:rPr>
        <w:t>compañía</w:t>
      </w:r>
      <w:r w:rsidRPr="00FE40AE">
        <w:rPr>
          <w:rFonts w:ascii="Arial" w:hAnsi="Arial" w:cs="Arial"/>
          <w:szCs w:val="20"/>
          <w:lang w:val="es-ES"/>
        </w:rPr>
        <w:t xml:space="preserve"> con una </w:t>
      </w:r>
      <w:r w:rsidR="006E106C">
        <w:rPr>
          <w:rFonts w:ascii="Arial" w:hAnsi="Arial" w:cs="Arial"/>
          <w:szCs w:val="20"/>
          <w:lang w:val="es-ES"/>
        </w:rPr>
        <w:t>larga</w:t>
      </w:r>
      <w:r w:rsidR="006E106C" w:rsidRPr="00FE40AE">
        <w:rPr>
          <w:rFonts w:ascii="Arial" w:hAnsi="Arial" w:cs="Arial"/>
          <w:szCs w:val="20"/>
          <w:lang w:val="es-ES"/>
        </w:rPr>
        <w:t xml:space="preserve"> </w:t>
      </w:r>
      <w:r w:rsidRPr="00FE40AE">
        <w:rPr>
          <w:rFonts w:ascii="Arial" w:hAnsi="Arial" w:cs="Arial"/>
          <w:szCs w:val="20"/>
          <w:lang w:val="es-ES"/>
        </w:rPr>
        <w:t>presencia en el negocio de la televisión por cable y acceso a internet, implementó en 2010 operaciones con redes inalámbricas y ha sido el operador con mayor crecimiento desde entonces. Actualmente, es proveedor de servicio 4G LTE y tiene planificad</w:t>
      </w:r>
      <w:r w:rsidR="006E106C">
        <w:rPr>
          <w:rFonts w:ascii="Arial" w:hAnsi="Arial" w:cs="Arial"/>
          <w:szCs w:val="20"/>
          <w:lang w:val="es-ES"/>
        </w:rPr>
        <w:t>o</w:t>
      </w:r>
      <w:r w:rsidRPr="00FE40AE">
        <w:rPr>
          <w:rFonts w:ascii="Arial" w:hAnsi="Arial" w:cs="Arial"/>
          <w:szCs w:val="20"/>
          <w:lang w:val="es-ES"/>
        </w:rPr>
        <w:t xml:space="preserve"> el lanzamiento de redes LTE-A y 5G a finales de 2020. </w:t>
      </w:r>
    </w:p>
    <w:p w14:paraId="65A51BE0" w14:textId="13FEB7DD" w:rsidR="00421C70" w:rsidRPr="00FE40AE" w:rsidRDefault="00FB3B4B" w:rsidP="0038769E">
      <w:pPr>
        <w:rPr>
          <w:rFonts w:ascii="Arial" w:hAnsi="Arial" w:cs="Arial"/>
          <w:szCs w:val="20"/>
          <w:lang w:val="es-ES"/>
        </w:rPr>
      </w:pPr>
      <w:r w:rsidRPr="00FE40AE">
        <w:rPr>
          <w:rFonts w:ascii="Arial" w:hAnsi="Arial" w:cs="Arial"/>
          <w:szCs w:val="20"/>
          <w:lang w:val="es-ES"/>
        </w:rPr>
        <w:t xml:space="preserve">Comenzando en 2020, Samsung proporcionará soluciones 4G LTE-A en Quebec y Ottawa. Dichas soluciones incluirán estaciones </w:t>
      </w:r>
      <w:proofErr w:type="spellStart"/>
      <w:r w:rsidRPr="00FE40AE">
        <w:rPr>
          <w:rFonts w:ascii="Arial" w:hAnsi="Arial" w:cs="Arial"/>
          <w:szCs w:val="20"/>
          <w:lang w:val="es-ES"/>
        </w:rPr>
        <w:t>Massive</w:t>
      </w:r>
      <w:proofErr w:type="spellEnd"/>
      <w:r w:rsidRPr="00FE40AE">
        <w:rPr>
          <w:rFonts w:ascii="Arial" w:hAnsi="Arial" w:cs="Arial"/>
          <w:szCs w:val="20"/>
          <w:lang w:val="es-ES"/>
        </w:rPr>
        <w:t xml:space="preserve"> MIMO y de doble banda, </w:t>
      </w:r>
      <w:r w:rsidR="000B583A">
        <w:rPr>
          <w:rFonts w:ascii="Arial" w:hAnsi="Arial" w:cs="Arial"/>
          <w:szCs w:val="20"/>
          <w:lang w:val="es-ES"/>
        </w:rPr>
        <w:t>utilizando las</w:t>
      </w:r>
      <w:r w:rsidRPr="00FE40AE">
        <w:rPr>
          <w:rFonts w:ascii="Arial" w:hAnsi="Arial" w:cs="Arial"/>
          <w:szCs w:val="20"/>
          <w:lang w:val="es-ES"/>
        </w:rPr>
        <w:t xml:space="preserve"> frecuencias 4G LTE de</w:t>
      </w:r>
      <w:r w:rsidR="000B583A">
        <w:rPr>
          <w:rFonts w:ascii="Arial" w:hAnsi="Arial" w:cs="Arial"/>
          <w:szCs w:val="20"/>
          <w:lang w:val="es-ES"/>
        </w:rPr>
        <w:t>l</w:t>
      </w:r>
      <w:r w:rsidR="00995923" w:rsidRPr="00FE40AE">
        <w:rPr>
          <w:rFonts w:ascii="Arial" w:hAnsi="Arial" w:cs="Arial"/>
          <w:szCs w:val="20"/>
          <w:lang w:val="es-ES"/>
        </w:rPr>
        <w:t xml:space="preserve"> </w:t>
      </w:r>
      <w:r w:rsidRPr="00FE40AE">
        <w:rPr>
          <w:rFonts w:ascii="Arial" w:hAnsi="Arial" w:cs="Arial"/>
          <w:szCs w:val="20"/>
          <w:lang w:val="es-ES"/>
        </w:rPr>
        <w:t xml:space="preserve">operador y </w:t>
      </w:r>
      <w:r w:rsidR="000B583A">
        <w:rPr>
          <w:rFonts w:ascii="Arial" w:hAnsi="Arial" w:cs="Arial"/>
          <w:szCs w:val="20"/>
          <w:lang w:val="es-ES"/>
        </w:rPr>
        <w:t xml:space="preserve">las bandas de 3.5GHz y 28GHz para </w:t>
      </w:r>
      <w:r w:rsidRPr="00FE40AE">
        <w:rPr>
          <w:rFonts w:ascii="Arial" w:hAnsi="Arial" w:cs="Arial"/>
          <w:szCs w:val="20"/>
          <w:lang w:val="es-ES"/>
        </w:rPr>
        <w:t>5G.</w:t>
      </w:r>
    </w:p>
    <w:p w14:paraId="44A698F2" w14:textId="6DB59FC8" w:rsidR="00421C70" w:rsidRPr="00FE40AE" w:rsidRDefault="000B583A" w:rsidP="00421C70">
      <w:pPr>
        <w:jc w:val="left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Combinando</w:t>
      </w:r>
      <w:r w:rsidRPr="00FE40AE">
        <w:rPr>
          <w:rFonts w:ascii="Arial" w:hAnsi="Arial" w:cs="Arial"/>
          <w:szCs w:val="20"/>
          <w:lang w:val="es-ES"/>
        </w:rPr>
        <w:t xml:space="preserve"> </w:t>
      </w:r>
      <w:r w:rsidR="00FB3B4B" w:rsidRPr="00FE40AE">
        <w:rPr>
          <w:rFonts w:ascii="Arial" w:hAnsi="Arial" w:cs="Arial"/>
          <w:szCs w:val="20"/>
          <w:lang w:val="es-ES"/>
        </w:rPr>
        <w:t xml:space="preserve">soluciones 4G LTE-A con soluciones 5G </w:t>
      </w:r>
      <w:r>
        <w:rPr>
          <w:rFonts w:ascii="Arial" w:hAnsi="Arial" w:cs="Arial"/>
          <w:szCs w:val="20"/>
          <w:lang w:val="es-ES"/>
        </w:rPr>
        <w:t>comprobadas en</w:t>
      </w:r>
      <w:r w:rsidRPr="00FE40AE">
        <w:rPr>
          <w:rFonts w:ascii="Arial" w:hAnsi="Arial" w:cs="Arial"/>
          <w:szCs w:val="20"/>
          <w:lang w:val="es-ES"/>
        </w:rPr>
        <w:t xml:space="preserve"> </w:t>
      </w:r>
      <w:r w:rsidR="00FB3B4B" w:rsidRPr="00FE40AE">
        <w:rPr>
          <w:rFonts w:ascii="Arial" w:hAnsi="Arial" w:cs="Arial"/>
          <w:szCs w:val="20"/>
          <w:lang w:val="es-ES"/>
        </w:rPr>
        <w:t xml:space="preserve">mercados globales, Samsung </w:t>
      </w:r>
      <w:r>
        <w:rPr>
          <w:rFonts w:ascii="Arial" w:hAnsi="Arial" w:cs="Arial"/>
          <w:szCs w:val="20"/>
          <w:lang w:val="es-ES"/>
        </w:rPr>
        <w:t>contribuirá a</w:t>
      </w:r>
      <w:r w:rsidR="00FB3B4B" w:rsidRPr="00FE40AE">
        <w:rPr>
          <w:rFonts w:ascii="Arial" w:hAnsi="Arial" w:cs="Arial"/>
          <w:szCs w:val="20"/>
          <w:lang w:val="es-ES"/>
        </w:rPr>
        <w:t xml:space="preserve"> la </w:t>
      </w:r>
      <w:r w:rsidR="00FE40AE" w:rsidRPr="00FE40AE">
        <w:rPr>
          <w:rFonts w:ascii="Arial" w:hAnsi="Arial" w:cs="Arial"/>
          <w:szCs w:val="20"/>
          <w:lang w:val="es-ES"/>
        </w:rPr>
        <w:t>expansión</w:t>
      </w:r>
      <w:r w:rsidR="00FB3B4B" w:rsidRPr="00FE40AE">
        <w:rPr>
          <w:rFonts w:ascii="Arial" w:hAnsi="Arial" w:cs="Arial"/>
          <w:szCs w:val="20"/>
          <w:lang w:val="es-ES"/>
        </w:rPr>
        <w:t xml:space="preserve"> de</w:t>
      </w:r>
      <w:r w:rsidR="004E52CC" w:rsidRPr="00FE40AE">
        <w:rPr>
          <w:rFonts w:ascii="Arial" w:hAnsi="Arial" w:cs="Arial"/>
          <w:szCs w:val="20"/>
          <w:lang w:val="es-ES"/>
        </w:rPr>
        <w:t xml:space="preserve"> la cobertura 5G </w:t>
      </w:r>
      <w:r>
        <w:rPr>
          <w:rFonts w:ascii="Arial" w:hAnsi="Arial" w:cs="Arial"/>
          <w:szCs w:val="20"/>
          <w:lang w:val="es-ES"/>
        </w:rPr>
        <w:t xml:space="preserve">desde el lanzamiento de esta tecnología </w:t>
      </w:r>
      <w:r w:rsidR="00995923" w:rsidRPr="00FE40AE">
        <w:rPr>
          <w:rFonts w:ascii="Arial" w:hAnsi="Arial" w:cs="Arial"/>
          <w:szCs w:val="20"/>
          <w:lang w:val="es-ES"/>
        </w:rPr>
        <w:t>en Canadá</w:t>
      </w:r>
      <w:r w:rsidR="004E52CC" w:rsidRPr="00FE40AE">
        <w:rPr>
          <w:rFonts w:ascii="Arial" w:hAnsi="Arial" w:cs="Arial"/>
          <w:szCs w:val="20"/>
          <w:lang w:val="es-ES"/>
        </w:rPr>
        <w:t xml:space="preserve">, que </w:t>
      </w:r>
      <w:r>
        <w:rPr>
          <w:rFonts w:ascii="Arial" w:hAnsi="Arial" w:cs="Arial"/>
          <w:szCs w:val="20"/>
          <w:lang w:val="es-ES"/>
        </w:rPr>
        <w:t xml:space="preserve">se </w:t>
      </w:r>
      <w:r w:rsidR="004E52CC" w:rsidRPr="00FE40AE">
        <w:rPr>
          <w:rFonts w:ascii="Arial" w:hAnsi="Arial" w:cs="Arial"/>
          <w:szCs w:val="20"/>
          <w:lang w:val="es-ES"/>
        </w:rPr>
        <w:t xml:space="preserve">espera que tenga lugar a finales de 2020. </w:t>
      </w:r>
    </w:p>
    <w:p w14:paraId="5B9067EF" w14:textId="07D43F5E" w:rsidR="00421C70" w:rsidRPr="00FE40AE" w:rsidRDefault="00421C70" w:rsidP="00A83641">
      <w:pPr>
        <w:pStyle w:val="NormalWeb"/>
        <w:spacing w:after="0"/>
        <w:rPr>
          <w:rFonts w:ascii="Arial" w:eastAsiaTheme="minorEastAsia" w:hAnsi="Arial" w:cs="Arial"/>
          <w:kern w:val="2"/>
          <w:sz w:val="20"/>
          <w:szCs w:val="20"/>
          <w:lang w:val="es-ES"/>
        </w:rPr>
      </w:pPr>
      <w:r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>"</w:t>
      </w:r>
      <w:r w:rsidR="004E52CC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 xml:space="preserve">Hemos </w:t>
      </w:r>
      <w:r w:rsidR="000B583A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>buscado por todo el mundo</w:t>
      </w:r>
      <w:r w:rsidR="004E52CC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 xml:space="preserve"> el proveedor </w:t>
      </w:r>
      <w:r w:rsidR="000B583A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>que mejor satisfaga</w:t>
      </w:r>
      <w:r w:rsidR="004E52CC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 xml:space="preserve"> las necesidades cambiantes de nuestros clientes. Este acuerdo nos permitirá ofrecer las soluciones de telecomunicaciones más avanzadas a las ciudadanas y ciudadanos de Quebec. Mientras que la tecnología 4G ha transformado significativamente las telecomunicaciones a nivel mundial, LTE </w:t>
      </w:r>
      <w:proofErr w:type="spellStart"/>
      <w:r w:rsidR="004E52CC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>Advanced</w:t>
      </w:r>
      <w:proofErr w:type="spellEnd"/>
      <w:r w:rsidR="004E52CC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 xml:space="preserve"> y 5G sin duda revolucionarán la forma en la que interactuamos con nuestros seres queridos y el entorno que nos </w:t>
      </w:r>
      <w:r w:rsidR="00FE40AE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>rodea”</w:t>
      </w:r>
      <w:r w:rsidR="00FE40AE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 xml:space="preserve"> dijo</w:t>
      </w:r>
      <w:r w:rsidR="004E52CC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 xml:space="preserve"> Jean François </w:t>
      </w:r>
      <w:proofErr w:type="spellStart"/>
      <w:r w:rsidR="004E52CC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>Pruneau</w:t>
      </w:r>
      <w:proofErr w:type="spellEnd"/>
      <w:r w:rsidR="004E52CC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 xml:space="preserve">, </w:t>
      </w:r>
      <w:r w:rsidR="00505804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>presidente</w:t>
      </w:r>
      <w:r w:rsidR="004E52CC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 xml:space="preserve"> y CEO de </w:t>
      </w:r>
      <w:proofErr w:type="spellStart"/>
      <w:r w:rsidR="004E52CC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>Videotron</w:t>
      </w:r>
      <w:proofErr w:type="spellEnd"/>
      <w:r w:rsidR="004E52CC"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 xml:space="preserve">. </w:t>
      </w:r>
      <w:r w:rsidR="004E52CC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>“Queremos acompañar a nuestros clientes a través de estos cambios importantes y la elección de Samsung como proveedor no es una coincidencia,</w:t>
      </w:r>
      <w:r w:rsidR="00857019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 xml:space="preserve"> estamos seguros de que son la mejor opción para alcanzar nuestro objetivo. </w:t>
      </w:r>
      <w:proofErr w:type="spellStart"/>
      <w:r w:rsidR="00857019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>Videotron</w:t>
      </w:r>
      <w:proofErr w:type="spellEnd"/>
      <w:r w:rsidR="00857019" w:rsidRPr="003A7BF2">
        <w:rPr>
          <w:rFonts w:ascii="Arial" w:eastAsiaTheme="minorEastAsia" w:hAnsi="Arial" w:cs="Arial"/>
          <w:i/>
          <w:iCs/>
          <w:kern w:val="2"/>
          <w:sz w:val="20"/>
          <w:szCs w:val="20"/>
          <w:lang w:val="es-ES"/>
        </w:rPr>
        <w:t xml:space="preserve"> siempre ha estado a la vanguardia del cambio tecnológico y la llegada del 5G no es una excepción. Este anuncio es un momento muy importante para nosotros”</w:t>
      </w:r>
      <w:r w:rsidRPr="00FE40AE">
        <w:rPr>
          <w:rFonts w:ascii="Arial" w:eastAsiaTheme="minorEastAsia" w:hAnsi="Arial" w:cs="Arial"/>
          <w:kern w:val="2"/>
          <w:sz w:val="20"/>
          <w:szCs w:val="20"/>
          <w:lang w:val="es-ES"/>
        </w:rPr>
        <w:t xml:space="preserve">  </w:t>
      </w:r>
    </w:p>
    <w:p w14:paraId="0C432E22" w14:textId="39EE5356" w:rsidR="003F210F" w:rsidRPr="00FE40AE" w:rsidRDefault="003F210F" w:rsidP="003F210F">
      <w:pPr>
        <w:pStyle w:val="NormalWeb"/>
        <w:widowControl w:val="0"/>
        <w:spacing w:before="0" w:beforeAutospacing="0" w:after="0" w:afterAutospacing="0"/>
        <w:rPr>
          <w:rFonts w:asciiTheme="majorHAnsi" w:eastAsiaTheme="majorHAnsi" w:hAnsiTheme="majorHAnsi"/>
          <w:color w:val="FF0000"/>
          <w:sz w:val="28"/>
          <w:szCs w:val="28"/>
          <w:lang w:val="es-ES"/>
        </w:rPr>
      </w:pPr>
      <w:r w:rsidRPr="003A7BF2">
        <w:rPr>
          <w:rFonts w:ascii="Arial" w:hAnsi="Arial" w:cs="Arial"/>
          <w:i/>
          <w:iCs/>
          <w:sz w:val="20"/>
          <w:szCs w:val="20"/>
          <w:lang w:val="es-ES"/>
        </w:rPr>
        <w:t>“</w:t>
      </w:r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Desde </w:t>
      </w:r>
      <w:r w:rsidR="00857019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Samsung </w:t>
      </w:r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>seguimos</w:t>
      </w:r>
      <w:r w:rsidR="00857019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impulsando el despliegue y la aceleración de la implantación de soluciones 5G</w:t>
      </w:r>
      <w:r w:rsidR="000B583A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a</w:t>
      </w:r>
      <w:r w:rsidR="00857019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nivel mundial</w:t>
      </w:r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>.</w:t>
      </w:r>
      <w:r w:rsidR="00857019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</w:t>
      </w:r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Este acuerdo con </w:t>
      </w:r>
      <w:r w:rsidR="00505804" w:rsidRPr="003A7BF2">
        <w:rPr>
          <w:rFonts w:ascii="Arial" w:hAnsi="Arial" w:cs="Arial"/>
          <w:i/>
          <w:iCs/>
          <w:sz w:val="20"/>
          <w:szCs w:val="20"/>
          <w:lang w:val="es-ES"/>
        </w:rPr>
        <w:t>Canadá</w:t>
      </w:r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es</w:t>
      </w:r>
      <w:r w:rsidR="00857019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una muestra más del compromiso de Samsung con </w:t>
      </w:r>
      <w:r w:rsidR="00995923" w:rsidRPr="003A7BF2">
        <w:rPr>
          <w:rFonts w:ascii="Arial" w:hAnsi="Arial" w:cs="Arial"/>
          <w:i/>
          <w:iCs/>
          <w:sz w:val="20"/>
          <w:szCs w:val="20"/>
          <w:lang w:val="es-ES"/>
        </w:rPr>
        <w:t>las personas,</w:t>
      </w:r>
      <w:r w:rsidR="00857019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en proporcionar la tecnología de comunicación móvil más avanzada del momento.”</w:t>
      </w:r>
      <w:r w:rsidR="003A7BF2">
        <w:rPr>
          <w:rFonts w:ascii="Arial" w:hAnsi="Arial" w:cs="Arial"/>
          <w:sz w:val="20"/>
          <w:szCs w:val="20"/>
          <w:lang w:val="es-ES"/>
        </w:rPr>
        <w:t>, d</w:t>
      </w:r>
      <w:r w:rsidR="00857019" w:rsidRPr="00FE40AE">
        <w:rPr>
          <w:rFonts w:ascii="Arial" w:hAnsi="Arial" w:cs="Arial"/>
          <w:sz w:val="20"/>
          <w:szCs w:val="20"/>
          <w:lang w:val="es-ES"/>
        </w:rPr>
        <w:t xml:space="preserve">ijo Celestino García, </w:t>
      </w:r>
      <w:r w:rsidR="00505804" w:rsidRPr="00FE40AE">
        <w:rPr>
          <w:rFonts w:ascii="Arial" w:hAnsi="Arial" w:cs="Arial"/>
          <w:sz w:val="20"/>
          <w:szCs w:val="20"/>
          <w:lang w:val="es-ES"/>
        </w:rPr>
        <w:t>vicepresidente</w:t>
      </w:r>
      <w:r w:rsidR="00857019" w:rsidRPr="00FE40AE">
        <w:rPr>
          <w:rFonts w:ascii="Arial" w:hAnsi="Arial" w:cs="Arial"/>
          <w:sz w:val="20"/>
          <w:szCs w:val="20"/>
          <w:lang w:val="es-ES"/>
        </w:rPr>
        <w:t xml:space="preserve"> corporativo de Samsung </w:t>
      </w:r>
      <w:proofErr w:type="spellStart"/>
      <w:r w:rsidR="00857019" w:rsidRPr="00FE40AE">
        <w:rPr>
          <w:rFonts w:ascii="Arial" w:hAnsi="Arial" w:cs="Arial"/>
          <w:sz w:val="20"/>
          <w:szCs w:val="20"/>
          <w:lang w:val="es-ES"/>
        </w:rPr>
        <w:t>Electronics</w:t>
      </w:r>
      <w:proofErr w:type="spellEnd"/>
      <w:r w:rsidR="0038769E" w:rsidRPr="00FE40AE">
        <w:rPr>
          <w:rFonts w:ascii="Arial" w:hAnsi="Arial" w:cs="Arial"/>
          <w:sz w:val="20"/>
          <w:szCs w:val="20"/>
          <w:lang w:val="es-ES"/>
        </w:rPr>
        <w:t xml:space="preserve">. </w:t>
      </w:r>
      <w:bookmarkStart w:id="0" w:name="_GoBack"/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“Gracias a nuestra experiencia global en la </w:t>
      </w:r>
      <w:r w:rsidR="007E37B7" w:rsidRPr="003A7BF2">
        <w:rPr>
          <w:rFonts w:ascii="Arial" w:hAnsi="Arial" w:cs="Arial"/>
          <w:i/>
          <w:iCs/>
          <w:sz w:val="20"/>
          <w:szCs w:val="20"/>
          <w:lang w:val="es-ES"/>
        </w:rPr>
        <w:t>comercialización</w:t>
      </w:r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 xml:space="preserve"> de 5G en mercados como Corea y </w:t>
      </w:r>
      <w:proofErr w:type="gramStart"/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>EEUU</w:t>
      </w:r>
      <w:proofErr w:type="gramEnd"/>
      <w:r w:rsidR="0038769E" w:rsidRPr="003A7BF2">
        <w:rPr>
          <w:rFonts w:ascii="Arial" w:hAnsi="Arial" w:cs="Arial"/>
          <w:i/>
          <w:iCs/>
          <w:sz w:val="20"/>
          <w:szCs w:val="20"/>
          <w:lang w:val="es-ES"/>
        </w:rPr>
        <w:t>, permiten Samsung estar en una posición privilegiada en el mercado como proveedor de 4G LTE y 5G”</w:t>
      </w:r>
      <w:r w:rsidRPr="00FE40AE">
        <w:rPr>
          <w:rFonts w:ascii="Arial" w:hAnsi="Arial" w:cs="Arial"/>
          <w:sz w:val="20"/>
          <w:szCs w:val="20"/>
          <w:lang w:val="es-ES"/>
        </w:rPr>
        <w:t xml:space="preserve"> </w:t>
      </w:r>
      <w:bookmarkEnd w:id="0"/>
    </w:p>
    <w:p w14:paraId="37C4998B" w14:textId="77777777" w:rsidR="003F210F" w:rsidRPr="0038769E" w:rsidRDefault="003F210F" w:rsidP="00C12E56">
      <w:pPr>
        <w:pStyle w:val="NormalWeb"/>
        <w:widowControl w:val="0"/>
        <w:spacing w:before="0" w:beforeAutospacing="0" w:after="0" w:afterAutospacing="0"/>
        <w:rPr>
          <w:rFonts w:ascii="Arial" w:hAnsi="Arial" w:cs="Arial"/>
          <w:sz w:val="22"/>
          <w:lang w:val="es-ES"/>
        </w:rPr>
      </w:pPr>
    </w:p>
    <w:p w14:paraId="21CA58BC" w14:textId="77777777" w:rsidR="0079097F" w:rsidRPr="0038769E" w:rsidRDefault="0079097F" w:rsidP="00C12E56">
      <w:pPr>
        <w:pStyle w:val="NormalWeb"/>
        <w:widowControl w:val="0"/>
        <w:spacing w:before="0" w:beforeAutospacing="0" w:after="0" w:afterAutospacing="0"/>
        <w:rPr>
          <w:rFonts w:ascii="Arial" w:hAnsi="Arial" w:cs="Arial"/>
          <w:sz w:val="22"/>
          <w:lang w:val="es-ES"/>
        </w:rPr>
      </w:pPr>
    </w:p>
    <w:p w14:paraId="631857A7" w14:textId="7C22885D" w:rsidR="00A83641" w:rsidRPr="00505804" w:rsidRDefault="00EA1CDC" w:rsidP="0038769E">
      <w:pPr>
        <w:jc w:val="center"/>
        <w:rPr>
          <w:rFonts w:ascii="Arial" w:hAnsi="Arial" w:cs="Arial"/>
          <w:szCs w:val="20"/>
          <w:lang w:val="es-ES"/>
        </w:rPr>
      </w:pPr>
      <w:r w:rsidRPr="00505804">
        <w:rPr>
          <w:rFonts w:ascii="Arial" w:hAnsi="Arial" w:cs="Arial"/>
          <w:szCs w:val="20"/>
          <w:lang w:val="es-ES"/>
        </w:rPr>
        <w:t>###</w:t>
      </w:r>
    </w:p>
    <w:p w14:paraId="260994A1" w14:textId="77777777" w:rsidR="0038769E" w:rsidRPr="00E16D23" w:rsidRDefault="0038769E" w:rsidP="0038769E">
      <w:pPr>
        <w:wordWrap/>
        <w:adjustRightInd w:val="0"/>
        <w:rPr>
          <w:rFonts w:ascii="Arial" w:eastAsia="Malgun Gothic" w:hAnsi="Arial" w:cs="Arial"/>
          <w:b/>
          <w:bCs/>
          <w:color w:val="000000"/>
          <w:kern w:val="0"/>
          <w:sz w:val="22"/>
          <w:u w:val="single"/>
          <w:lang w:val="es-ES"/>
        </w:rPr>
      </w:pPr>
      <w:r w:rsidRPr="00E16D23">
        <w:rPr>
          <w:rFonts w:ascii="Arial" w:eastAsia="Malgun Gothic" w:hAnsi="Arial" w:cs="Arial"/>
          <w:b/>
          <w:bCs/>
          <w:color w:val="000000"/>
          <w:kern w:val="0"/>
          <w:sz w:val="22"/>
          <w:u w:val="single"/>
          <w:lang w:val="es-ES"/>
        </w:rPr>
        <w:t xml:space="preserve">Sobre Samsung </w:t>
      </w:r>
      <w:proofErr w:type="spellStart"/>
      <w:r w:rsidRPr="00E16D23">
        <w:rPr>
          <w:rFonts w:ascii="Arial" w:eastAsia="Malgun Gothic" w:hAnsi="Arial" w:cs="Arial"/>
          <w:b/>
          <w:bCs/>
          <w:color w:val="000000"/>
          <w:kern w:val="0"/>
          <w:sz w:val="22"/>
          <w:u w:val="single"/>
          <w:lang w:val="es-ES"/>
        </w:rPr>
        <w:t>Electronics</w:t>
      </w:r>
      <w:proofErr w:type="spellEnd"/>
      <w:r w:rsidRPr="00E16D23">
        <w:rPr>
          <w:rFonts w:ascii="Arial" w:eastAsia="Malgun Gothic" w:hAnsi="Arial" w:cs="Arial"/>
          <w:b/>
          <w:bCs/>
          <w:color w:val="000000"/>
          <w:kern w:val="0"/>
          <w:sz w:val="22"/>
          <w:u w:val="single"/>
          <w:lang w:val="es-ES"/>
        </w:rPr>
        <w:t xml:space="preserve"> </w:t>
      </w:r>
    </w:p>
    <w:p w14:paraId="5897A094" w14:textId="77777777" w:rsidR="0038769E" w:rsidRDefault="0038769E" w:rsidP="0038769E">
      <w:pPr>
        <w:wordWrap/>
        <w:adjustRightInd w:val="0"/>
        <w:rPr>
          <w:rFonts w:ascii="Arial" w:eastAsia="Malgun Gothic" w:hAnsi="Arial" w:cs="Arial"/>
          <w:color w:val="000000"/>
          <w:kern w:val="0"/>
          <w:sz w:val="22"/>
          <w:lang w:val="es-ES"/>
        </w:rPr>
      </w:pPr>
      <w:r w:rsidRPr="00E16D23">
        <w:rPr>
          <w:rFonts w:ascii="Arial" w:eastAsia="Malgun Gothic" w:hAnsi="Arial" w:cs="Arial"/>
          <w:color w:val="000000"/>
          <w:kern w:val="0"/>
          <w:sz w:val="22"/>
          <w:lang w:val="es-ES"/>
        </w:rPr>
        <w:t xml:space="preserve">Samsung inspira al mundo y construye el futuro con ideas y tecnologías transformadoras. La </w:t>
      </w:r>
      <w:r w:rsidRPr="00E16D23">
        <w:rPr>
          <w:rFonts w:ascii="Arial" w:eastAsia="Malgun Gothic" w:hAnsi="Arial" w:cs="Arial"/>
          <w:color w:val="000000"/>
          <w:kern w:val="0"/>
          <w:sz w:val="22"/>
          <w:lang w:val="es-ES"/>
        </w:rPr>
        <w:lastRenderedPageBreak/>
        <w:t xml:space="preserve">compañía está redefiniendo el mundo de los televisores, smartphones, </w:t>
      </w:r>
      <w:proofErr w:type="gramStart"/>
      <w:r w:rsidRPr="00E16D23">
        <w:rPr>
          <w:rFonts w:ascii="Arial" w:eastAsia="Malgun Gothic" w:hAnsi="Arial" w:cs="Arial"/>
          <w:color w:val="000000"/>
          <w:kern w:val="0"/>
          <w:sz w:val="22"/>
          <w:lang w:val="es-ES"/>
        </w:rPr>
        <w:t>wearables</w:t>
      </w:r>
      <w:proofErr w:type="gramEnd"/>
      <w:r w:rsidRPr="00E16D23">
        <w:rPr>
          <w:rFonts w:ascii="Arial" w:eastAsia="Malgun Gothic" w:hAnsi="Arial" w:cs="Arial"/>
          <w:color w:val="000000"/>
          <w:kern w:val="0"/>
          <w:sz w:val="22"/>
          <w:lang w:val="es-ES"/>
        </w:rPr>
        <w:t xml:space="preserve">, </w:t>
      </w:r>
      <w:proofErr w:type="spellStart"/>
      <w:r w:rsidRPr="00E16D23">
        <w:rPr>
          <w:rFonts w:ascii="Arial" w:eastAsia="Malgun Gothic" w:hAnsi="Arial" w:cs="Arial"/>
          <w:color w:val="000000"/>
          <w:kern w:val="0"/>
          <w:sz w:val="22"/>
          <w:lang w:val="es-ES"/>
        </w:rPr>
        <w:t>tablets</w:t>
      </w:r>
      <w:proofErr w:type="spellEnd"/>
      <w:r w:rsidRPr="00E16D23">
        <w:rPr>
          <w:rFonts w:ascii="Arial" w:eastAsia="Malgun Gothic" w:hAnsi="Arial" w:cs="Arial"/>
          <w:color w:val="000000"/>
          <w:kern w:val="0"/>
          <w:sz w:val="22"/>
          <w:lang w:val="es-ES"/>
        </w:rPr>
        <w:t>, electrodomésticos, sistemas de redes, memorias, sistemas LSI, fabricación de semiconductores y soluciones LED.</w:t>
      </w:r>
    </w:p>
    <w:p w14:paraId="28047530" w14:textId="74C89632" w:rsidR="006B7CA3" w:rsidRPr="006E106C" w:rsidRDefault="006B7CA3" w:rsidP="0038769E">
      <w:pPr>
        <w:rPr>
          <w:rFonts w:ascii="Arial" w:hAnsi="Arial" w:cs="Arial"/>
          <w:szCs w:val="20"/>
          <w:lang w:val="es-ES"/>
        </w:rPr>
      </w:pPr>
    </w:p>
    <w:sectPr w:rsidR="006B7CA3" w:rsidRPr="006E106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E103A" w14:textId="77777777" w:rsidR="00871587" w:rsidRDefault="00871587" w:rsidP="001C17B7">
      <w:pPr>
        <w:spacing w:after="0" w:line="240" w:lineRule="auto"/>
      </w:pPr>
      <w:r>
        <w:separator/>
      </w:r>
    </w:p>
  </w:endnote>
  <w:endnote w:type="continuationSeparator" w:id="0">
    <w:p w14:paraId="0CC9B4C9" w14:textId="77777777" w:rsidR="00871587" w:rsidRDefault="00871587" w:rsidP="001C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Neue-Thin">
    <w:altName w:val="Arial"/>
    <w:charset w:val="00"/>
    <w:family w:val="swiss"/>
    <w:pitch w:val="variable"/>
    <w:sig w:usb0="E00002EF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321C0" w14:textId="77777777" w:rsidR="00871587" w:rsidRDefault="00871587" w:rsidP="001C17B7">
      <w:pPr>
        <w:spacing w:after="0" w:line="240" w:lineRule="auto"/>
      </w:pPr>
      <w:r>
        <w:separator/>
      </w:r>
    </w:p>
  </w:footnote>
  <w:footnote w:type="continuationSeparator" w:id="0">
    <w:p w14:paraId="143F1309" w14:textId="77777777" w:rsidR="00871587" w:rsidRDefault="00871587" w:rsidP="001C17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en-CA" w:vendorID="64" w:dllVersion="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en-CA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274"/>
    <w:rsid w:val="00001753"/>
    <w:rsid w:val="0000401F"/>
    <w:rsid w:val="000128A2"/>
    <w:rsid w:val="00012E79"/>
    <w:rsid w:val="000153B9"/>
    <w:rsid w:val="00016666"/>
    <w:rsid w:val="00024F63"/>
    <w:rsid w:val="0004334A"/>
    <w:rsid w:val="000627A0"/>
    <w:rsid w:val="00097391"/>
    <w:rsid w:val="000A2810"/>
    <w:rsid w:val="000B583A"/>
    <w:rsid w:val="000C72AC"/>
    <w:rsid w:val="000D1787"/>
    <w:rsid w:val="000D6678"/>
    <w:rsid w:val="000E6D45"/>
    <w:rsid w:val="000E7F99"/>
    <w:rsid w:val="000F62C6"/>
    <w:rsid w:val="000F6D3C"/>
    <w:rsid w:val="0010539C"/>
    <w:rsid w:val="00106F6D"/>
    <w:rsid w:val="00111ECE"/>
    <w:rsid w:val="00124218"/>
    <w:rsid w:val="0013110A"/>
    <w:rsid w:val="0013734A"/>
    <w:rsid w:val="00144002"/>
    <w:rsid w:val="00146EAE"/>
    <w:rsid w:val="001511B2"/>
    <w:rsid w:val="00152326"/>
    <w:rsid w:val="00152BEE"/>
    <w:rsid w:val="001775A5"/>
    <w:rsid w:val="001939C1"/>
    <w:rsid w:val="001A37F4"/>
    <w:rsid w:val="001A4AF6"/>
    <w:rsid w:val="001B66A1"/>
    <w:rsid w:val="001C17B7"/>
    <w:rsid w:val="001C3815"/>
    <w:rsid w:val="001C5179"/>
    <w:rsid w:val="001C6B11"/>
    <w:rsid w:val="001E15C3"/>
    <w:rsid w:val="001E28F1"/>
    <w:rsid w:val="001E3718"/>
    <w:rsid w:val="001E54FB"/>
    <w:rsid w:val="001F3239"/>
    <w:rsid w:val="001F6398"/>
    <w:rsid w:val="001F6EB8"/>
    <w:rsid w:val="001F78EA"/>
    <w:rsid w:val="00200274"/>
    <w:rsid w:val="0020480E"/>
    <w:rsid w:val="0020527D"/>
    <w:rsid w:val="002271D6"/>
    <w:rsid w:val="002475DE"/>
    <w:rsid w:val="00247EA9"/>
    <w:rsid w:val="002506F2"/>
    <w:rsid w:val="002540EB"/>
    <w:rsid w:val="00261DAE"/>
    <w:rsid w:val="00264B36"/>
    <w:rsid w:val="00267F43"/>
    <w:rsid w:val="00274D75"/>
    <w:rsid w:val="00294013"/>
    <w:rsid w:val="002A2DD9"/>
    <w:rsid w:val="002A492C"/>
    <w:rsid w:val="002A4CB4"/>
    <w:rsid w:val="002A4F7D"/>
    <w:rsid w:val="002B4804"/>
    <w:rsid w:val="002B77E2"/>
    <w:rsid w:val="002C3D9C"/>
    <w:rsid w:val="002C41DC"/>
    <w:rsid w:val="002D13C5"/>
    <w:rsid w:val="002D7422"/>
    <w:rsid w:val="002F7EFD"/>
    <w:rsid w:val="00302128"/>
    <w:rsid w:val="00313472"/>
    <w:rsid w:val="00315B35"/>
    <w:rsid w:val="003171F1"/>
    <w:rsid w:val="00327376"/>
    <w:rsid w:val="00327A01"/>
    <w:rsid w:val="003343FD"/>
    <w:rsid w:val="00336720"/>
    <w:rsid w:val="00336C41"/>
    <w:rsid w:val="00340092"/>
    <w:rsid w:val="00362AA3"/>
    <w:rsid w:val="00370655"/>
    <w:rsid w:val="00376ED9"/>
    <w:rsid w:val="0038769E"/>
    <w:rsid w:val="00392B8A"/>
    <w:rsid w:val="0039498D"/>
    <w:rsid w:val="003A1583"/>
    <w:rsid w:val="003A7BF2"/>
    <w:rsid w:val="003B6596"/>
    <w:rsid w:val="003C1FFD"/>
    <w:rsid w:val="003C6474"/>
    <w:rsid w:val="003F167A"/>
    <w:rsid w:val="003F172B"/>
    <w:rsid w:val="003F210F"/>
    <w:rsid w:val="003F75B3"/>
    <w:rsid w:val="0041402E"/>
    <w:rsid w:val="00421C70"/>
    <w:rsid w:val="00422E42"/>
    <w:rsid w:val="00431609"/>
    <w:rsid w:val="00442FDD"/>
    <w:rsid w:val="00455DD3"/>
    <w:rsid w:val="00470DCD"/>
    <w:rsid w:val="0047450E"/>
    <w:rsid w:val="004938C4"/>
    <w:rsid w:val="00493DDD"/>
    <w:rsid w:val="004B46D6"/>
    <w:rsid w:val="004B67BF"/>
    <w:rsid w:val="004B6A9B"/>
    <w:rsid w:val="004C07E6"/>
    <w:rsid w:val="004C0966"/>
    <w:rsid w:val="004E25E4"/>
    <w:rsid w:val="004E52CC"/>
    <w:rsid w:val="00501194"/>
    <w:rsid w:val="00505804"/>
    <w:rsid w:val="00514090"/>
    <w:rsid w:val="0051744A"/>
    <w:rsid w:val="00527702"/>
    <w:rsid w:val="00532392"/>
    <w:rsid w:val="00536183"/>
    <w:rsid w:val="0053797E"/>
    <w:rsid w:val="005462CE"/>
    <w:rsid w:val="0054747D"/>
    <w:rsid w:val="0055199C"/>
    <w:rsid w:val="0056341C"/>
    <w:rsid w:val="00564272"/>
    <w:rsid w:val="00571DB5"/>
    <w:rsid w:val="00573860"/>
    <w:rsid w:val="00577685"/>
    <w:rsid w:val="005778A0"/>
    <w:rsid w:val="00581B24"/>
    <w:rsid w:val="00582282"/>
    <w:rsid w:val="00582A75"/>
    <w:rsid w:val="0059030E"/>
    <w:rsid w:val="005A29C5"/>
    <w:rsid w:val="005A3AB1"/>
    <w:rsid w:val="005B0D19"/>
    <w:rsid w:val="005B490D"/>
    <w:rsid w:val="005B588B"/>
    <w:rsid w:val="005B6DA0"/>
    <w:rsid w:val="005C0444"/>
    <w:rsid w:val="005D3AAB"/>
    <w:rsid w:val="005F0929"/>
    <w:rsid w:val="005F6B81"/>
    <w:rsid w:val="005F7024"/>
    <w:rsid w:val="00613989"/>
    <w:rsid w:val="00614369"/>
    <w:rsid w:val="00615406"/>
    <w:rsid w:val="00625042"/>
    <w:rsid w:val="00631DA9"/>
    <w:rsid w:val="006401C1"/>
    <w:rsid w:val="0065143B"/>
    <w:rsid w:val="00653B76"/>
    <w:rsid w:val="00663391"/>
    <w:rsid w:val="0066567B"/>
    <w:rsid w:val="00674B5D"/>
    <w:rsid w:val="00681CFD"/>
    <w:rsid w:val="00682ED2"/>
    <w:rsid w:val="006B004E"/>
    <w:rsid w:val="006B6A54"/>
    <w:rsid w:val="006B7CA3"/>
    <w:rsid w:val="006C580B"/>
    <w:rsid w:val="006D3ABC"/>
    <w:rsid w:val="006E106C"/>
    <w:rsid w:val="00700B91"/>
    <w:rsid w:val="0070273D"/>
    <w:rsid w:val="007138F7"/>
    <w:rsid w:val="007225C0"/>
    <w:rsid w:val="00746819"/>
    <w:rsid w:val="007539C4"/>
    <w:rsid w:val="00754206"/>
    <w:rsid w:val="007656ED"/>
    <w:rsid w:val="007834DF"/>
    <w:rsid w:val="0079097F"/>
    <w:rsid w:val="007A7BDE"/>
    <w:rsid w:val="007B2BD5"/>
    <w:rsid w:val="007B70BD"/>
    <w:rsid w:val="007C3DE0"/>
    <w:rsid w:val="007E37B7"/>
    <w:rsid w:val="0080288B"/>
    <w:rsid w:val="0081031C"/>
    <w:rsid w:val="0082727D"/>
    <w:rsid w:val="00832EE6"/>
    <w:rsid w:val="00837E28"/>
    <w:rsid w:val="008441D6"/>
    <w:rsid w:val="00845E0A"/>
    <w:rsid w:val="0085413A"/>
    <w:rsid w:val="00857019"/>
    <w:rsid w:val="008639E1"/>
    <w:rsid w:val="00871587"/>
    <w:rsid w:val="0088605F"/>
    <w:rsid w:val="008A251C"/>
    <w:rsid w:val="008B26FD"/>
    <w:rsid w:val="008B6FAD"/>
    <w:rsid w:val="008C4D64"/>
    <w:rsid w:val="008D2A99"/>
    <w:rsid w:val="008D3094"/>
    <w:rsid w:val="008E694A"/>
    <w:rsid w:val="008F13A8"/>
    <w:rsid w:val="008F15FD"/>
    <w:rsid w:val="009049BB"/>
    <w:rsid w:val="00906C39"/>
    <w:rsid w:val="00910009"/>
    <w:rsid w:val="00916309"/>
    <w:rsid w:val="00924C2B"/>
    <w:rsid w:val="00926F74"/>
    <w:rsid w:val="00930800"/>
    <w:rsid w:val="00940EAA"/>
    <w:rsid w:val="00943843"/>
    <w:rsid w:val="00943D4A"/>
    <w:rsid w:val="0094572C"/>
    <w:rsid w:val="00951809"/>
    <w:rsid w:val="009610D5"/>
    <w:rsid w:val="009655F5"/>
    <w:rsid w:val="00967D71"/>
    <w:rsid w:val="009705F2"/>
    <w:rsid w:val="00977247"/>
    <w:rsid w:val="009911D4"/>
    <w:rsid w:val="00995923"/>
    <w:rsid w:val="009A012D"/>
    <w:rsid w:val="009A29F4"/>
    <w:rsid w:val="009B61DE"/>
    <w:rsid w:val="009C1958"/>
    <w:rsid w:val="009C753F"/>
    <w:rsid w:val="009E5316"/>
    <w:rsid w:val="009F0E67"/>
    <w:rsid w:val="009F5409"/>
    <w:rsid w:val="009F5872"/>
    <w:rsid w:val="00A0129C"/>
    <w:rsid w:val="00A06A0A"/>
    <w:rsid w:val="00A11742"/>
    <w:rsid w:val="00A2471C"/>
    <w:rsid w:val="00A2526D"/>
    <w:rsid w:val="00A46E3B"/>
    <w:rsid w:val="00A6191C"/>
    <w:rsid w:val="00A62A4A"/>
    <w:rsid w:val="00A71D36"/>
    <w:rsid w:val="00A75118"/>
    <w:rsid w:val="00A75B60"/>
    <w:rsid w:val="00A83641"/>
    <w:rsid w:val="00A83706"/>
    <w:rsid w:val="00A83802"/>
    <w:rsid w:val="00A84C79"/>
    <w:rsid w:val="00A95411"/>
    <w:rsid w:val="00AB22F7"/>
    <w:rsid w:val="00AB46F7"/>
    <w:rsid w:val="00AC0C65"/>
    <w:rsid w:val="00AC33E7"/>
    <w:rsid w:val="00AC474B"/>
    <w:rsid w:val="00AD531D"/>
    <w:rsid w:val="00AE02D7"/>
    <w:rsid w:val="00AE036E"/>
    <w:rsid w:val="00AE0396"/>
    <w:rsid w:val="00AE09A8"/>
    <w:rsid w:val="00AE11E9"/>
    <w:rsid w:val="00AE6096"/>
    <w:rsid w:val="00AE69CB"/>
    <w:rsid w:val="00AF3846"/>
    <w:rsid w:val="00B04BF9"/>
    <w:rsid w:val="00B13D23"/>
    <w:rsid w:val="00B14548"/>
    <w:rsid w:val="00B151DB"/>
    <w:rsid w:val="00B31052"/>
    <w:rsid w:val="00B352F3"/>
    <w:rsid w:val="00B544D7"/>
    <w:rsid w:val="00B616BA"/>
    <w:rsid w:val="00B62961"/>
    <w:rsid w:val="00B716E9"/>
    <w:rsid w:val="00B777A6"/>
    <w:rsid w:val="00B77885"/>
    <w:rsid w:val="00B83E57"/>
    <w:rsid w:val="00BA3B29"/>
    <w:rsid w:val="00BA7D37"/>
    <w:rsid w:val="00BB409A"/>
    <w:rsid w:val="00BC3FDF"/>
    <w:rsid w:val="00BD3B99"/>
    <w:rsid w:val="00C12E56"/>
    <w:rsid w:val="00C1424B"/>
    <w:rsid w:val="00C20133"/>
    <w:rsid w:val="00C2640A"/>
    <w:rsid w:val="00C34808"/>
    <w:rsid w:val="00C46050"/>
    <w:rsid w:val="00C4624E"/>
    <w:rsid w:val="00C5048F"/>
    <w:rsid w:val="00C57969"/>
    <w:rsid w:val="00C72308"/>
    <w:rsid w:val="00C80743"/>
    <w:rsid w:val="00CB0D3A"/>
    <w:rsid w:val="00CB1EE3"/>
    <w:rsid w:val="00CB24FD"/>
    <w:rsid w:val="00CB2ECE"/>
    <w:rsid w:val="00CB3DA8"/>
    <w:rsid w:val="00CD1CE9"/>
    <w:rsid w:val="00CE16C4"/>
    <w:rsid w:val="00CF2C85"/>
    <w:rsid w:val="00D11152"/>
    <w:rsid w:val="00D304EE"/>
    <w:rsid w:val="00D611E0"/>
    <w:rsid w:val="00D8102E"/>
    <w:rsid w:val="00D81B5E"/>
    <w:rsid w:val="00DC5EA9"/>
    <w:rsid w:val="00DC5F0E"/>
    <w:rsid w:val="00DD112C"/>
    <w:rsid w:val="00DE0CE0"/>
    <w:rsid w:val="00E047C9"/>
    <w:rsid w:val="00E07D7D"/>
    <w:rsid w:val="00E10EDF"/>
    <w:rsid w:val="00E171D4"/>
    <w:rsid w:val="00E2090B"/>
    <w:rsid w:val="00E350AB"/>
    <w:rsid w:val="00E36878"/>
    <w:rsid w:val="00E539EA"/>
    <w:rsid w:val="00E57FA8"/>
    <w:rsid w:val="00E74BBD"/>
    <w:rsid w:val="00E9126D"/>
    <w:rsid w:val="00E97C1E"/>
    <w:rsid w:val="00EA1CDC"/>
    <w:rsid w:val="00EB2B7E"/>
    <w:rsid w:val="00EC29CE"/>
    <w:rsid w:val="00EC7DB2"/>
    <w:rsid w:val="00EE4BFB"/>
    <w:rsid w:val="00F123E0"/>
    <w:rsid w:val="00F12DA2"/>
    <w:rsid w:val="00F20BF4"/>
    <w:rsid w:val="00F43D83"/>
    <w:rsid w:val="00F445D7"/>
    <w:rsid w:val="00F44E49"/>
    <w:rsid w:val="00F46426"/>
    <w:rsid w:val="00F5040F"/>
    <w:rsid w:val="00F5197C"/>
    <w:rsid w:val="00F55E52"/>
    <w:rsid w:val="00F62772"/>
    <w:rsid w:val="00F75706"/>
    <w:rsid w:val="00F757E7"/>
    <w:rsid w:val="00F81D88"/>
    <w:rsid w:val="00F82F5E"/>
    <w:rsid w:val="00F845C9"/>
    <w:rsid w:val="00F87FD7"/>
    <w:rsid w:val="00F94D6C"/>
    <w:rsid w:val="00FA4233"/>
    <w:rsid w:val="00FB3B4B"/>
    <w:rsid w:val="00FB6A55"/>
    <w:rsid w:val="00FC46E5"/>
    <w:rsid w:val="00FD0FB3"/>
    <w:rsid w:val="00FD4CAE"/>
    <w:rsid w:val="00FE0226"/>
    <w:rsid w:val="00FE40AE"/>
    <w:rsid w:val="00FE50BA"/>
    <w:rsid w:val="00FE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1F37BF"/>
  <w15:docId w15:val="{A418DD4F-2DCA-FB41-83CE-09BB25E0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7B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C17B7"/>
  </w:style>
  <w:style w:type="paragraph" w:styleId="Footer">
    <w:name w:val="footer"/>
    <w:basedOn w:val="Normal"/>
    <w:link w:val="FooterChar"/>
    <w:uiPriority w:val="99"/>
    <w:unhideWhenUsed/>
    <w:rsid w:val="001C17B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C17B7"/>
  </w:style>
  <w:style w:type="character" w:styleId="CommentReference">
    <w:name w:val="annotation reference"/>
    <w:basedOn w:val="DefaultParagraphFont"/>
    <w:uiPriority w:val="99"/>
    <w:semiHidden/>
    <w:unhideWhenUsed/>
    <w:rsid w:val="0066339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3391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339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3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39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39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391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8605F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1DB5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1DB5"/>
  </w:style>
  <w:style w:type="character" w:styleId="FootnoteReference">
    <w:name w:val="footnote reference"/>
    <w:basedOn w:val="DefaultParagraphFont"/>
    <w:uiPriority w:val="99"/>
    <w:semiHidden/>
    <w:unhideWhenUsed/>
    <w:rsid w:val="00571DB5"/>
    <w:rPr>
      <w:vertAlign w:val="superscript"/>
    </w:rPr>
  </w:style>
  <w:style w:type="paragraph" w:styleId="NormalWeb">
    <w:name w:val="Normal (Web)"/>
    <w:basedOn w:val="Normal"/>
    <w:link w:val="NormalWebChar"/>
    <w:uiPriority w:val="99"/>
    <w:unhideWhenUsed/>
    <w:rsid w:val="00421C7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rsid w:val="00421C70"/>
    <w:rPr>
      <w:rFonts w:ascii="Gulim" w:eastAsia="Gulim" w:hAnsi="Gulim" w:cs="Gulim"/>
      <w:kern w:val="0"/>
      <w:sz w:val="24"/>
      <w:szCs w:val="24"/>
    </w:rPr>
  </w:style>
  <w:style w:type="paragraph" w:customStyle="1" w:styleId="Cuerpo">
    <w:name w:val="Cuerpo"/>
    <w:rsid w:val="00995923"/>
    <w:pPr>
      <w:spacing w:after="0" w:line="240" w:lineRule="auto"/>
      <w:jc w:val="left"/>
    </w:pPr>
    <w:rPr>
      <w:rFonts w:ascii="Calibri" w:eastAsia="Calibri" w:hAnsi="Calibri" w:cs="Calibri"/>
      <w:color w:val="000000"/>
      <w:kern w:val="0"/>
      <w:sz w:val="22"/>
      <w:u w:color="000000"/>
      <w:lang w:val="es-ES_tradnl" w:eastAsia="en-US"/>
    </w:rPr>
  </w:style>
  <w:style w:type="character" w:customStyle="1" w:styleId="Ninguno">
    <w:name w:val="Ninguno"/>
    <w:rsid w:val="00995923"/>
    <w:rPr>
      <w:lang w:val="es-ES_tradnl"/>
    </w:rPr>
  </w:style>
  <w:style w:type="character" w:customStyle="1" w:styleId="Enlace">
    <w:name w:val="Enlace"/>
    <w:rsid w:val="00995923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0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46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44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02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7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06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013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960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58533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919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4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65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95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1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26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248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365205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737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9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4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3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86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3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43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04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8394083EFE534D8DCEE10A0665D7AA" ma:contentTypeVersion="13" ma:contentTypeDescription="Create a new document." ma:contentTypeScope="" ma:versionID="a00f86e4fbdc7b19410af3d08c1b4315">
  <xsd:schema xmlns:xsd="http://www.w3.org/2001/XMLSchema" xmlns:xs="http://www.w3.org/2001/XMLSchema" xmlns:p="http://schemas.microsoft.com/office/2006/metadata/properties" xmlns:ns3="7ce62929-f12e-4891-8e29-b9a7458abeed" xmlns:ns4="c07cf6bb-a70a-4da1-8da9-aa490d9dbb31" targetNamespace="http://schemas.microsoft.com/office/2006/metadata/properties" ma:root="true" ma:fieldsID="7be05d7a077690b5f1f7806b47537d68" ns3:_="" ns4:_="">
    <xsd:import namespace="7ce62929-f12e-4891-8e29-b9a7458abeed"/>
    <xsd:import namespace="c07cf6bb-a70a-4da1-8da9-aa490d9dbb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e62929-f12e-4891-8e29-b9a7458ab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cf6bb-a70a-4da1-8da9-aa490d9dbb3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94A16-3DEC-4D44-84D2-D784F85166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e62929-f12e-4891-8e29-b9a7458abeed"/>
    <ds:schemaRef ds:uri="c07cf6bb-a70a-4da1-8da9-aa490d9db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D8A7E9-FADB-4032-857B-C0AFDA580F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CFE4C2-6B29-4FAD-A593-1285C08A08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F112AC-3F3E-4D40-A2AB-89073E706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송은지/마케팅그룹(네트워크)/Professional/삼성전자</dc:creator>
  <cp:lastModifiedBy>Ana Victoria (ES)</cp:lastModifiedBy>
  <cp:revision>5</cp:revision>
  <cp:lastPrinted>2019-12-16T15:35:00Z</cp:lastPrinted>
  <dcterms:created xsi:type="dcterms:W3CDTF">2019-12-17T11:38:00Z</dcterms:created>
  <dcterms:modified xsi:type="dcterms:W3CDTF">2019-12-17T11:44:00Z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C:\★★★ 업무 폴더 ★★★\1.보도자료\Canada Videotron 보도자료 한글본 초안.docx</vt:lpwstr>
  </property>
  <property fmtid="{D5CDD505-2E9C-101B-9397-08002B2CF9AE}" pid="4" name="ContentTypeId">
    <vt:lpwstr>0x010100818394083EFE534D8DCEE10A0665D7AA</vt:lpwstr>
  </property>
</Properties>
</file>