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DCEA38" w14:textId="77777777" w:rsidR="00C5329C" w:rsidRDefault="00C5329C" w:rsidP="00C5329C">
      <w:pPr>
        <w:tabs>
          <w:tab w:val="left" w:pos="0"/>
        </w:tabs>
        <w:spacing w:line="256" w:lineRule="auto"/>
        <w:rPr>
          <w:rFonts w:asciiTheme="minorHAnsi" w:hAnsiTheme="minorHAnsi" w:cs="Calibri"/>
          <w:b/>
          <w:sz w:val="22"/>
          <w:szCs w:val="22"/>
          <w:lang w:val="es-ES_tradnl"/>
        </w:rPr>
      </w:pPr>
    </w:p>
    <w:p w14:paraId="03122A4F" w14:textId="77777777" w:rsidR="00C5329C" w:rsidRDefault="00C5329C" w:rsidP="00C5329C">
      <w:pPr>
        <w:pStyle w:val="Title"/>
        <w:rPr>
          <w:rFonts w:cs="Arial"/>
          <w:lang w:val="es-ES"/>
        </w:rPr>
      </w:pPr>
      <w:r>
        <w:rPr>
          <w:noProof/>
          <w:lang w:val="es-ES" w:eastAsia="es-ES"/>
        </w:rPr>
        <w:drawing>
          <wp:anchor distT="0" distB="0" distL="114300" distR="114300" simplePos="0" relativeHeight="251658240" behindDoc="0" locked="0" layoutInCell="1" allowOverlap="1" wp14:anchorId="1EF1921F" wp14:editId="347F6908">
            <wp:simplePos x="0" y="0"/>
            <wp:positionH relativeFrom="column">
              <wp:posOffset>-1905</wp:posOffset>
            </wp:positionH>
            <wp:positionV relativeFrom="paragraph">
              <wp:posOffset>9525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Imagen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lang w:val="es-ES"/>
        </w:rPr>
        <w:t xml:space="preserve"> CONTACTO:</w:t>
      </w:r>
    </w:p>
    <w:p w14:paraId="6AEDC282" w14:textId="77777777" w:rsidR="00C5329C" w:rsidRDefault="00C5329C" w:rsidP="00C5329C">
      <w:pPr>
        <w:pStyle w:val="Cuerpo"/>
        <w:spacing w:line="276" w:lineRule="auto"/>
        <w:ind w:left="6400"/>
        <w:jc w:val="right"/>
        <w:outlineLvl w:val="0"/>
        <w:rPr>
          <w:rStyle w:val="Ninguno"/>
          <w:rFonts w:ascii="Arial" w:hAnsi="Arial"/>
          <w:sz w:val="14"/>
          <w:szCs w:val="14"/>
          <w:lang w:val="es-ES"/>
        </w:rPr>
      </w:pPr>
      <w:r>
        <w:rPr>
          <w:rStyle w:val="Ninguno"/>
          <w:rFonts w:ascii="Arial" w:hAnsi="Arial" w:cs="Arial"/>
          <w:sz w:val="14"/>
          <w:szCs w:val="14"/>
          <w:lang w:val="es-ES"/>
        </w:rPr>
        <w:t>Archetype</w:t>
      </w:r>
    </w:p>
    <w:p w14:paraId="3E4BDCB5" w14:textId="77777777" w:rsidR="00C5329C" w:rsidRDefault="00C5329C" w:rsidP="00C5329C">
      <w:pPr>
        <w:pStyle w:val="Cuerpo"/>
        <w:spacing w:line="276" w:lineRule="auto"/>
        <w:ind w:left="6400"/>
        <w:jc w:val="right"/>
        <w:outlineLvl w:val="0"/>
        <w:rPr>
          <w:rStyle w:val="Ninguno"/>
          <w:rFonts w:ascii="Arial" w:hAnsi="Arial" w:cs="Arial"/>
          <w:sz w:val="14"/>
          <w:szCs w:val="14"/>
          <w:lang w:val="es-ES"/>
        </w:rPr>
      </w:pPr>
      <w:r>
        <w:rPr>
          <w:rStyle w:val="Ninguno"/>
          <w:rFonts w:ascii="Arial" w:hAnsi="Arial" w:cs="Arial"/>
          <w:sz w:val="14"/>
          <w:szCs w:val="14"/>
          <w:lang w:val="es-ES"/>
        </w:rPr>
        <w:t>915619415</w:t>
      </w:r>
    </w:p>
    <w:p w14:paraId="7F5ED04F" w14:textId="24088966" w:rsidR="00C5329C" w:rsidRDefault="00C5329C" w:rsidP="00C5329C">
      <w:pPr>
        <w:pStyle w:val="Cuerpo"/>
        <w:spacing w:line="276" w:lineRule="auto"/>
        <w:jc w:val="right"/>
        <w:rPr>
          <w:rStyle w:val="Enlace"/>
        </w:rPr>
      </w:pPr>
      <w:r>
        <w:rPr>
          <w:rStyle w:val="Enlace"/>
          <w:sz w:val="14"/>
          <w:szCs w:val="14"/>
        </w:rPr>
        <w:t>Samsungmadrid@archetype.co</w:t>
      </w:r>
      <w:r w:rsidR="00F9222F">
        <w:rPr>
          <w:rStyle w:val="Enlace"/>
          <w:sz w:val="14"/>
          <w:szCs w:val="14"/>
        </w:rPr>
        <w:t>m</w:t>
      </w:r>
    </w:p>
    <w:p w14:paraId="736A6E9E" w14:textId="77777777" w:rsidR="00C5329C" w:rsidRDefault="00C5329C" w:rsidP="00C5329C">
      <w:pPr>
        <w:widowControl w:val="0"/>
        <w:tabs>
          <w:tab w:val="center" w:pos="4680"/>
          <w:tab w:val="right" w:pos="9360"/>
        </w:tabs>
        <w:adjustRightInd w:val="0"/>
        <w:snapToGrid w:val="0"/>
        <w:spacing w:line="256" w:lineRule="auto"/>
        <w:ind w:right="80"/>
        <w:jc w:val="right"/>
        <w:rPr>
          <w:rFonts w:asciiTheme="minorHAnsi" w:hAnsiTheme="minorHAnsi"/>
          <w:color w:val="0563C1" w:themeColor="hyperlink"/>
          <w:kern w:val="2"/>
          <w:sz w:val="16"/>
          <w:szCs w:val="16"/>
          <w:lang w:val="es-ES_tradnl" w:eastAsia="en-US"/>
        </w:rPr>
      </w:pPr>
    </w:p>
    <w:p w14:paraId="5522906B" w14:textId="77777777" w:rsidR="00C5329C" w:rsidRPr="00877E83" w:rsidRDefault="00C5329C" w:rsidP="00C5329C">
      <w:pPr>
        <w:widowControl w:val="0"/>
        <w:tabs>
          <w:tab w:val="center" w:pos="4680"/>
          <w:tab w:val="right" w:pos="9360"/>
        </w:tabs>
        <w:adjustRightInd w:val="0"/>
        <w:snapToGrid w:val="0"/>
        <w:spacing w:line="256" w:lineRule="auto"/>
        <w:ind w:right="80"/>
        <w:jc w:val="right"/>
        <w:rPr>
          <w:rFonts w:asciiTheme="minorHAnsi" w:hAnsiTheme="minorHAnsi"/>
          <w:color w:val="0563C1" w:themeColor="hyperlink"/>
          <w:kern w:val="2"/>
          <w:sz w:val="12"/>
          <w:szCs w:val="12"/>
          <w:u w:val="single"/>
          <w:lang w:val="es-ES_tradnl" w:eastAsia="en-US"/>
        </w:rPr>
      </w:pPr>
    </w:p>
    <w:p w14:paraId="76E6FB65" w14:textId="77777777" w:rsidR="005563ED" w:rsidRDefault="005563ED" w:rsidP="005700B9">
      <w:pPr>
        <w:spacing w:line="256" w:lineRule="auto"/>
        <w:jc w:val="center"/>
        <w:rPr>
          <w:rFonts w:ascii="Arial" w:hAnsi="Arial" w:cs="Arial"/>
          <w:b/>
          <w:bCs/>
          <w:i/>
          <w:iCs/>
          <w:sz w:val="28"/>
          <w:szCs w:val="22"/>
          <w:lang w:val="es-ES"/>
        </w:rPr>
      </w:pPr>
    </w:p>
    <w:p w14:paraId="1EDA1F07" w14:textId="69DCD382" w:rsidR="007300C8" w:rsidRDefault="002843BE" w:rsidP="007300C8">
      <w:pPr>
        <w:spacing w:line="256" w:lineRule="auto"/>
        <w:jc w:val="center"/>
        <w:rPr>
          <w:rFonts w:ascii="Arial" w:hAnsi="Arial" w:cs="Arial"/>
          <w:b/>
          <w:bCs/>
          <w:sz w:val="28"/>
          <w:szCs w:val="22"/>
          <w:lang w:val="es-ES"/>
        </w:rPr>
      </w:pPr>
      <w:r>
        <w:rPr>
          <w:rFonts w:ascii="Arial" w:hAnsi="Arial" w:cs="Arial"/>
          <w:b/>
          <w:bCs/>
          <w:sz w:val="28"/>
          <w:szCs w:val="22"/>
          <w:lang w:val="es-ES"/>
        </w:rPr>
        <w:t xml:space="preserve">El </w:t>
      </w:r>
      <w:r w:rsidR="007300C8" w:rsidRPr="007300C8">
        <w:rPr>
          <w:rFonts w:ascii="Arial" w:hAnsi="Arial" w:cs="Arial"/>
          <w:b/>
          <w:bCs/>
          <w:sz w:val="28"/>
          <w:szCs w:val="22"/>
          <w:lang w:val="es-ES"/>
        </w:rPr>
        <w:t xml:space="preserve">Samsung Dev </w:t>
      </w:r>
      <w:r>
        <w:rPr>
          <w:rFonts w:ascii="Arial" w:hAnsi="Arial" w:cs="Arial"/>
          <w:b/>
          <w:bCs/>
          <w:sz w:val="28"/>
          <w:szCs w:val="22"/>
          <w:lang w:val="es-ES"/>
        </w:rPr>
        <w:t>Day</w:t>
      </w:r>
      <w:r w:rsidRPr="007300C8">
        <w:rPr>
          <w:rFonts w:ascii="Arial" w:hAnsi="Arial" w:cs="Arial"/>
          <w:b/>
          <w:bCs/>
          <w:sz w:val="28"/>
          <w:szCs w:val="22"/>
          <w:lang w:val="es-ES"/>
        </w:rPr>
        <w:t xml:space="preserve"> </w:t>
      </w:r>
      <w:r w:rsidR="007300C8" w:rsidRPr="007300C8">
        <w:rPr>
          <w:rFonts w:ascii="Arial" w:hAnsi="Arial" w:cs="Arial"/>
          <w:b/>
          <w:bCs/>
          <w:sz w:val="28"/>
          <w:szCs w:val="22"/>
          <w:lang w:val="es-ES"/>
        </w:rPr>
        <w:t xml:space="preserve">celebra su </w:t>
      </w:r>
      <w:r>
        <w:rPr>
          <w:rFonts w:ascii="Arial" w:hAnsi="Arial" w:cs="Arial"/>
          <w:b/>
          <w:bCs/>
          <w:sz w:val="28"/>
          <w:szCs w:val="22"/>
          <w:lang w:val="es-ES"/>
        </w:rPr>
        <w:t>10ª</w:t>
      </w:r>
      <w:r w:rsidR="007300C8" w:rsidRPr="007300C8">
        <w:rPr>
          <w:rFonts w:ascii="Arial" w:hAnsi="Arial" w:cs="Arial"/>
          <w:b/>
          <w:bCs/>
          <w:sz w:val="28"/>
          <w:szCs w:val="22"/>
          <w:lang w:val="es-ES"/>
        </w:rPr>
        <w:t xml:space="preserve"> edición con la comunidad de desarrolladores españoles</w:t>
      </w:r>
    </w:p>
    <w:p w14:paraId="1BDD1432" w14:textId="77777777" w:rsidR="007300C8" w:rsidRPr="007300C8" w:rsidRDefault="007300C8" w:rsidP="007300C8">
      <w:pPr>
        <w:spacing w:line="256" w:lineRule="auto"/>
        <w:jc w:val="center"/>
        <w:rPr>
          <w:rFonts w:ascii="Arial" w:hAnsi="Arial" w:cs="Arial"/>
          <w:b/>
          <w:bCs/>
          <w:sz w:val="28"/>
          <w:szCs w:val="22"/>
          <w:lang w:val="es-ES"/>
        </w:rPr>
      </w:pPr>
    </w:p>
    <w:p w14:paraId="652B6C92" w14:textId="050591B8" w:rsidR="007300C8" w:rsidRPr="007300C8" w:rsidRDefault="002843BE" w:rsidP="007300C8">
      <w:pPr>
        <w:spacing w:line="256" w:lineRule="auto"/>
        <w:jc w:val="center"/>
        <w:rPr>
          <w:rFonts w:ascii="Arial" w:hAnsi="Arial" w:cs="Arial"/>
          <w:bCs/>
          <w:i/>
          <w:sz w:val="22"/>
          <w:szCs w:val="22"/>
          <w:lang w:val="es-ES"/>
        </w:rPr>
      </w:pPr>
      <w:r>
        <w:rPr>
          <w:rFonts w:ascii="Arial" w:hAnsi="Arial" w:cs="Arial"/>
          <w:bCs/>
          <w:i/>
          <w:sz w:val="22"/>
          <w:szCs w:val="22"/>
          <w:lang w:val="es-ES"/>
        </w:rPr>
        <w:t>El próximo 14 de noviembre, los asistentes a esta cita anual podrán descubrir</w:t>
      </w:r>
      <w:r w:rsidR="007300C8" w:rsidRPr="007300C8">
        <w:rPr>
          <w:rFonts w:ascii="Arial" w:hAnsi="Arial" w:cs="Arial"/>
          <w:bCs/>
          <w:i/>
          <w:sz w:val="22"/>
          <w:szCs w:val="22"/>
          <w:lang w:val="es-ES"/>
        </w:rPr>
        <w:t xml:space="preserve"> las posibilidades de desarrollo alrededor de</w:t>
      </w:r>
      <w:r>
        <w:rPr>
          <w:rFonts w:ascii="Arial" w:hAnsi="Arial" w:cs="Arial"/>
          <w:bCs/>
          <w:i/>
          <w:sz w:val="22"/>
          <w:szCs w:val="22"/>
          <w:lang w:val="es-ES"/>
        </w:rPr>
        <w:t xml:space="preserve"> </w:t>
      </w:r>
      <w:r w:rsidR="007300C8" w:rsidRPr="007300C8">
        <w:rPr>
          <w:rFonts w:ascii="Arial" w:hAnsi="Arial" w:cs="Arial"/>
          <w:bCs/>
          <w:i/>
          <w:sz w:val="22"/>
          <w:szCs w:val="22"/>
          <w:lang w:val="es-ES"/>
        </w:rPr>
        <w:t>Bixby, el potencial de la tecnología Blockchain y</w:t>
      </w:r>
      <w:r w:rsidR="00C8429A">
        <w:rPr>
          <w:rFonts w:ascii="Arial" w:hAnsi="Arial" w:cs="Arial"/>
          <w:bCs/>
          <w:i/>
          <w:sz w:val="22"/>
          <w:szCs w:val="22"/>
          <w:lang w:val="es-ES"/>
        </w:rPr>
        <w:t xml:space="preserve"> de</w:t>
      </w:r>
      <w:r w:rsidR="007300C8" w:rsidRPr="007300C8">
        <w:rPr>
          <w:rFonts w:ascii="Arial" w:hAnsi="Arial" w:cs="Arial"/>
          <w:bCs/>
          <w:i/>
          <w:sz w:val="22"/>
          <w:szCs w:val="22"/>
          <w:lang w:val="es-ES"/>
        </w:rPr>
        <w:t xml:space="preserve"> la Inteligencia Artificial en el desarrollo de apps y mucho más</w:t>
      </w:r>
    </w:p>
    <w:p w14:paraId="09E81C45" w14:textId="77777777" w:rsidR="007300C8" w:rsidRPr="006118CB" w:rsidRDefault="007300C8" w:rsidP="007300C8">
      <w:pPr>
        <w:spacing w:line="256" w:lineRule="auto"/>
        <w:rPr>
          <w:rFonts w:ascii="Arial" w:hAnsi="Arial" w:cs="Arial"/>
          <w:b/>
          <w:sz w:val="28"/>
          <w:szCs w:val="28"/>
          <w:lang w:val="es-ES"/>
        </w:rPr>
      </w:pPr>
    </w:p>
    <w:p w14:paraId="4AECD0D4" w14:textId="6F5F4559" w:rsidR="007300C8" w:rsidRDefault="007300C8" w:rsidP="007300C8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  <w:r w:rsidRPr="007300C8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Madrid – </w:t>
      </w:r>
      <w:r w:rsidR="00025C69">
        <w:rPr>
          <w:rFonts w:ascii="Arial" w:eastAsia="Calibri" w:hAnsi="Arial" w:cs="Arial"/>
          <w:b/>
          <w:bCs/>
          <w:sz w:val="20"/>
          <w:szCs w:val="20"/>
          <w:lang w:val="es-ES"/>
        </w:rPr>
        <w:t>12</w:t>
      </w:r>
      <w:bookmarkStart w:id="0" w:name="_GoBack"/>
      <w:bookmarkEnd w:id="0"/>
      <w:r w:rsidRPr="007300C8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de noviembre de 2019 – </w:t>
      </w:r>
      <w:r w:rsidRPr="007300C8">
        <w:rPr>
          <w:rFonts w:ascii="Arial" w:eastAsia="Calibri" w:hAnsi="Arial" w:cs="Arial"/>
          <w:sz w:val="20"/>
          <w:szCs w:val="20"/>
          <w:lang w:val="es-ES"/>
        </w:rPr>
        <w:t xml:space="preserve">Samsung Dev Spain, la comunidad para desarrolladores españoles de Samsung Electronics Co. Ltd, celebra la décima edición de su </w:t>
      </w:r>
      <w:r w:rsidR="00F876A1">
        <w:rPr>
          <w:rFonts w:ascii="Arial" w:eastAsia="Calibri" w:hAnsi="Arial" w:cs="Arial"/>
          <w:sz w:val="20"/>
          <w:szCs w:val="20"/>
          <w:lang w:val="es-ES"/>
        </w:rPr>
        <w:t>evento</w:t>
      </w:r>
      <w:r w:rsidR="00F876A1" w:rsidRPr="007300C8">
        <w:rPr>
          <w:rFonts w:ascii="Arial" w:eastAsia="Calibri" w:hAnsi="Arial" w:cs="Arial"/>
          <w:sz w:val="20"/>
          <w:szCs w:val="20"/>
          <w:lang w:val="es-ES"/>
        </w:rPr>
        <w:t xml:space="preserve"> </w:t>
      </w:r>
      <w:r w:rsidRPr="007300C8">
        <w:rPr>
          <w:rFonts w:ascii="Arial" w:eastAsia="Calibri" w:hAnsi="Arial" w:cs="Arial"/>
          <w:sz w:val="20"/>
          <w:szCs w:val="20"/>
          <w:lang w:val="es-ES"/>
        </w:rPr>
        <w:t>anual que</w:t>
      </w:r>
      <w:r w:rsidR="002843BE">
        <w:rPr>
          <w:rFonts w:ascii="Arial" w:eastAsia="Calibri" w:hAnsi="Arial" w:cs="Arial"/>
          <w:sz w:val="20"/>
          <w:szCs w:val="20"/>
          <w:lang w:val="es-ES"/>
        </w:rPr>
        <w:t xml:space="preserve"> tendrá lugar</w:t>
      </w:r>
      <w:r w:rsidRPr="007300C8">
        <w:rPr>
          <w:rFonts w:ascii="Arial" w:eastAsia="Calibri" w:hAnsi="Arial" w:cs="Arial"/>
          <w:sz w:val="20"/>
          <w:szCs w:val="20"/>
          <w:lang w:val="es-ES"/>
        </w:rPr>
        <w:t xml:space="preserve"> el próximo jueves 14 de noviembre en</w:t>
      </w:r>
      <w:r w:rsidR="003222A3">
        <w:rPr>
          <w:rFonts w:ascii="Arial" w:eastAsia="Calibri" w:hAnsi="Arial" w:cs="Arial"/>
          <w:sz w:val="20"/>
          <w:szCs w:val="20"/>
          <w:lang w:val="es-ES"/>
        </w:rPr>
        <w:t xml:space="preserve"> </w:t>
      </w:r>
      <w:r w:rsidR="003222A3" w:rsidRPr="007300C8">
        <w:rPr>
          <w:rFonts w:ascii="Arial" w:eastAsia="Calibri" w:hAnsi="Arial" w:cs="Arial"/>
          <w:sz w:val="20"/>
          <w:szCs w:val="20"/>
          <w:lang w:val="es-ES"/>
        </w:rPr>
        <w:t>el Espacio Harley Ventas (C/Alcalá 182</w:t>
      </w:r>
      <w:r w:rsidR="003222A3">
        <w:rPr>
          <w:rFonts w:ascii="Arial" w:eastAsia="Calibri" w:hAnsi="Arial" w:cs="Arial"/>
          <w:sz w:val="20"/>
          <w:szCs w:val="20"/>
          <w:lang w:val="es-ES"/>
        </w:rPr>
        <w:t>) en</w:t>
      </w:r>
      <w:r w:rsidRPr="007300C8">
        <w:rPr>
          <w:rFonts w:ascii="Arial" w:eastAsia="Calibri" w:hAnsi="Arial" w:cs="Arial"/>
          <w:sz w:val="20"/>
          <w:szCs w:val="20"/>
          <w:lang w:val="es-ES"/>
        </w:rPr>
        <w:t xml:space="preserve"> Madrid. La conferencia abordará diferentes</w:t>
      </w:r>
      <w:r w:rsidR="000D7DB4">
        <w:rPr>
          <w:rFonts w:ascii="Arial" w:eastAsia="Calibri" w:hAnsi="Arial" w:cs="Arial"/>
          <w:sz w:val="20"/>
          <w:szCs w:val="20"/>
          <w:lang w:val="es-ES"/>
        </w:rPr>
        <w:t xml:space="preserve"> temáticas como</w:t>
      </w:r>
      <w:r w:rsidR="006C7A01">
        <w:rPr>
          <w:rFonts w:ascii="Arial" w:eastAsia="Calibri" w:hAnsi="Arial" w:cs="Arial"/>
          <w:sz w:val="20"/>
          <w:szCs w:val="20"/>
          <w:lang w:val="es-ES"/>
        </w:rPr>
        <w:t xml:space="preserve"> la Inteligencia </w:t>
      </w:r>
      <w:r w:rsidR="000D7DB4">
        <w:rPr>
          <w:rFonts w:ascii="Arial" w:eastAsia="Calibri" w:hAnsi="Arial" w:cs="Arial"/>
          <w:sz w:val="20"/>
          <w:szCs w:val="20"/>
          <w:lang w:val="es-ES"/>
        </w:rPr>
        <w:t>Artificial</w:t>
      </w:r>
      <w:r w:rsidR="006C7A01">
        <w:rPr>
          <w:rFonts w:ascii="Arial" w:eastAsia="Calibri" w:hAnsi="Arial" w:cs="Arial"/>
          <w:sz w:val="20"/>
          <w:szCs w:val="20"/>
          <w:lang w:val="es-ES"/>
        </w:rPr>
        <w:t xml:space="preserve"> y </w:t>
      </w:r>
      <w:r w:rsidR="000D7DB4">
        <w:rPr>
          <w:rFonts w:ascii="Arial" w:eastAsia="Calibri" w:hAnsi="Arial" w:cs="Arial"/>
          <w:sz w:val="20"/>
          <w:szCs w:val="20"/>
          <w:lang w:val="es-ES"/>
        </w:rPr>
        <w:t xml:space="preserve">el </w:t>
      </w:r>
      <w:r w:rsidR="006C7A01">
        <w:rPr>
          <w:rFonts w:ascii="Arial" w:eastAsia="Calibri" w:hAnsi="Arial" w:cs="Arial"/>
          <w:sz w:val="20"/>
          <w:szCs w:val="20"/>
          <w:lang w:val="es-ES"/>
        </w:rPr>
        <w:t>Blockchain</w:t>
      </w:r>
      <w:r w:rsidR="000D7DB4">
        <w:rPr>
          <w:rFonts w:ascii="Arial" w:eastAsia="Calibri" w:hAnsi="Arial" w:cs="Arial"/>
          <w:sz w:val="20"/>
          <w:szCs w:val="20"/>
          <w:lang w:val="es-ES"/>
        </w:rPr>
        <w:t xml:space="preserve"> así como las</w:t>
      </w:r>
      <w:r w:rsidRPr="007300C8">
        <w:rPr>
          <w:rFonts w:ascii="Arial" w:eastAsia="Calibri" w:hAnsi="Arial" w:cs="Arial"/>
          <w:sz w:val="20"/>
          <w:szCs w:val="20"/>
          <w:lang w:val="es-ES"/>
        </w:rPr>
        <w:t xml:space="preserve"> oportunidades</w:t>
      </w:r>
      <w:r w:rsidR="006C7A01">
        <w:rPr>
          <w:rFonts w:ascii="Arial" w:eastAsia="Calibri" w:hAnsi="Arial" w:cs="Arial"/>
          <w:sz w:val="20"/>
          <w:szCs w:val="20"/>
          <w:lang w:val="es-ES"/>
        </w:rPr>
        <w:t xml:space="preserve"> de integración</w:t>
      </w:r>
      <w:r w:rsidRPr="007300C8">
        <w:rPr>
          <w:rFonts w:ascii="Arial" w:eastAsia="Calibri" w:hAnsi="Arial" w:cs="Arial"/>
          <w:sz w:val="20"/>
          <w:szCs w:val="20"/>
          <w:lang w:val="es-ES"/>
        </w:rPr>
        <w:t xml:space="preserve"> que ésta</w:t>
      </w:r>
      <w:r w:rsidR="006C7A01">
        <w:rPr>
          <w:rFonts w:ascii="Arial" w:eastAsia="Calibri" w:hAnsi="Arial" w:cs="Arial"/>
          <w:sz w:val="20"/>
          <w:szCs w:val="20"/>
          <w:lang w:val="es-ES"/>
        </w:rPr>
        <w:t>s</w:t>
      </w:r>
      <w:r w:rsidRPr="007300C8">
        <w:rPr>
          <w:rFonts w:ascii="Arial" w:eastAsia="Calibri" w:hAnsi="Arial" w:cs="Arial"/>
          <w:sz w:val="20"/>
          <w:szCs w:val="20"/>
          <w:lang w:val="es-ES"/>
        </w:rPr>
        <w:t xml:space="preserve"> ofrece</w:t>
      </w:r>
      <w:r w:rsidR="006C7A01">
        <w:rPr>
          <w:rFonts w:ascii="Arial" w:eastAsia="Calibri" w:hAnsi="Arial" w:cs="Arial"/>
          <w:sz w:val="20"/>
          <w:szCs w:val="20"/>
          <w:lang w:val="es-ES"/>
        </w:rPr>
        <w:t>n en el ecosistema de productos y servicios de Samsung</w:t>
      </w:r>
      <w:r w:rsidRPr="007300C8">
        <w:rPr>
          <w:rFonts w:ascii="Arial" w:eastAsia="Calibri" w:hAnsi="Arial" w:cs="Arial"/>
          <w:sz w:val="20"/>
          <w:szCs w:val="20"/>
          <w:lang w:val="es-ES"/>
        </w:rPr>
        <w:t xml:space="preserve"> a desarrolladores de </w:t>
      </w:r>
      <w:r w:rsidR="006C7A01">
        <w:rPr>
          <w:rFonts w:ascii="Arial" w:eastAsia="Calibri" w:hAnsi="Arial" w:cs="Arial"/>
          <w:sz w:val="20"/>
          <w:szCs w:val="20"/>
          <w:lang w:val="es-ES"/>
        </w:rPr>
        <w:t>aplicaciones</w:t>
      </w:r>
      <w:r w:rsidRPr="007300C8">
        <w:rPr>
          <w:rFonts w:ascii="Arial" w:eastAsia="Calibri" w:hAnsi="Arial" w:cs="Arial"/>
          <w:sz w:val="20"/>
          <w:szCs w:val="20"/>
          <w:lang w:val="es-ES"/>
        </w:rPr>
        <w:t>, para la creación de nuevas experiencias optimizadas</w:t>
      </w:r>
      <w:r w:rsidR="006C7A01">
        <w:rPr>
          <w:rFonts w:ascii="Arial" w:eastAsia="Calibri" w:hAnsi="Arial" w:cs="Arial"/>
          <w:sz w:val="20"/>
          <w:szCs w:val="20"/>
          <w:lang w:val="es-ES"/>
        </w:rPr>
        <w:t>.</w:t>
      </w:r>
    </w:p>
    <w:p w14:paraId="3226A862" w14:textId="77777777" w:rsidR="007300C8" w:rsidRPr="007300C8" w:rsidRDefault="007300C8" w:rsidP="007300C8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</w:p>
    <w:p w14:paraId="7A143AD7" w14:textId="6C1CB2F2" w:rsidR="007300C8" w:rsidRDefault="00F876A1" w:rsidP="007300C8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  <w:r>
        <w:rPr>
          <w:rFonts w:ascii="Arial" w:eastAsia="Calibri" w:hAnsi="Arial" w:cs="Arial"/>
          <w:sz w:val="20"/>
          <w:szCs w:val="20"/>
          <w:lang w:val="es-ES"/>
        </w:rPr>
        <w:t>El evento</w:t>
      </w:r>
      <w:r w:rsidR="007300C8" w:rsidRPr="007300C8">
        <w:rPr>
          <w:rFonts w:ascii="Arial" w:eastAsia="Calibri" w:hAnsi="Arial" w:cs="Arial"/>
          <w:sz w:val="20"/>
          <w:szCs w:val="20"/>
          <w:lang w:val="es-ES"/>
        </w:rPr>
        <w:t xml:space="preserve">, bajo el </w:t>
      </w:r>
      <w:r>
        <w:rPr>
          <w:rFonts w:ascii="Arial" w:eastAsia="Calibri" w:hAnsi="Arial" w:cs="Arial"/>
          <w:sz w:val="20"/>
          <w:szCs w:val="20"/>
          <w:lang w:val="es-ES"/>
        </w:rPr>
        <w:t>lema</w:t>
      </w:r>
      <w:r w:rsidRPr="007300C8">
        <w:rPr>
          <w:rFonts w:ascii="Arial" w:eastAsia="Calibri" w:hAnsi="Arial" w:cs="Arial"/>
          <w:sz w:val="20"/>
          <w:szCs w:val="20"/>
          <w:lang w:val="es-ES"/>
        </w:rPr>
        <w:t> </w:t>
      </w:r>
      <w:r w:rsidR="007300C8" w:rsidRPr="007300C8">
        <w:rPr>
          <w:rFonts w:ascii="Arial" w:eastAsia="Calibri" w:hAnsi="Arial" w:cs="Arial"/>
          <w:i/>
          <w:sz w:val="20"/>
          <w:szCs w:val="20"/>
          <w:lang w:val="es-ES"/>
        </w:rPr>
        <w:t>Next Starts Now</w:t>
      </w:r>
      <w:r w:rsidR="007300C8" w:rsidRPr="007300C8">
        <w:rPr>
          <w:rFonts w:ascii="Arial" w:eastAsia="Calibri" w:hAnsi="Arial" w:cs="Arial"/>
          <w:sz w:val="20"/>
          <w:szCs w:val="20"/>
          <w:lang w:val="es-ES"/>
        </w:rPr>
        <w:t>, mostrará algunas de las novedades presentadas recientemente en la </w:t>
      </w:r>
      <w:hyperlink r:id="rId7">
        <w:r w:rsidR="007300C8" w:rsidRPr="007300C8">
          <w:rPr>
            <w:rStyle w:val="Hyperlink"/>
            <w:rFonts w:ascii="Arial" w:eastAsia="Calibri" w:hAnsi="Arial" w:cs="Arial"/>
            <w:sz w:val="20"/>
            <w:szCs w:val="20"/>
            <w:lang w:val="es-ES"/>
          </w:rPr>
          <w:t>Samsung Developer Conference</w:t>
        </w:r>
      </w:hyperlink>
      <w:r w:rsidR="007300C8" w:rsidRPr="007300C8">
        <w:rPr>
          <w:rFonts w:ascii="Arial" w:eastAsia="Calibri" w:hAnsi="Arial" w:cs="Arial"/>
          <w:sz w:val="20"/>
          <w:szCs w:val="20"/>
          <w:lang w:val="es-ES"/>
        </w:rPr>
        <w:t xml:space="preserve"> de </w:t>
      </w:r>
      <w:r w:rsidR="006C7A01">
        <w:rPr>
          <w:rFonts w:ascii="Arial" w:eastAsia="Calibri" w:hAnsi="Arial" w:cs="Arial"/>
          <w:sz w:val="20"/>
          <w:szCs w:val="20"/>
          <w:lang w:val="es-ES"/>
        </w:rPr>
        <w:t>San José</w:t>
      </w:r>
      <w:r w:rsidR="007300C8" w:rsidRPr="007300C8">
        <w:rPr>
          <w:rFonts w:ascii="Arial" w:eastAsia="Calibri" w:hAnsi="Arial" w:cs="Arial"/>
          <w:sz w:val="20"/>
          <w:szCs w:val="20"/>
          <w:lang w:val="es-ES"/>
        </w:rPr>
        <w:t>, aportando una nueva visión de las posibilidades que ofrece la innovación para hacer la vida móvil y conectada mucho más sencilla y eficaz. Desde su creación en 2011, Samsung Dev Spain ha impulsado el desarrollo de</w:t>
      </w:r>
      <w:r w:rsidR="006C7A01">
        <w:rPr>
          <w:rFonts w:ascii="Arial" w:eastAsia="Calibri" w:hAnsi="Arial" w:cs="Arial"/>
          <w:color w:val="FF0000"/>
          <w:sz w:val="20"/>
          <w:szCs w:val="20"/>
          <w:lang w:val="es-ES"/>
        </w:rPr>
        <w:t xml:space="preserve"> </w:t>
      </w:r>
      <w:r w:rsidRPr="009F50CC">
        <w:rPr>
          <w:rFonts w:ascii="Arial" w:eastAsia="Calibri" w:hAnsi="Arial" w:cs="Arial"/>
          <w:sz w:val="20"/>
          <w:szCs w:val="20"/>
          <w:lang w:val="es-ES"/>
        </w:rPr>
        <w:t xml:space="preserve">más de </w:t>
      </w:r>
      <w:r w:rsidR="006C7A01" w:rsidRPr="009F50CC">
        <w:rPr>
          <w:rFonts w:ascii="Arial" w:eastAsia="Calibri" w:hAnsi="Arial" w:cs="Arial"/>
          <w:sz w:val="20"/>
          <w:szCs w:val="20"/>
          <w:lang w:val="es-ES"/>
        </w:rPr>
        <w:t>7.500</w:t>
      </w:r>
      <w:r w:rsidR="007300C8" w:rsidRPr="009F50CC">
        <w:rPr>
          <w:rFonts w:ascii="Arial" w:eastAsia="Calibri" w:hAnsi="Arial" w:cs="Arial"/>
          <w:sz w:val="20"/>
          <w:szCs w:val="20"/>
          <w:lang w:val="es-ES"/>
        </w:rPr>
        <w:t xml:space="preserve"> aplicaciones</w:t>
      </w:r>
      <w:r w:rsidR="006C7A01" w:rsidRPr="009F50CC">
        <w:rPr>
          <w:rFonts w:ascii="Arial" w:eastAsia="Calibri" w:hAnsi="Arial" w:cs="Arial"/>
          <w:sz w:val="20"/>
          <w:szCs w:val="20"/>
          <w:lang w:val="es-ES"/>
        </w:rPr>
        <w:t xml:space="preserve"> a través de programas de formación, retos de desarrollo o préstamo de dispositivos</w:t>
      </w:r>
      <w:r w:rsidR="007300C8" w:rsidRPr="009F50CC">
        <w:rPr>
          <w:rFonts w:ascii="Arial" w:eastAsia="Calibri" w:hAnsi="Arial" w:cs="Arial"/>
          <w:sz w:val="20"/>
          <w:szCs w:val="20"/>
          <w:lang w:val="es-ES"/>
        </w:rPr>
        <w:t xml:space="preserve">, </w:t>
      </w:r>
      <w:r w:rsidR="007300C8" w:rsidRPr="007300C8">
        <w:rPr>
          <w:rFonts w:ascii="Arial" w:eastAsia="Calibri" w:hAnsi="Arial" w:cs="Arial"/>
          <w:sz w:val="20"/>
          <w:szCs w:val="20"/>
          <w:lang w:val="es-ES"/>
        </w:rPr>
        <w:t xml:space="preserve">y cuenta con más de </w:t>
      </w:r>
      <w:r w:rsidR="006C7A01">
        <w:rPr>
          <w:rFonts w:ascii="Arial" w:eastAsia="Calibri" w:hAnsi="Arial" w:cs="Arial"/>
          <w:sz w:val="20"/>
          <w:szCs w:val="20"/>
          <w:lang w:val="es-ES"/>
        </w:rPr>
        <w:t>6.500</w:t>
      </w:r>
      <w:r w:rsidR="007300C8" w:rsidRPr="007300C8">
        <w:rPr>
          <w:rFonts w:ascii="Arial" w:eastAsia="Calibri" w:hAnsi="Arial" w:cs="Arial"/>
          <w:sz w:val="20"/>
          <w:szCs w:val="20"/>
          <w:lang w:val="es-ES"/>
        </w:rPr>
        <w:t xml:space="preserve"> desarrolladores activos.</w:t>
      </w:r>
    </w:p>
    <w:p w14:paraId="4C5233AC" w14:textId="77777777" w:rsidR="007300C8" w:rsidRPr="007300C8" w:rsidRDefault="007300C8" w:rsidP="007300C8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</w:p>
    <w:p w14:paraId="75224489" w14:textId="45D4294B" w:rsidR="007300C8" w:rsidRDefault="007300C8" w:rsidP="007300C8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  <w:r w:rsidRPr="007300C8">
        <w:rPr>
          <w:rFonts w:ascii="Arial" w:eastAsia="Calibri" w:hAnsi="Arial" w:cs="Arial"/>
          <w:i/>
          <w:sz w:val="20"/>
          <w:szCs w:val="20"/>
          <w:lang w:val="es-ES"/>
        </w:rPr>
        <w:t xml:space="preserve">“Estamos muy orgullosos de poder </w:t>
      </w:r>
      <w:r w:rsidR="00F876A1">
        <w:rPr>
          <w:rFonts w:ascii="Arial" w:eastAsia="Calibri" w:hAnsi="Arial" w:cs="Arial"/>
          <w:i/>
          <w:sz w:val="20"/>
          <w:szCs w:val="20"/>
          <w:lang w:val="es-ES"/>
        </w:rPr>
        <w:t>fomentar</w:t>
      </w:r>
      <w:r w:rsidR="000D7DB4">
        <w:rPr>
          <w:rFonts w:ascii="Arial" w:eastAsia="Calibri" w:hAnsi="Arial" w:cs="Arial"/>
          <w:i/>
          <w:sz w:val="20"/>
          <w:szCs w:val="20"/>
          <w:lang w:val="es-ES"/>
        </w:rPr>
        <w:t xml:space="preserve"> la innovación y el talento local a través de la comunidad de</w:t>
      </w:r>
      <w:r w:rsidRPr="007300C8">
        <w:rPr>
          <w:rFonts w:ascii="Arial" w:eastAsia="Calibri" w:hAnsi="Arial" w:cs="Arial"/>
          <w:i/>
          <w:sz w:val="20"/>
          <w:szCs w:val="20"/>
          <w:lang w:val="es-ES"/>
        </w:rPr>
        <w:t xml:space="preserve"> desarrolladores</w:t>
      </w:r>
      <w:r w:rsidR="000D7DB4">
        <w:rPr>
          <w:rFonts w:ascii="Arial" w:eastAsia="Calibri" w:hAnsi="Arial" w:cs="Arial"/>
          <w:i/>
          <w:sz w:val="20"/>
          <w:szCs w:val="20"/>
          <w:lang w:val="es-ES"/>
        </w:rPr>
        <w:t>,</w:t>
      </w:r>
      <w:r w:rsidRPr="007300C8">
        <w:rPr>
          <w:rFonts w:ascii="Arial" w:eastAsia="Calibri" w:hAnsi="Arial" w:cs="Arial"/>
          <w:i/>
          <w:sz w:val="20"/>
          <w:szCs w:val="20"/>
          <w:lang w:val="es-ES"/>
        </w:rPr>
        <w:t xml:space="preserve"> con los que tenemos el placer de </w:t>
      </w:r>
      <w:r w:rsidR="000D7DB4">
        <w:rPr>
          <w:rFonts w:ascii="Arial" w:eastAsia="Calibri" w:hAnsi="Arial" w:cs="Arial"/>
          <w:i/>
          <w:sz w:val="20"/>
          <w:szCs w:val="20"/>
          <w:lang w:val="es-ES"/>
        </w:rPr>
        <w:t>colaborar</w:t>
      </w:r>
      <w:r w:rsidRPr="007300C8">
        <w:rPr>
          <w:rFonts w:ascii="Arial" w:eastAsia="Calibri" w:hAnsi="Arial" w:cs="Arial"/>
          <w:i/>
          <w:sz w:val="20"/>
          <w:szCs w:val="20"/>
          <w:lang w:val="es-ES"/>
        </w:rPr>
        <w:t xml:space="preserve"> para crear y ofrecer nuevas experiencias a las personas mediante aplicaciones desarrolladas para el ecosistema Samsung utilizando nuestras herramientas y </w:t>
      </w:r>
      <w:r w:rsidRPr="009F50CC">
        <w:rPr>
          <w:rFonts w:ascii="Arial" w:eastAsia="Calibri" w:hAnsi="Arial" w:cs="Arial"/>
          <w:i/>
          <w:sz w:val="20"/>
          <w:szCs w:val="20"/>
          <w:lang w:val="es-ES"/>
        </w:rPr>
        <w:t xml:space="preserve">plataformas.” </w:t>
      </w:r>
      <w:r w:rsidRPr="009F50CC">
        <w:rPr>
          <w:rFonts w:ascii="Arial" w:eastAsia="Calibri" w:hAnsi="Arial" w:cs="Arial"/>
          <w:sz w:val="20"/>
          <w:szCs w:val="20"/>
          <w:lang w:val="es-ES"/>
        </w:rPr>
        <w:t xml:space="preserve">Afirmó </w:t>
      </w:r>
      <w:r w:rsidR="000D7DB4" w:rsidRPr="009F50CC">
        <w:rPr>
          <w:rFonts w:ascii="Arial" w:eastAsia="Calibri" w:hAnsi="Arial" w:cs="Arial"/>
          <w:sz w:val="20"/>
          <w:szCs w:val="20"/>
          <w:lang w:val="es-ES"/>
        </w:rPr>
        <w:t>Miguel Ángel Ruíz Ortega, Brand, Strategy &amp; Innovation Senior Manager de Samsung Electronics Iberia.</w:t>
      </w:r>
    </w:p>
    <w:p w14:paraId="5CAAF17A" w14:textId="77777777" w:rsidR="007300C8" w:rsidRPr="007300C8" w:rsidRDefault="007300C8" w:rsidP="007300C8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</w:p>
    <w:p w14:paraId="3EAC347B" w14:textId="5FA9B561" w:rsidR="007300C8" w:rsidRPr="007300C8" w:rsidRDefault="007300C8" w:rsidP="007300C8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  <w:r w:rsidRPr="007300C8">
        <w:rPr>
          <w:rFonts w:ascii="Arial" w:eastAsia="Calibri" w:hAnsi="Arial" w:cs="Arial"/>
          <w:sz w:val="20"/>
          <w:szCs w:val="20"/>
          <w:lang w:val="es-ES"/>
        </w:rPr>
        <w:t>Entre los ponentes que participarán en el evento, Alex Puig, ingeniero de telecomunicaciones por la Universidad La Salle ubicada en Philadelphia,</w:t>
      </w:r>
      <w:r w:rsidR="007E15E1">
        <w:rPr>
          <w:rFonts w:ascii="Arial" w:eastAsia="Calibri" w:hAnsi="Arial" w:cs="Arial"/>
          <w:sz w:val="20"/>
          <w:szCs w:val="20"/>
          <w:lang w:val="es-ES"/>
        </w:rPr>
        <w:t xml:space="preserve"> </w:t>
      </w:r>
      <w:r w:rsidR="007E15E1" w:rsidRPr="009F153D">
        <w:rPr>
          <w:rFonts w:ascii="Arial" w:eastAsia="Calibri" w:hAnsi="Arial" w:cs="Arial"/>
          <w:sz w:val="20"/>
          <w:szCs w:val="20"/>
          <w:lang w:val="es-ES"/>
        </w:rPr>
        <w:t>analizará en profundidad la nueva tecnología </w:t>
      </w:r>
      <w:r w:rsidR="007E15E1" w:rsidRPr="009F153D">
        <w:rPr>
          <w:rFonts w:ascii="Arial" w:eastAsia="Calibri" w:hAnsi="Arial" w:cs="Arial"/>
          <w:b/>
          <w:bCs/>
          <w:sz w:val="20"/>
          <w:szCs w:val="20"/>
          <w:lang w:val="es-ES"/>
        </w:rPr>
        <w:t>Blockchain</w:t>
      </w:r>
      <w:r w:rsidR="007E15E1" w:rsidRPr="009F153D">
        <w:rPr>
          <w:rFonts w:ascii="Arial" w:eastAsia="Calibri" w:hAnsi="Arial" w:cs="Arial"/>
          <w:sz w:val="20"/>
          <w:szCs w:val="20"/>
          <w:lang w:val="es-ES"/>
        </w:rPr>
        <w:t> y todas las posibilidades que ofrece en términos de identidad digital, con la ponencia “</w:t>
      </w:r>
      <w:r w:rsidR="007E15E1" w:rsidRPr="009F153D">
        <w:rPr>
          <w:rFonts w:ascii="Arial" w:eastAsia="Calibri" w:hAnsi="Arial" w:cs="Arial"/>
          <w:b/>
          <w:bCs/>
          <w:sz w:val="20"/>
          <w:szCs w:val="20"/>
          <w:lang w:val="es-ES"/>
        </w:rPr>
        <w:t>Self-Sovereign Identity &amp; Blockchain: el final de Mr. Login se acerca</w:t>
      </w:r>
      <w:r w:rsidR="007E15E1">
        <w:rPr>
          <w:rFonts w:ascii="Arial" w:eastAsia="Calibri" w:hAnsi="Arial" w:cs="Arial"/>
          <w:b/>
          <w:bCs/>
          <w:sz w:val="20"/>
          <w:szCs w:val="20"/>
          <w:lang w:val="es-ES"/>
        </w:rPr>
        <w:t>”</w:t>
      </w:r>
      <w:r w:rsidR="007E15E1" w:rsidRPr="009F153D">
        <w:rPr>
          <w:rFonts w:ascii="Arial" w:eastAsia="Calibri" w:hAnsi="Arial" w:cs="Arial"/>
          <w:sz w:val="20"/>
          <w:szCs w:val="20"/>
          <w:lang w:val="es-ES"/>
        </w:rPr>
        <w:t xml:space="preserve">, </w:t>
      </w:r>
      <w:r w:rsidR="007E15E1">
        <w:rPr>
          <w:rFonts w:ascii="Arial" w:eastAsia="Calibri" w:hAnsi="Arial" w:cs="Arial"/>
          <w:sz w:val="20"/>
          <w:szCs w:val="20"/>
          <w:lang w:val="es-ES"/>
        </w:rPr>
        <w:t>durante la cual también</w:t>
      </w:r>
      <w:r w:rsidR="007E15E1" w:rsidRPr="009F153D">
        <w:rPr>
          <w:rFonts w:ascii="Arial" w:eastAsia="Calibri" w:hAnsi="Arial" w:cs="Arial"/>
          <w:sz w:val="20"/>
          <w:szCs w:val="20"/>
          <w:lang w:val="es-ES"/>
        </w:rPr>
        <w:t xml:space="preserve"> ahondará en todas las posibilidades que se abren a nivel de desarrollo gracias a esta tecnología</w:t>
      </w:r>
      <w:r w:rsidR="007E15E1">
        <w:rPr>
          <w:rFonts w:ascii="Arial" w:eastAsia="Calibri" w:hAnsi="Arial" w:cs="Arial"/>
          <w:sz w:val="20"/>
          <w:szCs w:val="20"/>
          <w:lang w:val="es-ES"/>
        </w:rPr>
        <w:t>.</w:t>
      </w:r>
      <w:r w:rsidRPr="007300C8">
        <w:rPr>
          <w:rFonts w:ascii="Arial" w:eastAsia="Calibri" w:hAnsi="Arial" w:cs="Arial"/>
          <w:sz w:val="20"/>
          <w:szCs w:val="20"/>
          <w:lang w:val="es-ES"/>
        </w:rPr>
        <w:t xml:space="preserve"> Además, contaremos con Javier Salado, Licenciado en Física por la Universidad Complutense de Madrid, que siendo Senior Partner Engineer para Bixby, presentará todas las novedades y funcionalidades de los SDKs de Samsung para Blockchain. Andrés Torrubia, ingeniero de telecomunicaciones y empresario referente en el emprendimiento y en el campo de la Inteligencia Artificial, hablará sobre los avances y posibilidades que permite el Software 2.0 y su diferencia con el Software 1.0, así como de las oportunidades y desafíos que implica la IA para los desarrolladores a través de ejemplos tanto en el entorno servidos, como en el IoT o en dispositivos móviles. </w:t>
      </w:r>
    </w:p>
    <w:p w14:paraId="6F661E22" w14:textId="77777777" w:rsidR="007300C8" w:rsidRPr="007300C8" w:rsidRDefault="007300C8" w:rsidP="007300C8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</w:p>
    <w:p w14:paraId="3B9EFB2F" w14:textId="7644688E" w:rsidR="007300C8" w:rsidRPr="007300C8" w:rsidRDefault="007300C8" w:rsidP="007300C8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  <w:r w:rsidRPr="007300C8">
        <w:rPr>
          <w:rFonts w:ascii="Arial" w:eastAsia="Calibri" w:hAnsi="Arial" w:cs="Arial"/>
          <w:sz w:val="20"/>
          <w:szCs w:val="20"/>
          <w:lang w:val="es-ES"/>
        </w:rPr>
        <w:t>B</w:t>
      </w:r>
      <w:r w:rsidR="007E15E1">
        <w:rPr>
          <w:rFonts w:ascii="Arial" w:eastAsia="Calibri" w:hAnsi="Arial" w:cs="Arial"/>
          <w:sz w:val="20"/>
          <w:szCs w:val="20"/>
          <w:lang w:val="es-ES"/>
        </w:rPr>
        <w:t>i</w:t>
      </w:r>
      <w:r w:rsidRPr="007300C8">
        <w:rPr>
          <w:rFonts w:ascii="Arial" w:eastAsia="Calibri" w:hAnsi="Arial" w:cs="Arial"/>
          <w:sz w:val="20"/>
          <w:szCs w:val="20"/>
          <w:lang w:val="es-ES"/>
        </w:rPr>
        <w:t xml:space="preserve">xby también cobrará protagonismo en esta edición, y contará con dos ponencias que serán impartidas por expertos del equipo de I+D de Samsung a cargo de Bixby en España. Camino Moraleda, UX/VUI designer de Samsung Bixby, ofrecerá una conferencia titulada “UX/UI para asistentes virtuales. Diseñando nuevas experiencias” en la que transmitirá consejos útiles para diseñar experiencias de usuario con asistentes inteligentes </w:t>
      </w:r>
      <w:r w:rsidR="007E15E1">
        <w:rPr>
          <w:rFonts w:ascii="Arial" w:eastAsia="Calibri" w:hAnsi="Arial" w:cs="Arial"/>
          <w:sz w:val="20"/>
          <w:szCs w:val="20"/>
          <w:lang w:val="es-ES"/>
        </w:rPr>
        <w:t>virtuales</w:t>
      </w:r>
      <w:r w:rsidRPr="007300C8">
        <w:rPr>
          <w:rFonts w:ascii="Arial" w:eastAsia="Calibri" w:hAnsi="Arial" w:cs="Arial"/>
          <w:sz w:val="20"/>
          <w:szCs w:val="20"/>
          <w:lang w:val="es-ES"/>
        </w:rPr>
        <w:t>. Por otro lado, Juan Carlos Bonilla, Technical Product Owner at Samsung Bixby, nos hablará sobre cómo aproximarnos al desarrollo de cápsulas para Bixby y las oportunidades que ofrece a los desarrolladores con su ponencia “Desarrollando cápsulas para Bixby”.</w:t>
      </w:r>
    </w:p>
    <w:p w14:paraId="5D17053A" w14:textId="77777777" w:rsidR="007300C8" w:rsidRPr="007300C8" w:rsidRDefault="007300C8" w:rsidP="007300C8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</w:p>
    <w:p w14:paraId="57306307" w14:textId="77777777" w:rsidR="007300C8" w:rsidRPr="007300C8" w:rsidRDefault="007300C8" w:rsidP="007300C8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  <w:r w:rsidRPr="007300C8">
        <w:rPr>
          <w:rFonts w:ascii="Arial" w:eastAsia="Calibri" w:hAnsi="Arial" w:cs="Arial"/>
          <w:sz w:val="20"/>
          <w:szCs w:val="20"/>
          <w:lang w:val="es-ES"/>
        </w:rPr>
        <w:t>Todas estas actividades forman parte de la plataforma “Tecnología con propósito”, una iniciativa de Samsung desarrollada desde hace años, que trabaja por acercar y mejorar la vida de las personas a través de la tecnología. Mediante Samsung Dev Spain, la compañía busca proporcionar herramientas y conocimientos a los desarrolladores locales, apoyando al emprendimiento de proyectos innovadores y fomentando que los profesionales tengan acceso a nuevos retos y oportunidades profesionales.</w:t>
      </w:r>
    </w:p>
    <w:p w14:paraId="7653DF07" w14:textId="77777777" w:rsidR="007300C8" w:rsidRPr="007300C8" w:rsidRDefault="007300C8" w:rsidP="007300C8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  <w:r w:rsidRPr="007300C8">
        <w:rPr>
          <w:rFonts w:ascii="Arial" w:eastAsia="Calibri" w:hAnsi="Arial" w:cs="Arial"/>
          <w:sz w:val="20"/>
          <w:szCs w:val="20"/>
          <w:lang w:val="es-ES"/>
        </w:rPr>
        <w:t> </w:t>
      </w:r>
    </w:p>
    <w:p w14:paraId="0AA0076F" w14:textId="396C0FA4" w:rsidR="007300C8" w:rsidRPr="007300C8" w:rsidRDefault="007300C8" w:rsidP="007300C8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  <w:r w:rsidRPr="007300C8">
        <w:rPr>
          <w:rFonts w:ascii="Arial" w:eastAsia="Calibri" w:hAnsi="Arial" w:cs="Arial"/>
          <w:i/>
          <w:sz w:val="20"/>
          <w:szCs w:val="20"/>
          <w:lang w:val="es-ES"/>
        </w:rPr>
        <w:t>Samsung Dev Day</w:t>
      </w:r>
      <w:r w:rsidRPr="007300C8">
        <w:rPr>
          <w:rFonts w:ascii="Arial" w:eastAsia="Calibri" w:hAnsi="Arial" w:cs="Arial"/>
          <w:sz w:val="20"/>
          <w:szCs w:val="20"/>
          <w:lang w:val="es-ES"/>
        </w:rPr>
        <w:t xml:space="preserve"> se celebra en el Espacio Harley Ventas (C/Alcalá 182, Madrid) el próximo 14 de noviembre, entre las 17:00 y las 21:30. </w:t>
      </w:r>
      <w:r w:rsidR="007E15E1">
        <w:rPr>
          <w:rFonts w:ascii="Arial" w:eastAsia="Calibri" w:hAnsi="Arial" w:cs="Arial"/>
          <w:sz w:val="20"/>
          <w:szCs w:val="20"/>
          <w:lang w:val="es-ES"/>
        </w:rPr>
        <w:t>Las plazas son limitadas, l</w:t>
      </w:r>
      <w:r w:rsidRPr="007300C8">
        <w:rPr>
          <w:rFonts w:ascii="Arial" w:eastAsia="Calibri" w:hAnsi="Arial" w:cs="Arial"/>
          <w:sz w:val="20"/>
          <w:szCs w:val="20"/>
          <w:lang w:val="es-ES"/>
        </w:rPr>
        <w:t>os interesados en asistir deben inscribirse en:</w:t>
      </w:r>
    </w:p>
    <w:p w14:paraId="3849D26A" w14:textId="6BB92866" w:rsidR="007300C8" w:rsidRPr="007300C8" w:rsidRDefault="00025C69" w:rsidP="007300C8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  <w:hyperlink r:id="rId8" w:history="1">
        <w:r w:rsidR="00C8429A" w:rsidRPr="00C8429A">
          <w:rPr>
            <w:rStyle w:val="Hyperlink"/>
            <w:rFonts w:ascii="Arial" w:eastAsia="Calibri" w:hAnsi="Arial" w:cs="Arial"/>
            <w:sz w:val="20"/>
            <w:szCs w:val="20"/>
            <w:lang w:val="es-ES"/>
          </w:rPr>
          <w:t>https://www.europe-samsung.com/smsdev/Home/Articulo/505</w:t>
        </w:r>
      </w:hyperlink>
      <w:r w:rsidR="007300C8" w:rsidRPr="007300C8">
        <w:rPr>
          <w:rFonts w:ascii="Arial" w:eastAsia="Calibri" w:hAnsi="Arial" w:cs="Arial"/>
          <w:sz w:val="20"/>
          <w:szCs w:val="20"/>
          <w:lang w:val="es-ES"/>
        </w:rPr>
        <w:t xml:space="preserve"> </w:t>
      </w:r>
    </w:p>
    <w:p w14:paraId="031A02FB" w14:textId="77777777" w:rsidR="007300C8" w:rsidRPr="007300C8" w:rsidRDefault="007300C8" w:rsidP="007300C8">
      <w:pPr>
        <w:jc w:val="both"/>
        <w:rPr>
          <w:rFonts w:ascii="Arial" w:eastAsia="Calibri" w:hAnsi="Arial" w:cs="Arial"/>
          <w:b/>
          <w:bCs/>
          <w:sz w:val="20"/>
          <w:szCs w:val="20"/>
          <w:lang w:val="es-ES"/>
        </w:rPr>
      </w:pPr>
      <w:bookmarkStart w:id="1" w:name="_heading=h.gjdgxs" w:colFirst="0" w:colLast="0"/>
      <w:bookmarkEnd w:id="1"/>
    </w:p>
    <w:p w14:paraId="17F0FBD4" w14:textId="77777777" w:rsidR="007300C8" w:rsidRPr="007300C8" w:rsidRDefault="007300C8" w:rsidP="007300C8">
      <w:pPr>
        <w:jc w:val="both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12F9A0AE" w14:textId="77777777" w:rsidR="007300C8" w:rsidRPr="007300C8" w:rsidRDefault="007300C8" w:rsidP="007300C8">
      <w:pPr>
        <w:jc w:val="both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0D95E138" w14:textId="77777777" w:rsidR="007300C8" w:rsidRPr="007300C8" w:rsidRDefault="007300C8" w:rsidP="007300C8">
      <w:pPr>
        <w:jc w:val="both"/>
        <w:rPr>
          <w:rFonts w:ascii="Arial" w:eastAsia="Calibri" w:hAnsi="Arial" w:cs="Arial"/>
          <w:b/>
          <w:bCs/>
          <w:sz w:val="20"/>
          <w:szCs w:val="20"/>
          <w:u w:val="single"/>
          <w:lang w:val="es-ES"/>
        </w:rPr>
      </w:pPr>
      <w:r w:rsidRPr="007300C8">
        <w:rPr>
          <w:rFonts w:ascii="Arial" w:eastAsia="Calibri" w:hAnsi="Arial" w:cs="Arial"/>
          <w:b/>
          <w:bCs/>
          <w:sz w:val="20"/>
          <w:szCs w:val="20"/>
          <w:u w:val="single"/>
          <w:lang w:val="es-ES"/>
        </w:rPr>
        <w:t>Sobre Samsung Electronics </w:t>
      </w:r>
    </w:p>
    <w:p w14:paraId="49EDE90D" w14:textId="3453EB4F" w:rsidR="007300C8" w:rsidRPr="007300C8" w:rsidRDefault="007300C8" w:rsidP="007300C8">
      <w:pPr>
        <w:jc w:val="both"/>
        <w:rPr>
          <w:rFonts w:ascii="Arial" w:eastAsia="Calibri" w:hAnsi="Arial" w:cs="Arial"/>
          <w:sz w:val="20"/>
          <w:szCs w:val="20"/>
          <w:u w:val="single"/>
          <w:lang w:val="es-ES"/>
        </w:rPr>
      </w:pPr>
      <w:r w:rsidRPr="007300C8">
        <w:rPr>
          <w:rFonts w:ascii="Arial" w:eastAsia="Calibri" w:hAnsi="Arial" w:cs="Arial"/>
          <w:sz w:val="20"/>
          <w:szCs w:val="20"/>
          <w:lang w:val="es-ES"/>
        </w:rPr>
        <w:t xml:space="preserve">Samsung inspira al mundo y construye el futuro con ideas y tecnologías transformadoras. La compañía está redefiniendo el mundo de los televisores, smartphones, wearables, tablets, electrodomésticos, sistemas de redes, memorias, sistemas LSI, fabricación de semiconductores y soluciones LED. Para más información, por favor, visite la web </w:t>
      </w:r>
      <w:hyperlink r:id="rId9">
        <w:r w:rsidR="009F153D">
          <w:rPr>
            <w:rStyle w:val="Hyperlink"/>
            <w:rFonts w:ascii="Arial" w:eastAsia="Calibri" w:hAnsi="Arial" w:cs="Arial"/>
            <w:sz w:val="20"/>
            <w:szCs w:val="20"/>
            <w:lang w:val="es-ES"/>
          </w:rPr>
          <w:t>Samsung Newsroom</w:t>
        </w:r>
      </w:hyperlink>
    </w:p>
    <w:p w14:paraId="47126B0B" w14:textId="77777777" w:rsidR="007300C8" w:rsidRPr="007300C8" w:rsidRDefault="007300C8" w:rsidP="007300C8">
      <w:pPr>
        <w:jc w:val="both"/>
        <w:rPr>
          <w:rFonts w:ascii="Arial" w:eastAsia="Calibri" w:hAnsi="Arial" w:cs="Arial"/>
          <w:b/>
          <w:bCs/>
          <w:sz w:val="20"/>
          <w:szCs w:val="20"/>
          <w:u w:val="single"/>
          <w:lang w:val="es-ES"/>
        </w:rPr>
      </w:pPr>
    </w:p>
    <w:p w14:paraId="28A15E3D" w14:textId="77777777" w:rsidR="007300C8" w:rsidRPr="007300C8" w:rsidRDefault="007300C8" w:rsidP="007300C8">
      <w:pPr>
        <w:jc w:val="both"/>
        <w:rPr>
          <w:rFonts w:ascii="Arial" w:eastAsia="Calibri" w:hAnsi="Arial" w:cs="Arial"/>
          <w:b/>
          <w:bCs/>
          <w:sz w:val="20"/>
          <w:szCs w:val="20"/>
          <w:u w:val="single"/>
          <w:lang w:val="es-ES"/>
        </w:rPr>
      </w:pPr>
      <w:r w:rsidRPr="007300C8">
        <w:rPr>
          <w:rFonts w:ascii="Arial" w:eastAsia="Calibri" w:hAnsi="Arial" w:cs="Arial"/>
          <w:b/>
          <w:bCs/>
          <w:sz w:val="20"/>
          <w:szCs w:val="20"/>
          <w:u w:val="single"/>
          <w:lang w:val="es-ES"/>
        </w:rPr>
        <w:t>Samsung: tecnología con propósito</w:t>
      </w:r>
    </w:p>
    <w:p w14:paraId="51A90A73" w14:textId="77777777" w:rsidR="007300C8" w:rsidRPr="007300C8" w:rsidRDefault="007300C8" w:rsidP="007300C8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  <w:r w:rsidRPr="007300C8">
        <w:rPr>
          <w:rFonts w:ascii="Arial" w:eastAsia="Calibri" w:hAnsi="Arial" w:cs="Arial"/>
          <w:sz w:val="20"/>
          <w:szCs w:val="20"/>
          <w:lang w:val="es-ES"/>
        </w:rPr>
        <w:t>Samsung trabaja para mejorar la vida de las personas rompiendo barreras a través de la tecnología. Una iniciativa capaz de construir una sociedad mejor. Un compromiso permanente que se materializa en tres pilares de actuación: educación y cultura, cuidado y accesibilidad y empleabilidad e igualdad de oportunidades.</w:t>
      </w:r>
    </w:p>
    <w:p w14:paraId="5D02B1C5" w14:textId="77777777" w:rsidR="007300C8" w:rsidRPr="007300C8" w:rsidRDefault="007300C8" w:rsidP="007300C8">
      <w:pPr>
        <w:jc w:val="both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2AFF4B1E" w14:textId="37FEF43E" w:rsidR="00A77523" w:rsidRPr="000B638A" w:rsidRDefault="00A77523" w:rsidP="007300C8">
      <w:pPr>
        <w:jc w:val="both"/>
        <w:rPr>
          <w:rFonts w:ascii="Arial" w:eastAsia="Calibri,Arial" w:hAnsi="Arial" w:cs="Arial"/>
          <w:sz w:val="20"/>
          <w:szCs w:val="20"/>
          <w:u w:color="000000"/>
          <w:shd w:val="clear" w:color="auto" w:fill="FFFFFF"/>
          <w:lang w:val="es-ES"/>
        </w:rPr>
      </w:pPr>
    </w:p>
    <w:sectPr w:rsidR="00A77523" w:rsidRPr="000B63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,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79151F"/>
    <w:multiLevelType w:val="hybridMultilevel"/>
    <w:tmpl w:val="0BC83F36"/>
    <w:lvl w:ilvl="0" w:tplc="C066A3A8">
      <w:numFmt w:val="bullet"/>
      <w:lvlText w:val=""/>
      <w:lvlJc w:val="left"/>
      <w:pPr>
        <w:ind w:left="720" w:hanging="360"/>
      </w:pPr>
      <w:rPr>
        <w:rFonts w:ascii="Symbol" w:eastAsia="Calibri,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29C"/>
    <w:rsid w:val="0000288E"/>
    <w:rsid w:val="0001328C"/>
    <w:rsid w:val="00021B8D"/>
    <w:rsid w:val="00025C69"/>
    <w:rsid w:val="0003173E"/>
    <w:rsid w:val="000B638A"/>
    <w:rsid w:val="000B6496"/>
    <w:rsid w:val="000C16D1"/>
    <w:rsid w:val="000D15E0"/>
    <w:rsid w:val="000D7DB4"/>
    <w:rsid w:val="000F3C3D"/>
    <w:rsid w:val="00207E36"/>
    <w:rsid w:val="002843BE"/>
    <w:rsid w:val="003222A3"/>
    <w:rsid w:val="00386313"/>
    <w:rsid w:val="0039169D"/>
    <w:rsid w:val="003D27B3"/>
    <w:rsid w:val="00414F9D"/>
    <w:rsid w:val="00436311"/>
    <w:rsid w:val="004B7A9A"/>
    <w:rsid w:val="0052163B"/>
    <w:rsid w:val="00532144"/>
    <w:rsid w:val="00555B49"/>
    <w:rsid w:val="005563ED"/>
    <w:rsid w:val="005700B9"/>
    <w:rsid w:val="005B1B1B"/>
    <w:rsid w:val="005B41B3"/>
    <w:rsid w:val="006118CB"/>
    <w:rsid w:val="006B4084"/>
    <w:rsid w:val="006C7A01"/>
    <w:rsid w:val="00700398"/>
    <w:rsid w:val="007300C8"/>
    <w:rsid w:val="0076513A"/>
    <w:rsid w:val="00770CD6"/>
    <w:rsid w:val="007717E5"/>
    <w:rsid w:val="007E15E1"/>
    <w:rsid w:val="0084667D"/>
    <w:rsid w:val="00877E83"/>
    <w:rsid w:val="00894419"/>
    <w:rsid w:val="0090738A"/>
    <w:rsid w:val="00930487"/>
    <w:rsid w:val="009430B6"/>
    <w:rsid w:val="00944620"/>
    <w:rsid w:val="009F153D"/>
    <w:rsid w:val="009F50CC"/>
    <w:rsid w:val="009F57FF"/>
    <w:rsid w:val="00A77523"/>
    <w:rsid w:val="00AC2AEC"/>
    <w:rsid w:val="00B706B7"/>
    <w:rsid w:val="00BD1457"/>
    <w:rsid w:val="00BF0BAA"/>
    <w:rsid w:val="00BF11D6"/>
    <w:rsid w:val="00BF6515"/>
    <w:rsid w:val="00C23D46"/>
    <w:rsid w:val="00C5329C"/>
    <w:rsid w:val="00C8429A"/>
    <w:rsid w:val="00CF0584"/>
    <w:rsid w:val="00D270C8"/>
    <w:rsid w:val="00D335AC"/>
    <w:rsid w:val="00D34201"/>
    <w:rsid w:val="00DC50D5"/>
    <w:rsid w:val="00E01058"/>
    <w:rsid w:val="00E32E3C"/>
    <w:rsid w:val="00E64F24"/>
    <w:rsid w:val="00E67916"/>
    <w:rsid w:val="00E8054C"/>
    <w:rsid w:val="00F00DA7"/>
    <w:rsid w:val="00F876A1"/>
    <w:rsid w:val="00F9222F"/>
    <w:rsid w:val="00FB7EAF"/>
    <w:rsid w:val="00FC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C5B16"/>
  <w15:chartTrackingRefBased/>
  <w15:docId w15:val="{56CA04A4-B734-47DD-919A-9599E25E0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29C"/>
    <w:pPr>
      <w:spacing w:after="0" w:line="240" w:lineRule="auto"/>
    </w:pPr>
    <w:rPr>
      <w:rFonts w:ascii="Times New Roman" w:eastAsiaTheme="minorEastAsia" w:hAnsi="Times New Roman"/>
      <w:sz w:val="24"/>
      <w:szCs w:val="24"/>
      <w:lang w:val="en-US" w:eastAsia="ko-KR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00B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next w:val="Subtitle"/>
    <w:link w:val="TitleChar"/>
    <w:uiPriority w:val="10"/>
    <w:qFormat/>
    <w:rsid w:val="00C5329C"/>
    <w:pPr>
      <w:spacing w:after="0" w:line="240" w:lineRule="auto"/>
      <w:jc w:val="right"/>
      <w:outlineLvl w:val="0"/>
    </w:pPr>
    <w:rPr>
      <w:rFonts w:ascii="Arial" w:eastAsia="Arial Unicode MS" w:hAnsi="Arial" w:cs="Arial Unicode MS"/>
      <w:b/>
      <w:bCs/>
      <w:color w:val="000000"/>
      <w:kern w:val="28"/>
      <w:sz w:val="16"/>
      <w:szCs w:val="16"/>
      <w:u w:color="000000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C5329C"/>
    <w:rPr>
      <w:rFonts w:ascii="Arial" w:eastAsia="Arial Unicode MS" w:hAnsi="Arial" w:cs="Arial Unicode MS"/>
      <w:b/>
      <w:bCs/>
      <w:color w:val="000000"/>
      <w:kern w:val="28"/>
      <w:sz w:val="16"/>
      <w:szCs w:val="16"/>
      <w:u w:color="000000"/>
      <w:lang w:val="en-US"/>
    </w:rPr>
  </w:style>
  <w:style w:type="paragraph" w:customStyle="1" w:styleId="Cuerpo">
    <w:name w:val="Cuerpo"/>
    <w:rsid w:val="00C5329C"/>
    <w:pPr>
      <w:spacing w:after="0" w:line="240" w:lineRule="auto"/>
    </w:pPr>
    <w:rPr>
      <w:rFonts w:ascii="Calibri" w:eastAsia="Calibri" w:hAnsi="Calibri" w:cs="Calibri"/>
      <w:color w:val="000000"/>
      <w:u w:color="000000"/>
      <w:lang w:val="es-ES_tradnl"/>
    </w:rPr>
  </w:style>
  <w:style w:type="character" w:customStyle="1" w:styleId="Ninguno">
    <w:name w:val="Ninguno"/>
    <w:rsid w:val="00C5329C"/>
    <w:rPr>
      <w:lang w:val="es-ES_tradnl"/>
    </w:rPr>
  </w:style>
  <w:style w:type="character" w:customStyle="1" w:styleId="Enlace">
    <w:name w:val="Enlace"/>
    <w:rsid w:val="00C5329C"/>
    <w:rPr>
      <w:color w:val="0000FF"/>
      <w:u w:val="single" w:color="0000FF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329C"/>
    <w:pPr>
      <w:numPr>
        <w:ilvl w:val="1"/>
      </w:numPr>
      <w:spacing w:after="160"/>
    </w:pPr>
    <w:rPr>
      <w:rFonts w:asciiTheme="minorHAnsi" w:hAnsiTheme="minorHAns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C5329C"/>
    <w:rPr>
      <w:rFonts w:eastAsiaTheme="minorEastAsia"/>
      <w:color w:val="5A5A5A" w:themeColor="text1" w:themeTint="A5"/>
      <w:spacing w:val="15"/>
      <w:lang w:val="en-US" w:eastAsia="ko-KR"/>
    </w:rPr>
  </w:style>
  <w:style w:type="character" w:styleId="Hyperlink">
    <w:name w:val="Hyperlink"/>
    <w:basedOn w:val="DefaultParagraphFont"/>
    <w:uiPriority w:val="99"/>
    <w:unhideWhenUsed/>
    <w:rsid w:val="0094462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C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C3D"/>
    <w:rPr>
      <w:rFonts w:ascii="Segoe UI" w:eastAsiaTheme="minorEastAsia" w:hAnsi="Segoe UI" w:cs="Segoe UI"/>
      <w:sz w:val="18"/>
      <w:szCs w:val="18"/>
      <w:lang w:val="en-US" w:eastAsia="ko-KR"/>
    </w:rPr>
  </w:style>
  <w:style w:type="paragraph" w:styleId="ListParagraph">
    <w:name w:val="List Paragraph"/>
    <w:basedOn w:val="Normal"/>
    <w:uiPriority w:val="34"/>
    <w:qFormat/>
    <w:rsid w:val="000B6496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5700B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 w:eastAsia="ko-KR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55B49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55B49"/>
    <w:rPr>
      <w:rFonts w:ascii="Consolas" w:eastAsiaTheme="minorEastAsia" w:hAnsi="Consolas"/>
      <w:sz w:val="20"/>
      <w:szCs w:val="20"/>
      <w:lang w:val="en-US" w:eastAsia="ko-KR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F6515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0C16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C16D1"/>
    <w:pPr>
      <w:spacing w:after="160"/>
    </w:pPr>
    <w:rPr>
      <w:rFonts w:asciiTheme="minorHAnsi" w:eastAsiaTheme="minorHAnsi" w:hAnsiTheme="minorHAnsi"/>
      <w:sz w:val="20"/>
      <w:szCs w:val="20"/>
      <w:lang w:val="es-E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C16D1"/>
    <w:rPr>
      <w:sz w:val="20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7300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urope-samsung.com/smsdev/Home/Articulo/505" TargetMode="External"/><Relationship Id="rId3" Type="http://schemas.openxmlformats.org/officeDocument/2006/relationships/styles" Target="styles.xml"/><Relationship Id="rId7" Type="http://schemas.openxmlformats.org/officeDocument/2006/relationships/hyperlink" Target="https://news.samsung.com/es/samsung-apuesta-por-la-innovacion-en-sdc-2019-en-colaboracion-con-sus-socios-y-desarrolladore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B4EBB-7761-43A8-A421-CB512AE3D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825</Words>
  <Characters>4706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Martinez (ES)</dc:creator>
  <cp:keywords/>
  <dc:description/>
  <cp:lastModifiedBy>Ana Victoria (ES)</cp:lastModifiedBy>
  <cp:revision>7</cp:revision>
  <dcterms:created xsi:type="dcterms:W3CDTF">2019-11-11T14:30:00Z</dcterms:created>
  <dcterms:modified xsi:type="dcterms:W3CDTF">2019-11-12T08:12:00Z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_SA">
    <vt:lpwstr>C:\Users\borja.gil\AppData\Local\Microsoft\Windows\Temporary Internet Files\Content.Outlook\UB241X4L\MA_Debate8K.docx</vt:lpwstr>
  </property>
</Properties>
</file>