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579A1F" w14:textId="77777777" w:rsidR="00B34976" w:rsidRDefault="00B34976" w:rsidP="00B34976">
      <w:pPr>
        <w:jc w:val="both"/>
        <w:rPr>
          <w:sz w:val="20"/>
          <w:szCs w:val="20"/>
        </w:rPr>
      </w:pPr>
    </w:p>
    <w:p w14:paraId="64F50CA4" w14:textId="0FE1DE65" w:rsidR="00037C4C" w:rsidRPr="008D28E7" w:rsidRDefault="00037C4C" w:rsidP="008D28E7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i/>
          <w:szCs w:val="22"/>
          <w:bdr w:val="none" w:sz="0" w:space="0" w:color="auto" w:frame="1"/>
        </w:rPr>
      </w:pPr>
    </w:p>
    <w:p w14:paraId="62032BC7" w14:textId="6BE46766" w:rsidR="004E365A" w:rsidRDefault="00CB7DDD" w:rsidP="003B5920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8"/>
          <w:szCs w:val="26"/>
          <w:bdr w:val="none" w:sz="0" w:space="0" w:color="auto" w:frame="1"/>
        </w:rPr>
      </w:pPr>
      <w:r w:rsidRPr="004E365A">
        <w:rPr>
          <w:rFonts w:ascii="Arial" w:hAnsi="Arial" w:cs="Arial"/>
          <w:b/>
          <w:sz w:val="28"/>
          <w:szCs w:val="26"/>
          <w:bdr w:val="none" w:sz="0" w:space="0" w:color="auto" w:frame="1"/>
        </w:rPr>
        <w:t xml:space="preserve">Produk </w:t>
      </w:r>
      <w:r w:rsidR="00F43B9F" w:rsidRPr="004E365A">
        <w:rPr>
          <w:rFonts w:ascii="Arial" w:hAnsi="Arial" w:cs="Arial"/>
          <w:b/>
          <w:sz w:val="28"/>
          <w:szCs w:val="26"/>
          <w:bdr w:val="none" w:sz="0" w:space="0" w:color="auto" w:frame="1"/>
        </w:rPr>
        <w:t>Samsung</w:t>
      </w:r>
      <w:r w:rsidR="00D12182" w:rsidRPr="004E365A">
        <w:rPr>
          <w:rFonts w:ascii="Arial" w:hAnsi="Arial" w:cs="Arial"/>
          <w:b/>
          <w:sz w:val="28"/>
          <w:szCs w:val="26"/>
          <w:bdr w:val="none" w:sz="0" w:space="0" w:color="auto" w:frame="1"/>
        </w:rPr>
        <w:t xml:space="preserve"> Professional Display</w:t>
      </w:r>
      <w:r w:rsidR="00B4576A" w:rsidRPr="004E365A">
        <w:rPr>
          <w:rFonts w:ascii="Arial" w:hAnsi="Arial" w:cs="Arial"/>
          <w:b/>
          <w:sz w:val="28"/>
          <w:szCs w:val="26"/>
          <w:bdr w:val="none" w:sz="0" w:space="0" w:color="auto" w:frame="1"/>
        </w:rPr>
        <w:t xml:space="preserve"> </w:t>
      </w:r>
      <w:proofErr w:type="spellStart"/>
      <w:r w:rsidR="00D12182" w:rsidRPr="004E365A">
        <w:rPr>
          <w:rFonts w:ascii="Arial" w:hAnsi="Arial" w:cs="Arial"/>
          <w:b/>
          <w:sz w:val="28"/>
          <w:szCs w:val="26"/>
          <w:bdr w:val="none" w:sz="0" w:space="0" w:color="auto" w:frame="1"/>
        </w:rPr>
        <w:t>Capai</w:t>
      </w:r>
      <w:proofErr w:type="spellEnd"/>
      <w:r w:rsidR="00D12182" w:rsidRPr="004E365A">
        <w:rPr>
          <w:rFonts w:ascii="Arial" w:hAnsi="Arial" w:cs="Arial"/>
          <w:b/>
          <w:sz w:val="28"/>
          <w:szCs w:val="26"/>
          <w:bdr w:val="none" w:sz="0" w:space="0" w:color="auto" w:frame="1"/>
        </w:rPr>
        <w:t xml:space="preserve"> TKDN </w:t>
      </w:r>
      <w:proofErr w:type="spellStart"/>
      <w:r w:rsidR="00D12182" w:rsidRPr="004E365A">
        <w:rPr>
          <w:rFonts w:ascii="Arial" w:hAnsi="Arial" w:cs="Arial"/>
          <w:b/>
          <w:sz w:val="28"/>
          <w:szCs w:val="26"/>
          <w:bdr w:val="none" w:sz="0" w:space="0" w:color="auto" w:frame="1"/>
        </w:rPr>
        <w:t>Hingga</w:t>
      </w:r>
      <w:proofErr w:type="spellEnd"/>
      <w:r w:rsidR="00D12182" w:rsidRPr="004E365A">
        <w:rPr>
          <w:rFonts w:ascii="Arial" w:hAnsi="Arial" w:cs="Arial"/>
          <w:b/>
          <w:sz w:val="28"/>
          <w:szCs w:val="26"/>
          <w:bdr w:val="none" w:sz="0" w:space="0" w:color="auto" w:frame="1"/>
        </w:rPr>
        <w:t xml:space="preserve"> 43,8%</w:t>
      </w:r>
    </w:p>
    <w:p w14:paraId="345FB1A3" w14:textId="77777777" w:rsidR="009F4D2F" w:rsidRDefault="009F4D2F" w:rsidP="003B5920">
      <w:pPr>
        <w:pStyle w:val="Normal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8"/>
          <w:szCs w:val="26"/>
          <w:bdr w:val="none" w:sz="0" w:space="0" w:color="auto" w:frame="1"/>
        </w:rPr>
      </w:pPr>
    </w:p>
    <w:p w14:paraId="0E85CB4E" w14:textId="07F304D1" w:rsidR="004E365A" w:rsidRDefault="004E365A" w:rsidP="004E365A">
      <w:pPr>
        <w:pStyle w:val="NormalWeb"/>
        <w:spacing w:before="0" w:beforeAutospacing="0"/>
        <w:jc w:val="center"/>
        <w:rPr>
          <w:rFonts w:ascii="Arial" w:hAnsi="Arial" w:cs="Arial"/>
          <w:i/>
          <w:sz w:val="22"/>
          <w:szCs w:val="22"/>
          <w:bdr w:val="none" w:sz="0" w:space="0" w:color="auto" w:frame="1"/>
        </w:rPr>
      </w:pPr>
      <w:r w:rsidRPr="00F1739B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Samsung Digital Interactive Board, VideoWall </w:t>
      </w:r>
      <w:r w:rsidR="00E2389C" w:rsidRPr="00F1739B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dan Hospitality TV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bersertifikasi</w:t>
      </w:r>
      <w:proofErr w:type="spellEnd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 TKDN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siap</w:t>
      </w:r>
      <w:proofErr w:type="spellEnd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digunakan</w:t>
      </w:r>
      <w:proofErr w:type="spellEnd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untuk</w:t>
      </w:r>
      <w:proofErr w:type="spellEnd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menunjang</w:t>
      </w:r>
      <w:proofErr w:type="spellEnd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kebutuhan</w:t>
      </w:r>
      <w:proofErr w:type="spellEnd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sektor</w:t>
      </w:r>
      <w:proofErr w:type="spellEnd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korporasi</w:t>
      </w:r>
      <w:proofErr w:type="spellEnd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4E365A">
        <w:rPr>
          <w:rFonts w:ascii="Arial" w:hAnsi="Arial" w:cs="Arial"/>
          <w:i/>
          <w:sz w:val="22"/>
          <w:szCs w:val="22"/>
          <w:bdr w:val="none" w:sz="0" w:space="0" w:color="auto" w:frame="1"/>
        </w:rPr>
        <w:t>edukasi</w:t>
      </w:r>
      <w:proofErr w:type="spellEnd"/>
    </w:p>
    <w:p w14:paraId="67E48549" w14:textId="77777777" w:rsidR="003B5920" w:rsidRPr="004E365A" w:rsidRDefault="003B5920" w:rsidP="004E365A">
      <w:pPr>
        <w:pStyle w:val="NormalWeb"/>
        <w:spacing w:before="0" w:beforeAutospacing="0"/>
        <w:jc w:val="center"/>
        <w:rPr>
          <w:rFonts w:ascii="Arial" w:hAnsi="Arial" w:cs="Arial"/>
          <w:i/>
          <w:sz w:val="22"/>
          <w:szCs w:val="22"/>
          <w:bdr w:val="none" w:sz="0" w:space="0" w:color="auto" w:frame="1"/>
        </w:rPr>
      </w:pPr>
    </w:p>
    <w:p w14:paraId="70186D58" w14:textId="09D17F61" w:rsidR="00F43B9F" w:rsidRDefault="00191C29" w:rsidP="00B4576A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i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i/>
          <w:noProof/>
          <w:sz w:val="22"/>
          <w:szCs w:val="22"/>
          <w:bdr w:val="none" w:sz="0" w:space="0" w:color="auto" w:frame="1"/>
        </w:rPr>
        <w:drawing>
          <wp:inline distT="0" distB="0" distL="0" distR="0" wp14:anchorId="451059B8" wp14:editId="6A4201F3">
            <wp:extent cx="5943600" cy="39636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4-05-31 at 13.47.18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1363C" w14:textId="096F3CFA" w:rsidR="009F4D2F" w:rsidRPr="00AB7910" w:rsidRDefault="009F4D2F" w:rsidP="00BC19EE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Produk Professional Display Samsung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mendapat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sertifikasi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capaian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TKDN hingga 43,8%</w:t>
      </w:r>
    </w:p>
    <w:p w14:paraId="0478EE8C" w14:textId="3611225A" w:rsidR="005C0BAE" w:rsidRPr="006E1502" w:rsidRDefault="005C0BAE" w:rsidP="000066D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</w:p>
    <w:p w14:paraId="6B106080" w14:textId="0F70A226" w:rsidR="00037C4C" w:rsidRPr="00F1739B" w:rsidRDefault="00037C4C" w:rsidP="00F1739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pacing w:val="3"/>
          <w:sz w:val="27"/>
          <w:szCs w:val="27"/>
        </w:rPr>
      </w:pPr>
      <w:r w:rsidRPr="00037C4C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Jakarta, </w:t>
      </w:r>
      <w:r w:rsidR="00F43B9F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1 </w:t>
      </w:r>
      <w:proofErr w:type="spellStart"/>
      <w:r w:rsidR="00F43B9F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Juni</w:t>
      </w:r>
      <w:proofErr w:type="spellEnd"/>
      <w:r w:rsidRPr="00037C4C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 2024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- </w:t>
      </w:r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Samsung Electronics,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perusahaan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teknologi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global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terkemuka</w:t>
      </w:r>
      <w:proofErr w:type="spellEnd"/>
      <w:r w:rsidR="00E001C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dengan</w:t>
      </w:r>
      <w:proofErr w:type="spellEnd"/>
      <w:r w:rsidR="00E001C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kepemimpinan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sebagai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produsen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signage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nomer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satu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selama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lima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belas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tahun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berturut-turut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,</w:t>
      </w:r>
      <w:r w:rsidRPr="00F1739B">
        <w:rPr>
          <w:rFonts w:ascii="Arial" w:hAnsi="Arial" w:cs="Arial"/>
          <w:color w:val="FF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mengumumkan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pencapaian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Tingkat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Kandungan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Dalam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Negeri (TKDN) yang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signifikan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2264C3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atas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produk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Professional Display di Indonesia,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mencapai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43</w:t>
      </w:r>
      <w:r w:rsidR="002264C3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,8</w:t>
      </w:r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%.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Pencapaian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ini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menegaskan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komitmen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Samsung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dalam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mendukung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transformasi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digital dan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ekonomi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Indonesia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dengan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menyediakan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produk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berkualitas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tinggi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untuk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sektor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korporasi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edukasi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.</w:t>
      </w:r>
    </w:p>
    <w:p w14:paraId="76BBB2A6" w14:textId="110C7249" w:rsidR="00F43B9F" w:rsidRDefault="00037C4C" w:rsidP="00037C4C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Produk-produk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tersebut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terbagi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menjadi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tiga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kategori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utama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: Digital Interactive Board (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Papan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Interaktif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Digital), </w:t>
      </w:r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Hospitality 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TV,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VideoWall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yang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dirancang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untuk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memenuhi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beragam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kebutuhan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era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transformasi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digital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seperti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Smart Learning, Smart Office, dan Smart City yang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terus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berkembang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 Indonesia.</w:t>
      </w:r>
    </w:p>
    <w:p w14:paraId="531B087A" w14:textId="77777777" w:rsidR="00E2389C" w:rsidRDefault="00E2389C" w:rsidP="00037C4C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40A1034D" w14:textId="77777777" w:rsidR="00E2389C" w:rsidRDefault="00E2389C" w:rsidP="00037C4C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2D7616CF" w14:textId="18F89E22" w:rsidR="00F43B9F" w:rsidRPr="00037C4C" w:rsidRDefault="00F43B9F" w:rsidP="00037C4C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"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</w:t>
      </w:r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ami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percaya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bahwa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produk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Professional Display kami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buka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nlah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sekedar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teknologi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tetapi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juga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tentang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memberikan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pengalaman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memungkinkan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pertumbuhan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inovasi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setiap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sektor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Dengan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capaian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TKDN yang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signifikan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ini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kami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menegaskan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komitmen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kami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untuk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mendukung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transformasi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digital di Indonesia,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memberikan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solusi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ino</w:t>
      </w:r>
      <w:r w:rsid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v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ati</w:t>
      </w:r>
      <w:r w:rsid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memenuhi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kebutuhan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korporasi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pendidikan</w:t>
      </w:r>
      <w:proofErr w:type="spellEnd"/>
      <w:r w:rsidRP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serta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>turut</w:t>
      </w:r>
      <w:proofErr w:type="spellEnd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>berkontribusi</w:t>
      </w:r>
      <w:proofErr w:type="spellEnd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>dalam</w:t>
      </w:r>
      <w:proofErr w:type="spellEnd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>kebijakan</w:t>
      </w:r>
      <w:proofErr w:type="spellEnd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>pemerintah</w:t>
      </w:r>
      <w:proofErr w:type="spellEnd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>kemajuan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>ekonomi</w:t>
      </w:r>
      <w:proofErr w:type="spellEnd"/>
      <w:r w:rsidR="00E2389C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negara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,” kata </w:t>
      </w:r>
      <w:r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  <w:shd w:val="clear" w:color="auto" w:fill="FFFFFF"/>
        </w:rPr>
        <w:t>Ellya Cen</w:t>
      </w:r>
      <w:r w:rsidRPr="00044335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, </w:t>
      </w:r>
      <w:r w:rsidRPr="00044335">
        <w:rPr>
          <w:rFonts w:ascii="Arial" w:eastAsia="Malgun Gothic" w:hAnsi="Arial" w:cs="Arial"/>
          <w:b/>
          <w:color w:val="000000"/>
          <w:sz w:val="22"/>
          <w:szCs w:val="22"/>
          <w:bdr w:val="none" w:sz="0" w:space="0" w:color="auto" w:frame="1"/>
        </w:rPr>
        <w:t>Head</w:t>
      </w:r>
      <w:r>
        <w:rPr>
          <w:rFonts w:ascii="Arial" w:eastAsia="Malgun Gothic" w:hAnsi="Arial" w:cs="Arial"/>
          <w:b/>
          <w:color w:val="000000"/>
          <w:sz w:val="22"/>
          <w:szCs w:val="22"/>
          <w:bdr w:val="none" w:sz="0" w:space="0" w:color="auto" w:frame="1"/>
        </w:rPr>
        <w:t xml:space="preserve"> of</w:t>
      </w:r>
      <w:r>
        <w:rPr>
          <w:rFonts w:ascii="Arial" w:eastAsia="Malgun Gothic" w:hAnsi="Arial" w:cs="Arial"/>
          <w:b/>
          <w:color w:val="000000"/>
          <w:sz w:val="22"/>
          <w:szCs w:val="22"/>
          <w:bdr w:val="none" w:sz="0" w:space="0" w:color="auto" w:frame="1"/>
          <w:shd w:val="clear" w:color="auto" w:fill="FFFFFF"/>
        </w:rPr>
        <w:t xml:space="preserve"> Enterprise Business, Samsung Electronics Indonesia.</w:t>
      </w:r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 </w:t>
      </w:r>
    </w:p>
    <w:p w14:paraId="169B8F84" w14:textId="19E6BA82" w:rsidR="00037C4C" w:rsidRDefault="00037C4C" w:rsidP="00037C4C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Berikut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adalah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beberapa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fitur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dari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produk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Samsung Professional Display </w:t>
      </w:r>
      <w:r w:rsid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yang </w:t>
      </w:r>
      <w:proofErr w:type="spellStart"/>
      <w:r w:rsid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telah</w:t>
      </w:r>
      <w:proofErr w:type="spellEnd"/>
      <w:r w:rsidR="00F43B9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bersertifikasi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TKDN:</w:t>
      </w:r>
    </w:p>
    <w:p w14:paraId="501BA90F" w14:textId="77777777" w:rsidR="00370400" w:rsidRDefault="00370400" w:rsidP="00037C4C">
      <w:pPr>
        <w:pStyle w:val="NormalWeb"/>
        <w:shd w:val="clear" w:color="auto" w:fill="FFFFFF"/>
        <w:jc w:val="both"/>
        <w:rPr>
          <w:rFonts w:ascii="Arial" w:hAnsi="Arial" w:cs="Arial"/>
          <w:b/>
          <w:bCs/>
          <w:spacing w:val="3"/>
          <w:sz w:val="22"/>
          <w:szCs w:val="22"/>
        </w:rPr>
      </w:pPr>
      <w:r w:rsidRPr="00370400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1.</w:t>
      </w:r>
      <w:r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 </w:t>
      </w:r>
      <w:r w:rsidR="00F43B9F" w:rsidRPr="00F43B9F">
        <w:rPr>
          <w:rFonts w:ascii="Arial" w:hAnsi="Arial" w:cs="Arial"/>
          <w:b/>
          <w:bCs/>
          <w:spacing w:val="3"/>
          <w:sz w:val="22"/>
          <w:szCs w:val="22"/>
        </w:rPr>
        <w:t>Samsung</w:t>
      </w:r>
      <w:r w:rsidR="00F43B9F" w:rsidRPr="000B149D">
        <w:rPr>
          <w:rFonts w:ascii="Arial" w:hAnsi="Arial" w:cs="Arial"/>
          <w:b/>
          <w:bCs/>
          <w:spacing w:val="3"/>
          <w:sz w:val="22"/>
          <w:szCs w:val="22"/>
        </w:rPr>
        <w:t xml:space="preserve"> Flip Pro Interactive Board </w:t>
      </w:r>
    </w:p>
    <w:p w14:paraId="2ED0AB76" w14:textId="70B6DD53" w:rsidR="00370400" w:rsidRPr="00073AEE" w:rsidRDefault="00037C4C" w:rsidP="00B26398">
      <w:pPr>
        <w:pStyle w:val="NormalWeb"/>
        <w:shd w:val="clear" w:color="auto" w:fill="FFFFFF"/>
        <w:jc w:val="both"/>
        <w:rPr>
          <w:rFonts w:ascii="Arial" w:hAnsi="Arial" w:cs="Arial"/>
          <w:b/>
          <w:bCs/>
          <w:spacing w:val="3"/>
          <w:sz w:val="22"/>
          <w:szCs w:val="22"/>
        </w:rPr>
      </w:pPr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Samsung Flip Pro Interactive Board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memberikan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pengalaman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pembelajaran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lebih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interaktif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menarik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baik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dalam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kelas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maupun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sekitar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kampus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Dengan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teknologi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intuitif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guru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dapat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menyampaikan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pelajaran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dengan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lebih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efektif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sementara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siswa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dapat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terlibat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secara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aktif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dalam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proses </w:t>
      </w:r>
      <w:proofErr w:type="spellStart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pembelajaran</w:t>
      </w:r>
      <w:proofErr w:type="spellEnd"/>
      <w:r w:rsidRPr="00037C4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</w:p>
    <w:p w14:paraId="2C9FBC03" w14:textId="79A4DE7F" w:rsidR="004E365A" w:rsidRPr="004E365A" w:rsidRDefault="004E365A" w:rsidP="004E365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2B4BCD8C" wp14:editId="742E3A16">
            <wp:extent cx="5661660" cy="37720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4-05-31 at 06.56.56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0184" cy="378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BE619" w14:textId="4D81D11C" w:rsidR="00370400" w:rsidRPr="00AB7910" w:rsidRDefault="00AB7910" w:rsidP="00AB7910">
      <w:pPr>
        <w:jc w:val="center"/>
        <w:rPr>
          <w:rFonts w:ascii="Calibri" w:eastAsia="Calibri" w:hAnsi="Calibri" w:cs="Calibri"/>
          <w:i/>
          <w:sz w:val="20"/>
          <w:szCs w:val="20"/>
        </w:rPr>
      </w:pPr>
      <w:proofErr w:type="spellStart"/>
      <w:r>
        <w:rPr>
          <w:rFonts w:ascii="Calibri" w:eastAsia="Calibri" w:hAnsi="Calibri" w:cs="Calibri"/>
          <w:i/>
          <w:sz w:val="20"/>
          <w:szCs w:val="20"/>
        </w:rPr>
        <w:t>Pembelajaran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jadi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interaktif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dan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efisien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dengan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i/>
          <w:sz w:val="20"/>
          <w:szCs w:val="20"/>
        </w:rPr>
        <w:t>inovasi</w:t>
      </w:r>
      <w:proofErr w:type="spellEnd"/>
      <w:r>
        <w:rPr>
          <w:rFonts w:ascii="Calibri" w:eastAsia="Calibri" w:hAnsi="Calibri" w:cs="Calibri"/>
          <w:i/>
          <w:sz w:val="20"/>
          <w:szCs w:val="20"/>
        </w:rPr>
        <w:t xml:space="preserve"> Samsung Flip Pro</w:t>
      </w:r>
    </w:p>
    <w:p w14:paraId="4F0A3322" w14:textId="77777777" w:rsidR="00E001CD" w:rsidRPr="00F1739B" w:rsidRDefault="00370400" w:rsidP="00B26398">
      <w:pPr>
        <w:pStyle w:val="NormalWeb"/>
        <w:shd w:val="clear" w:color="auto" w:fill="FFFFFF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Samsung </w:t>
      </w:r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Flip Pro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memastikan</w:t>
      </w:r>
      <w:proofErr w:type="spellEnd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pengalaman</w:t>
      </w:r>
      <w:proofErr w:type="spellEnd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menulis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dan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menggambar</w:t>
      </w:r>
      <w:proofErr w:type="spellEnd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yang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realistis</w:t>
      </w:r>
      <w:proofErr w:type="spellEnd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dan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mulus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dengan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latensi</w:t>
      </w:r>
      <w:proofErr w:type="spellEnd"/>
      <w:r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kecepatan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hanya</w:t>
      </w:r>
      <w:proofErr w:type="spellEnd"/>
      <w:r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dalam</w:t>
      </w:r>
      <w:proofErr w:type="spellEnd"/>
      <w:r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26ms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Perangkat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juga</w:t>
      </w:r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memungkinkan</w:t>
      </w:r>
      <w:proofErr w:type="spellEnd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konektivitas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hingga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50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perangkat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lewat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SmartView+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serta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26398" w:rsidRPr="00370400">
        <w:rPr>
          <w:rFonts w:ascii="Arial" w:hAnsi="Arial" w:cs="Arial"/>
          <w:i/>
          <w:color w:val="000000"/>
          <w:sz w:val="22"/>
          <w:szCs w:val="22"/>
          <w:bdr w:val="none" w:sz="0" w:space="0" w:color="auto" w:frame="1"/>
        </w:rPr>
        <w:t>multi-</w:t>
      </w:r>
      <w:r w:rsidRPr="00370400">
        <w:rPr>
          <w:rFonts w:ascii="Arial" w:hAnsi="Arial" w:cs="Arial"/>
          <w:i/>
          <w:color w:val="000000"/>
          <w:sz w:val="22"/>
          <w:szCs w:val="22"/>
          <w:bdr w:val="none" w:sz="0" w:space="0" w:color="auto" w:frame="1"/>
        </w:rPr>
        <w:t>touch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hingga 20 orang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untuk</w:t>
      </w:r>
      <w:proofErr w:type="spellEnd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meningkatkan</w:t>
      </w:r>
      <w:proofErr w:type="spellEnd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B26398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interaktivitas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dalam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kelas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.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Perangkat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juga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dilengkapi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pena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khusus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yang </w:t>
      </w:r>
      <w:proofErr w:type="spellStart"/>
      <w:r w:rsidR="00117508" w:rsidRPr="00F1739B">
        <w:rPr>
          <w:rFonts w:ascii="Arial" w:hAnsi="Arial" w:cs="Arial"/>
          <w:sz w:val="22"/>
          <w:szCs w:val="22"/>
          <w:bdr w:val="none" w:sz="0" w:space="0" w:color="auto" w:frame="1"/>
        </w:rPr>
        <w:t>memberikan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</w:p>
    <w:p w14:paraId="3D59680B" w14:textId="77777777" w:rsidR="00E001CD" w:rsidRPr="00F1739B" w:rsidRDefault="00E001CD" w:rsidP="00B26398">
      <w:pPr>
        <w:pStyle w:val="NormalWeb"/>
        <w:shd w:val="clear" w:color="auto" w:fill="FFFFFF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</w:p>
    <w:p w14:paraId="22E0E72A" w14:textId="024F8ED1" w:rsidR="00B97A38" w:rsidRPr="00F1739B" w:rsidRDefault="00370400" w:rsidP="00B26398">
      <w:pPr>
        <w:pStyle w:val="NormalWeb"/>
        <w:shd w:val="clear" w:color="auto" w:fill="FFFFFF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pengalaman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menulis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menggambar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secara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F1739B">
        <w:rPr>
          <w:rFonts w:ascii="Arial" w:hAnsi="Arial" w:cs="Arial"/>
          <w:i/>
          <w:sz w:val="22"/>
          <w:szCs w:val="22"/>
          <w:bdr w:val="none" w:sz="0" w:space="0" w:color="auto" w:frame="1"/>
        </w:rPr>
        <w:t xml:space="preserve">real time 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hanya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memerlukan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sapuan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jari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atau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telapak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tangan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menghapus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Anda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jadi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bisa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mudahnya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memindahkan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pikiran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langsung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ke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dalam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perangkat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Produk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nilai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TKDN dan BMP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hingga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43</w:t>
      </w:r>
      <w:r w:rsidR="00DD7891">
        <w:rPr>
          <w:rFonts w:ascii="Arial" w:hAnsi="Arial" w:cs="Arial"/>
          <w:sz w:val="22"/>
          <w:szCs w:val="22"/>
          <w:bdr w:val="none" w:sz="0" w:space="0" w:color="auto" w:frame="1"/>
        </w:rPr>
        <w:t>,</w:t>
      </w:r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8%</w:t>
      </w:r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ini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hadir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dalam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berbagai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ukuran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mulai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dari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55</w:t>
      </w:r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>inci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, 65</w:t>
      </w:r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>inci</w:t>
      </w:r>
      <w:proofErr w:type="spellEnd"/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75</w:t>
      </w:r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>inci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hingga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85</w:t>
      </w:r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>inci</w:t>
      </w:r>
      <w:proofErr w:type="spellEnd"/>
      <w:r w:rsidR="00B97A3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agar Anda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bebas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menentukan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pilihan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paling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sesuai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kapasitas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ruangan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mulai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dari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ruang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kelas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kecil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>sampai</w:t>
      </w:r>
      <w:proofErr w:type="spellEnd"/>
      <w:r w:rsidR="00B26398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auditorium</w:t>
      </w:r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</w:p>
    <w:p w14:paraId="2B6E31C6" w14:textId="30CDEB8D" w:rsidR="00BB68BF" w:rsidRDefault="00F1739B" w:rsidP="00BB68BF">
      <w:pPr>
        <w:pStyle w:val="NormalWeb"/>
        <w:shd w:val="clear" w:color="auto" w:fill="FFFFFF"/>
        <w:jc w:val="both"/>
        <w:rPr>
          <w:rFonts w:ascii="Arial" w:hAnsi="Arial" w:cs="Arial"/>
          <w:b/>
          <w:bCs/>
          <w:spacing w:val="3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2</w:t>
      </w:r>
      <w:r w:rsidR="00B74EC9" w:rsidRPr="00370400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.</w:t>
      </w:r>
      <w:r w:rsidR="00B74EC9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 </w:t>
      </w:r>
      <w:r w:rsidR="00B74EC9" w:rsidRPr="00F43B9F">
        <w:rPr>
          <w:rFonts w:ascii="Arial" w:hAnsi="Arial" w:cs="Arial"/>
          <w:b/>
          <w:bCs/>
          <w:spacing w:val="3"/>
          <w:sz w:val="22"/>
          <w:szCs w:val="22"/>
        </w:rPr>
        <w:t>Samsung</w:t>
      </w:r>
      <w:r w:rsidR="00B74EC9" w:rsidRPr="000B149D">
        <w:rPr>
          <w:rFonts w:ascii="Arial" w:hAnsi="Arial" w:cs="Arial"/>
          <w:b/>
          <w:bCs/>
          <w:spacing w:val="3"/>
          <w:sz w:val="22"/>
          <w:szCs w:val="22"/>
        </w:rPr>
        <w:t xml:space="preserve"> </w:t>
      </w:r>
      <w:r w:rsidR="00B74EC9">
        <w:rPr>
          <w:rFonts w:ascii="Arial" w:hAnsi="Arial" w:cs="Arial"/>
          <w:b/>
          <w:bCs/>
          <w:spacing w:val="3"/>
          <w:sz w:val="22"/>
          <w:szCs w:val="22"/>
        </w:rPr>
        <w:t>VideoWall</w:t>
      </w:r>
      <w:r w:rsidR="00B74EC9" w:rsidRPr="000B149D">
        <w:rPr>
          <w:rFonts w:ascii="Arial" w:hAnsi="Arial" w:cs="Arial"/>
          <w:b/>
          <w:bCs/>
          <w:spacing w:val="3"/>
          <w:sz w:val="22"/>
          <w:szCs w:val="22"/>
        </w:rPr>
        <w:t xml:space="preserve"> </w:t>
      </w:r>
      <w:r w:rsidR="0099734B">
        <w:rPr>
          <w:rFonts w:ascii="Arial" w:hAnsi="Arial" w:cs="Arial"/>
          <w:b/>
          <w:bCs/>
          <w:spacing w:val="3"/>
          <w:sz w:val="22"/>
          <w:szCs w:val="22"/>
        </w:rPr>
        <w:t>VHR-R, VMB-R, VHB-E, VMB-E dan VMB-U</w:t>
      </w:r>
    </w:p>
    <w:p w14:paraId="67F64C35" w14:textId="28B7F2A9" w:rsidR="00BB68BF" w:rsidRPr="00F1739B" w:rsidRDefault="00BB68BF" w:rsidP="00BB68BF">
      <w:pPr>
        <w:pStyle w:val="NormalWeb"/>
        <w:shd w:val="clear" w:color="auto" w:fill="FFFFFF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F1739B">
        <w:rPr>
          <w:rFonts w:ascii="Arial" w:hAnsi="Arial" w:cs="Arial"/>
          <w:i/>
          <w:sz w:val="22"/>
          <w:szCs w:val="22"/>
          <w:bdr w:val="none" w:sz="0" w:space="0" w:color="auto" w:frame="1"/>
        </w:rPr>
        <w:t>Control Room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telah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bertindak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sebagai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pusat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penting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bagi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berbagai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organisasi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seluruh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dunia.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Elemen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penting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dari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setiap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ruang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kontrol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berfungsi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baik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adalah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teknologi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tampilan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integrasi</w:t>
      </w:r>
      <w:proofErr w:type="spellEnd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memantau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berbagai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aliran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secara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efisien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pengambil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keputusan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harus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dilengkapi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tajam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jelas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disampaikan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tingkat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detail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terbaik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hasil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optimal.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Layar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tampilan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perlu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beroperasi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tanpa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waktu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henti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sehingga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memberikan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keandalan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efisiensi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operasional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dapat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membuat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perbedaan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besar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dalam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lingkungan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sangat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penting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.</w:t>
      </w:r>
    </w:p>
    <w:p w14:paraId="796BAF38" w14:textId="53F76C2C" w:rsidR="00BB68BF" w:rsidRPr="00F1739B" w:rsidRDefault="00BB68BF" w:rsidP="00BB68BF">
      <w:pPr>
        <w:pStyle w:val="NormalWeb"/>
        <w:shd w:val="clear" w:color="auto" w:fill="FFFFFF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Samsung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VideoWall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yang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memiliki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nilai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TKDN dan BMP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hingga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33</w:t>
      </w:r>
      <w:r w:rsidR="00DD7891">
        <w:rPr>
          <w:rFonts w:ascii="Arial" w:hAnsi="Arial" w:cs="Arial"/>
          <w:sz w:val="22"/>
          <w:szCs w:val="22"/>
          <w:bdr w:val="none" w:sz="0" w:space="0" w:color="auto" w:frame="1"/>
        </w:rPr>
        <w:t>,</w:t>
      </w:r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87%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ini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menawarkan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visibilitas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optimal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pemantauan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pemeliharaan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efisien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di </w:t>
      </w:r>
      <w:r w:rsidRPr="00F1739B">
        <w:rPr>
          <w:rFonts w:ascii="Arial" w:hAnsi="Arial" w:cs="Arial"/>
          <w:i/>
          <w:sz w:val="22"/>
          <w:szCs w:val="22"/>
          <w:bdr w:val="none" w:sz="0" w:space="0" w:color="auto" w:frame="1"/>
        </w:rPr>
        <w:t>control room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Dilengkapi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teknologi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penyempurnaan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gambar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canggih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produk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memberikan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pengalaman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F1739B" w:rsidRPr="00F1739B">
        <w:rPr>
          <w:rFonts w:ascii="Arial" w:hAnsi="Arial" w:cs="Arial"/>
          <w:i/>
          <w:iCs/>
          <w:sz w:val="22"/>
          <w:szCs w:val="22"/>
          <w:bdr w:val="none" w:sz="0" w:space="0" w:color="auto" w:frame="1"/>
        </w:rPr>
        <w:t>viewing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nyaman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akurat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dalam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berbagai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lingkungan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bisnis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Sudut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pandang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layar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lebar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membuat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konten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mudah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terlihat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meskipun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audiens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tidak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berdiri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langsung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depan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layar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Audiens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bisa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mendapatkan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jelas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akurat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terlepas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dari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tata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letak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atau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lokasi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video wall. </w:t>
      </w:r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Salah </w:t>
      </w:r>
      <w:proofErr w:type="spellStart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satu</w:t>
      </w:r>
      <w:proofErr w:type="spellEnd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produk</w:t>
      </w:r>
      <w:proofErr w:type="spellEnd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telah</w:t>
      </w:r>
      <w:proofErr w:type="spellEnd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bersertifikasi</w:t>
      </w:r>
      <w:proofErr w:type="spellEnd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TKDN </w:t>
      </w:r>
      <w:proofErr w:type="spellStart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adalah</w:t>
      </w:r>
      <w:proofErr w:type="spellEnd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tipe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E001CD" w:rsidRPr="00F1739B">
        <w:rPr>
          <w:rFonts w:ascii="Arial" w:hAnsi="Arial" w:cs="Arial"/>
          <w:sz w:val="22"/>
          <w:szCs w:val="22"/>
          <w:bdr w:val="none" w:sz="0" w:space="0" w:color="auto" w:frame="1"/>
        </w:rPr>
        <w:t>VHR-R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menampilkan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estetika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desain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yang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tinggi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99734B" w:rsidRPr="00F1739B">
        <w:rPr>
          <w:rFonts w:ascii="Arial" w:hAnsi="Arial" w:cs="Arial"/>
          <w:sz w:val="22"/>
          <w:szCs w:val="22"/>
          <w:bdr w:val="none" w:sz="0" w:space="0" w:color="auto" w:frame="1"/>
        </w:rPr>
        <w:t>bingkai</w:t>
      </w:r>
      <w:proofErr w:type="spellEnd"/>
      <w:r w:rsidR="0099734B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ultra-tipis </w:t>
      </w:r>
      <w:proofErr w:type="spellStart"/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>hanya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="0099734B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0.44 </w:t>
      </w: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mm. Hal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memungkinkan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tampilan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bersih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modern </w:t>
      </w:r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yang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cocok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memantau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ke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tingkat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detail </w:t>
      </w:r>
      <w:r w:rsid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dan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dapat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juga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menampilkan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konten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secara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memukau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kebutuhan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retail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atau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area </w:t>
      </w:r>
      <w:proofErr w:type="spellStart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>publik</w:t>
      </w:r>
      <w:proofErr w:type="spellEnd"/>
      <w:r w:rsidR="0027762E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</w:t>
      </w:r>
    </w:p>
    <w:p w14:paraId="66D25125" w14:textId="2793FBF4" w:rsidR="00F1739B" w:rsidRPr="00F1739B" w:rsidRDefault="00F1739B" w:rsidP="00F1739B">
      <w:pPr>
        <w:pStyle w:val="NormalWeb"/>
        <w:shd w:val="clear" w:color="auto" w:fill="FFFFFF"/>
        <w:jc w:val="both"/>
        <w:rPr>
          <w:rFonts w:ascii="Arial" w:hAnsi="Arial" w:cs="Arial"/>
          <w:b/>
          <w:bCs/>
          <w:spacing w:val="3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3</w:t>
      </w:r>
      <w:r w:rsidRPr="00370400"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>.</w:t>
      </w:r>
      <w:r>
        <w:rPr>
          <w:rFonts w:ascii="Arial" w:hAnsi="Arial" w:cs="Arial"/>
          <w:b/>
          <w:color w:val="000000"/>
          <w:sz w:val="22"/>
          <w:szCs w:val="22"/>
          <w:bdr w:val="none" w:sz="0" w:space="0" w:color="auto" w:frame="1"/>
        </w:rPr>
        <w:t xml:space="preserve"> </w:t>
      </w:r>
      <w:r w:rsidRPr="00F43B9F">
        <w:rPr>
          <w:rFonts w:ascii="Arial" w:hAnsi="Arial" w:cs="Arial"/>
          <w:b/>
          <w:bCs/>
          <w:spacing w:val="3"/>
          <w:sz w:val="22"/>
          <w:szCs w:val="22"/>
        </w:rPr>
        <w:t>Samsung</w:t>
      </w:r>
      <w:r w:rsidRPr="000B149D">
        <w:rPr>
          <w:rFonts w:ascii="Arial" w:hAnsi="Arial" w:cs="Arial"/>
          <w:b/>
          <w:bCs/>
          <w:spacing w:val="3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3"/>
          <w:sz w:val="22"/>
          <w:szCs w:val="22"/>
        </w:rPr>
        <w:t xml:space="preserve">Hospitality </w:t>
      </w:r>
      <w:r w:rsidRPr="00F1739B">
        <w:rPr>
          <w:rFonts w:ascii="Arial" w:hAnsi="Arial" w:cs="Arial"/>
          <w:b/>
          <w:bCs/>
          <w:spacing w:val="3"/>
          <w:sz w:val="22"/>
          <w:szCs w:val="22"/>
        </w:rPr>
        <w:t xml:space="preserve">TV HBU Series </w:t>
      </w:r>
    </w:p>
    <w:p w14:paraId="2D7FD8E0" w14:textId="77777777" w:rsidR="00F1739B" w:rsidRPr="00F1739B" w:rsidRDefault="00F1739B" w:rsidP="00F1739B">
      <w:pPr>
        <w:pStyle w:val="NormalWeb"/>
        <w:shd w:val="clear" w:color="auto" w:fill="FFFFFF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Saat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siswa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orang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tua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dan guru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dibanjiri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banyak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pendidikan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setiap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harinya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kian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bertambah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. Agar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semua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orang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mendapat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sektor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pendidikan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perlu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menerapkan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TV digital di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ruang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kelas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ataupun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di area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sekolah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.</w:t>
      </w:r>
    </w:p>
    <w:p w14:paraId="1CAFDA73" w14:textId="520C8931" w:rsidR="00F1739B" w:rsidRPr="008B481F" w:rsidRDefault="00F1739B" w:rsidP="00F1739B">
      <w:pPr>
        <w:pStyle w:val="NormalWeb"/>
        <w:shd w:val="clear" w:color="auto" w:fill="FFFFFF"/>
        <w:jc w:val="both"/>
        <w:rPr>
          <w:rFonts w:ascii="Arial" w:hAnsi="Arial" w:cs="Arial"/>
          <w:sz w:val="22"/>
          <w:szCs w:val="22"/>
          <w:bdr w:val="none" w:sz="0" w:space="0" w:color="auto" w:frame="1"/>
        </w:rPr>
      </w:pPr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Karena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itu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, Samsung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hadirkan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Samsung Hospitality TV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menyajikan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resolusi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4K UHD Crystal Display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melihat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informasi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secara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jelas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cocok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digunakan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di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sektor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pendidikan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maupun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untuk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industry hospitality. TV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pintar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>n</w:t>
      </w:r>
      <w:r w:rsidR="008B481F" w:rsidRPr="00F1739B">
        <w:rPr>
          <w:rFonts w:ascii="Arial" w:hAnsi="Arial" w:cs="Arial"/>
          <w:sz w:val="22"/>
          <w:szCs w:val="22"/>
          <w:bdr w:val="none" w:sz="0" w:space="0" w:color="auto" w:frame="1"/>
        </w:rPr>
        <w:t>ilai</w:t>
      </w:r>
      <w:proofErr w:type="spellEnd"/>
      <w:r w:rsidR="008B481F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TKDN dan BMP </w:t>
      </w:r>
      <w:proofErr w:type="spellStart"/>
      <w:r w:rsidR="008B481F" w:rsidRPr="00F1739B">
        <w:rPr>
          <w:rFonts w:ascii="Arial" w:hAnsi="Arial" w:cs="Arial"/>
          <w:sz w:val="22"/>
          <w:szCs w:val="22"/>
          <w:bdr w:val="none" w:sz="0" w:space="0" w:color="auto" w:frame="1"/>
        </w:rPr>
        <w:t>hingga</w:t>
      </w:r>
      <w:proofErr w:type="spellEnd"/>
      <w:r w:rsidR="008B481F"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42</w:t>
      </w:r>
      <w:r w:rsidR="00DD7891">
        <w:rPr>
          <w:rFonts w:ascii="Arial" w:hAnsi="Arial" w:cs="Arial"/>
          <w:sz w:val="22"/>
          <w:szCs w:val="22"/>
          <w:bdr w:val="none" w:sz="0" w:space="0" w:color="auto" w:frame="1"/>
        </w:rPr>
        <w:t>,</w:t>
      </w:r>
      <w:r w:rsidR="008B481F" w:rsidRPr="00F1739B">
        <w:rPr>
          <w:rFonts w:ascii="Arial" w:hAnsi="Arial" w:cs="Arial"/>
          <w:sz w:val="22"/>
          <w:szCs w:val="22"/>
          <w:bdr w:val="none" w:sz="0" w:space="0" w:color="auto" w:frame="1"/>
        </w:rPr>
        <w:t>09</w:t>
      </w:r>
      <w:r w:rsidR="008B481F">
        <w:rPr>
          <w:rFonts w:ascii="Arial" w:hAnsi="Arial" w:cs="Arial"/>
          <w:sz w:val="22"/>
          <w:szCs w:val="22"/>
          <w:bdr w:val="none" w:sz="0" w:space="0" w:color="auto" w:frame="1"/>
        </w:rPr>
        <w:t xml:space="preserve">%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ini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menawarkan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fleksibilitas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dalam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manajemen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konten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personalisasi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yang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memberikan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kemudahan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dalam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mengoptimasi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fungsi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TV.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Didesain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dengan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ramping dan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tersedia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dalam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5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ukuran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mulai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>dari</w:t>
      </w:r>
      <w:proofErr w:type="spellEnd"/>
      <w:r w:rsidRPr="00F1739B">
        <w:rPr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F1739B">
        <w:rPr>
          <w:rFonts w:ascii="Arial" w:hAnsi="Arial" w:cs="Arial"/>
          <w:spacing w:val="3"/>
          <w:sz w:val="22"/>
          <w:szCs w:val="22"/>
        </w:rPr>
        <w:t xml:space="preserve">43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inci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, 50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inci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, 55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inci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, 65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inci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dan 75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inci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,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pelaku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bisnis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maupun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praktisi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pendidikan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tidak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perlu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khawatir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untuk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berkreasi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dalam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penyampaian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konten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informasi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ataupun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menikmati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hiburan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dari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 TV </w:t>
      </w:r>
      <w:proofErr w:type="spellStart"/>
      <w:r w:rsidRPr="00F1739B">
        <w:rPr>
          <w:rFonts w:ascii="Arial" w:hAnsi="Arial" w:cs="Arial"/>
          <w:spacing w:val="3"/>
          <w:sz w:val="22"/>
          <w:szCs w:val="22"/>
        </w:rPr>
        <w:t>ini</w:t>
      </w:r>
      <w:proofErr w:type="spellEnd"/>
      <w:r w:rsidRPr="00F1739B">
        <w:rPr>
          <w:rFonts w:ascii="Arial" w:hAnsi="Arial" w:cs="Arial"/>
          <w:spacing w:val="3"/>
          <w:sz w:val="22"/>
          <w:szCs w:val="22"/>
        </w:rPr>
        <w:t xml:space="preserve">. </w:t>
      </w:r>
    </w:p>
    <w:p w14:paraId="5CA3199B" w14:textId="77777777" w:rsidR="00E46CA9" w:rsidRDefault="00E46CA9" w:rsidP="00BB68BF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1BF17C8E" w14:textId="77777777" w:rsidR="00F1739B" w:rsidRDefault="00F1739B" w:rsidP="00433684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</w:p>
    <w:p w14:paraId="0D8A5668" w14:textId="19B445E5" w:rsidR="00433684" w:rsidRDefault="00433684" w:rsidP="00433684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lastRenderedPageBreak/>
        <w:t>Dengan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240DE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produk</w:t>
      </w:r>
      <w:proofErr w:type="spellEnd"/>
      <w:r w:rsidR="00240DE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yang </w:t>
      </w:r>
      <w:proofErr w:type="spellStart"/>
      <w:r w:rsidR="00240DE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sudah</w:t>
      </w:r>
      <w:proofErr w:type="spellEnd"/>
      <w:r w:rsidR="00240DE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240DE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diproduksi</w:t>
      </w:r>
      <w:proofErr w:type="spellEnd"/>
      <w:r w:rsidR="00240DE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di Indonesia dan </w:t>
      </w:r>
      <w:proofErr w:type="spellStart"/>
      <w:r w:rsidR="00240DE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memiliki</w:t>
      </w:r>
      <w:proofErr w:type="spellEnd"/>
      <w:r w:rsidR="00240DE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81206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Tingkat </w:t>
      </w:r>
      <w:proofErr w:type="spellStart"/>
      <w:r w:rsidR="0081206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Kandungan</w:t>
      </w:r>
      <w:proofErr w:type="spellEnd"/>
      <w:r w:rsidR="0081206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4E365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Dalam</w:t>
      </w:r>
      <w:proofErr w:type="spellEnd"/>
      <w:r w:rsidR="004E365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Negeri</w:t>
      </w:r>
      <w:r w:rsidR="0081206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113BF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dan </w:t>
      </w:r>
      <w:proofErr w:type="spellStart"/>
      <w:r w:rsidR="00113BFD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</w:t>
      </w:r>
      <w:r w:rsidR="009D54F9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obot</w:t>
      </w:r>
      <w:proofErr w:type="spellEnd"/>
      <w:r w:rsidR="009D54F9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9D54F9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Manfaa</w:t>
      </w:r>
      <w:r w:rsidR="001011D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</w:t>
      </w:r>
      <w:proofErr w:type="spellEnd"/>
      <w:r w:rsidR="009D54F9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Perusahaan </w:t>
      </w:r>
      <w:proofErr w:type="spellStart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hingga</w:t>
      </w:r>
      <w:proofErr w:type="spellEnd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43,8%</w:t>
      </w:r>
      <w:r w:rsidR="006C2241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Samsung </w:t>
      </w:r>
      <w:proofErr w:type="spellStart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memperkuat</w:t>
      </w:r>
      <w:proofErr w:type="spellEnd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komitmennya</w:t>
      </w:r>
      <w:proofErr w:type="spellEnd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dalam</w:t>
      </w:r>
      <w:proofErr w:type="spellEnd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menyediakan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solusi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teknologi</w:t>
      </w:r>
      <w:proofErr w:type="spellEnd"/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terdepan</w:t>
      </w:r>
      <w:proofErr w:type="spellEnd"/>
      <w:r w:rsidR="00BA4CF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185023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untuk</w:t>
      </w:r>
      <w:proofErr w:type="spellEnd"/>
      <w:r w:rsidR="00185023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pasar Indonesia.</w:t>
      </w:r>
      <w:r w:rsidR="004E365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A34D32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Bahkan</w:t>
      </w:r>
      <w:proofErr w:type="spellEnd"/>
      <w:r w:rsidR="00A34D32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A34D32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untuk</w:t>
      </w:r>
      <w:proofErr w:type="spellEnd"/>
      <w:r w:rsidR="00A34D32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A34D32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memberikan</w:t>
      </w:r>
      <w:proofErr w:type="spellEnd"/>
      <w:r w:rsidR="00775A3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775A3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kenyamanan</w:t>
      </w:r>
      <w:proofErr w:type="spellEnd"/>
      <w:r w:rsidR="00775A3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4E365A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konsumen</w:t>
      </w:r>
      <w:proofErr w:type="spellEnd"/>
      <w:r w:rsidR="00775A3E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, </w:t>
      </w:r>
      <w:proofErr w:type="spellStart"/>
      <w:r w:rsidR="00F1739B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seluruh</w:t>
      </w:r>
      <w:proofErr w:type="spellEnd"/>
      <w:r w:rsidR="00F1739B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produk</w:t>
      </w:r>
      <w:proofErr w:type="spellEnd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Professional Display Samsung </w:t>
      </w:r>
      <w:r w:rsidR="00A34D32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juga</w:t>
      </w:r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dilengkapi</w:t>
      </w:r>
      <w:proofErr w:type="spellEnd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dengan</w:t>
      </w:r>
      <w:proofErr w:type="spellEnd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garansi</w:t>
      </w:r>
      <w:proofErr w:type="spellEnd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3 </w:t>
      </w:r>
      <w:proofErr w:type="spellStart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tahun</w:t>
      </w:r>
      <w:proofErr w:type="spellEnd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dan</w:t>
      </w:r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didukung</w:t>
      </w:r>
      <w:proofErr w:type="spellEnd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oleh </w:t>
      </w:r>
      <w:r w:rsidR="00241323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1</w:t>
      </w:r>
      <w:r w:rsidR="008B481F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30</w:t>
      </w:r>
      <w:r w:rsidR="00241323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lokasi</w:t>
      </w:r>
      <w:proofErr w:type="spellEnd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Service Center di </w:t>
      </w:r>
      <w:proofErr w:type="spellStart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seluruh</w:t>
      </w:r>
      <w:proofErr w:type="spellEnd"/>
      <w:r w:rsidR="00F872D4" w:rsidRPr="004E365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Indonesia.</w:t>
      </w:r>
      <w:r w:rsidR="00AE29CC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3E7175D1" w14:textId="12457446" w:rsidR="008E4F95" w:rsidRPr="00433684" w:rsidRDefault="00433684" w:rsidP="00433684">
      <w:pPr>
        <w:pStyle w:val="NormalWeb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Untuk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informasi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lebih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lanjut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mengenai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produk Professional Display Samsung, </w:t>
      </w:r>
      <w:proofErr w:type="spellStart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kunjungi</w:t>
      </w:r>
      <w:proofErr w:type="spellEnd"/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hyperlink r:id="rId10" w:history="1">
        <w:r w:rsidR="008A7C01" w:rsidRPr="008A7C01">
          <w:rPr>
            <w:rStyle w:val="Hyperlink"/>
            <w:rFonts w:ascii="Arial" w:hAnsi="Arial" w:cs="Arial"/>
            <w:sz w:val="22"/>
            <w:szCs w:val="22"/>
          </w:rPr>
          <w:t>https://www.samsung.com/id/business/</w:t>
        </w:r>
      </w:hyperlink>
      <w:r>
        <w:rPr>
          <w:rStyle w:val="Hyperlink"/>
          <w:rFonts w:ascii="Arial" w:hAnsi="Arial" w:cs="Arial"/>
          <w:sz w:val="22"/>
          <w:szCs w:val="22"/>
        </w:rPr>
        <w:t>.</w:t>
      </w:r>
      <w:r w:rsidR="008A7C01" w:rsidRPr="008A7C01">
        <w:rPr>
          <w:rFonts w:ascii="Arial" w:hAnsi="Arial" w:cs="Arial"/>
          <w:sz w:val="22"/>
          <w:szCs w:val="22"/>
        </w:rPr>
        <w:t xml:space="preserve"> </w:t>
      </w:r>
      <w:bookmarkStart w:id="0" w:name="_GoBack"/>
    </w:p>
    <w:bookmarkEnd w:id="0"/>
    <w:p w14:paraId="21C1958A" w14:textId="77777777" w:rsidR="003965DD" w:rsidRDefault="003965DD" w:rsidP="003965DD">
      <w:pPr>
        <w:tabs>
          <w:tab w:val="left" w:pos="6690"/>
        </w:tabs>
        <w:jc w:val="both"/>
      </w:pPr>
    </w:p>
    <w:p w14:paraId="1A9294F8" w14:textId="77777777" w:rsidR="00B34976" w:rsidRPr="003965DD" w:rsidRDefault="00B34976" w:rsidP="003965DD">
      <w:pPr>
        <w:tabs>
          <w:tab w:val="left" w:pos="6690"/>
        </w:tabs>
        <w:jc w:val="center"/>
      </w:pPr>
      <w:r w:rsidRPr="003965DD">
        <w:t>***</w:t>
      </w:r>
    </w:p>
    <w:p w14:paraId="0469ACAA" w14:textId="77777777" w:rsidR="00B34976" w:rsidRDefault="00B34976" w:rsidP="00B34976">
      <w:pPr>
        <w:tabs>
          <w:tab w:val="left" w:pos="6690"/>
        </w:tabs>
        <w:jc w:val="both"/>
        <w:rPr>
          <w:sz w:val="20"/>
          <w:szCs w:val="20"/>
        </w:rPr>
      </w:pPr>
    </w:p>
    <w:p w14:paraId="65119C92" w14:textId="79B39B28" w:rsidR="002E50C1" w:rsidRPr="0024139A" w:rsidRDefault="00AE29CC" w:rsidP="002E50C1">
      <w:pPr>
        <w:spacing w:line="240" w:lineRule="auto"/>
        <w:jc w:val="both"/>
        <w:rPr>
          <w:rFonts w:eastAsia="SamsungOneKorean 300C"/>
          <w:b/>
          <w:bCs/>
          <w:u w:val="single"/>
        </w:rPr>
      </w:pPr>
      <w:proofErr w:type="spellStart"/>
      <w:r>
        <w:rPr>
          <w:rFonts w:eastAsia="SamsungOneKorean 300C"/>
          <w:b/>
          <w:bCs/>
          <w:u w:val="single"/>
        </w:rPr>
        <w:t>Tentang</w:t>
      </w:r>
      <w:proofErr w:type="spellEnd"/>
      <w:r w:rsidR="002E50C1" w:rsidRPr="0024139A">
        <w:rPr>
          <w:rFonts w:eastAsia="SamsungOneKorean 300C"/>
          <w:b/>
          <w:bCs/>
          <w:u w:val="single"/>
        </w:rPr>
        <w:t xml:space="preserve"> Samsung Electronics Co., Ltd.</w:t>
      </w:r>
    </w:p>
    <w:p w14:paraId="62492779" w14:textId="2ED0F465" w:rsidR="00AE29CC" w:rsidRPr="00433684" w:rsidRDefault="00AE29CC" w:rsidP="00433684">
      <w:pPr>
        <w:jc w:val="both"/>
        <w:rPr>
          <w:sz w:val="20"/>
          <w:szCs w:val="20"/>
        </w:rPr>
      </w:pPr>
      <w:r w:rsidRPr="00AE29CC">
        <w:t xml:space="preserve">Samsung </w:t>
      </w:r>
      <w:proofErr w:type="spellStart"/>
      <w:r w:rsidRPr="00AE29CC">
        <w:t>menginspirasi</w:t>
      </w:r>
      <w:proofErr w:type="spellEnd"/>
      <w:r w:rsidRPr="00AE29CC">
        <w:t xml:space="preserve"> dunia dan </w:t>
      </w:r>
      <w:proofErr w:type="spellStart"/>
      <w:r w:rsidRPr="00AE29CC">
        <w:t>membentuk</w:t>
      </w:r>
      <w:proofErr w:type="spellEnd"/>
      <w:r w:rsidRPr="00AE29CC">
        <w:t xml:space="preserve"> masa </w:t>
      </w:r>
      <w:proofErr w:type="spellStart"/>
      <w:r w:rsidRPr="00AE29CC">
        <w:t>depan</w:t>
      </w:r>
      <w:proofErr w:type="spellEnd"/>
      <w:r w:rsidRPr="00AE29CC">
        <w:t xml:space="preserve"> </w:t>
      </w:r>
      <w:proofErr w:type="spellStart"/>
      <w:r w:rsidRPr="00AE29CC">
        <w:t>dengan</w:t>
      </w:r>
      <w:proofErr w:type="spellEnd"/>
      <w:r w:rsidRPr="00AE29CC">
        <w:t xml:space="preserve"> ide dan </w:t>
      </w:r>
      <w:proofErr w:type="spellStart"/>
      <w:r w:rsidRPr="00AE29CC">
        <w:t>teknologi</w:t>
      </w:r>
      <w:proofErr w:type="spellEnd"/>
      <w:r w:rsidRPr="00AE29CC">
        <w:t xml:space="preserve"> </w:t>
      </w:r>
      <w:proofErr w:type="spellStart"/>
      <w:r w:rsidRPr="00AE29CC">
        <w:t>transformatif</w:t>
      </w:r>
      <w:proofErr w:type="spellEnd"/>
      <w:r w:rsidRPr="00AE29CC">
        <w:t xml:space="preserve">. Perusahaan </w:t>
      </w:r>
      <w:proofErr w:type="spellStart"/>
      <w:r w:rsidRPr="00AE29CC">
        <w:t>ini</w:t>
      </w:r>
      <w:proofErr w:type="spellEnd"/>
      <w:r w:rsidRPr="00AE29CC">
        <w:t xml:space="preserve"> </w:t>
      </w:r>
      <w:proofErr w:type="spellStart"/>
      <w:r w:rsidRPr="00AE29CC">
        <w:t>mendefinisikan</w:t>
      </w:r>
      <w:proofErr w:type="spellEnd"/>
      <w:r w:rsidRPr="00AE29CC">
        <w:t xml:space="preserve"> </w:t>
      </w:r>
      <w:proofErr w:type="spellStart"/>
      <w:r w:rsidRPr="00AE29CC">
        <w:t>ulang</w:t>
      </w:r>
      <w:proofErr w:type="spellEnd"/>
      <w:r w:rsidRPr="00AE29CC">
        <w:t xml:space="preserve"> dunia TV, smartphone, wearables, tablet, </w:t>
      </w:r>
      <w:proofErr w:type="spellStart"/>
      <w:r w:rsidRPr="00AE29CC">
        <w:t>peralatan</w:t>
      </w:r>
      <w:proofErr w:type="spellEnd"/>
      <w:r w:rsidRPr="00AE29CC">
        <w:t xml:space="preserve"> </w:t>
      </w:r>
      <w:proofErr w:type="spellStart"/>
      <w:r w:rsidRPr="00AE29CC">
        <w:t>rumah</w:t>
      </w:r>
      <w:proofErr w:type="spellEnd"/>
      <w:r w:rsidRPr="00AE29CC">
        <w:t xml:space="preserve"> </w:t>
      </w:r>
      <w:proofErr w:type="spellStart"/>
      <w:r w:rsidRPr="00AE29CC">
        <w:t>tangga</w:t>
      </w:r>
      <w:proofErr w:type="spellEnd"/>
      <w:r w:rsidRPr="00AE29CC">
        <w:t xml:space="preserve">, </w:t>
      </w:r>
      <w:proofErr w:type="spellStart"/>
      <w:r w:rsidRPr="00AE29CC">
        <w:t>sistem</w:t>
      </w:r>
      <w:proofErr w:type="spellEnd"/>
      <w:r w:rsidRPr="00AE29CC">
        <w:t xml:space="preserve"> </w:t>
      </w:r>
      <w:proofErr w:type="spellStart"/>
      <w:r w:rsidRPr="00AE29CC">
        <w:t>jaringan</w:t>
      </w:r>
      <w:proofErr w:type="spellEnd"/>
      <w:r w:rsidRPr="00AE29CC">
        <w:t xml:space="preserve"> dan </w:t>
      </w:r>
      <w:proofErr w:type="spellStart"/>
      <w:r w:rsidRPr="00AE29CC">
        <w:t>memori</w:t>
      </w:r>
      <w:proofErr w:type="spellEnd"/>
      <w:r w:rsidRPr="00AE29CC">
        <w:t xml:space="preserve">, </w:t>
      </w:r>
      <w:proofErr w:type="spellStart"/>
      <w:r w:rsidRPr="00AE29CC">
        <w:t>sistem</w:t>
      </w:r>
      <w:proofErr w:type="spellEnd"/>
      <w:r w:rsidRPr="00AE29CC">
        <w:t xml:space="preserve"> LSI, foundry dan </w:t>
      </w:r>
      <w:proofErr w:type="spellStart"/>
      <w:r w:rsidRPr="00AE29CC">
        <w:t>solusi</w:t>
      </w:r>
      <w:proofErr w:type="spellEnd"/>
      <w:r w:rsidRPr="00AE29CC">
        <w:t xml:space="preserve"> LED, </w:t>
      </w:r>
      <w:proofErr w:type="spellStart"/>
      <w:r w:rsidRPr="00AE29CC">
        <w:t>serta</w:t>
      </w:r>
      <w:proofErr w:type="spellEnd"/>
      <w:r w:rsidRPr="00AE29CC">
        <w:t xml:space="preserve"> </w:t>
      </w:r>
      <w:proofErr w:type="spellStart"/>
      <w:r w:rsidRPr="00AE29CC">
        <w:t>menghadirkan</w:t>
      </w:r>
      <w:proofErr w:type="spellEnd"/>
      <w:r w:rsidRPr="00AE29CC">
        <w:t xml:space="preserve"> </w:t>
      </w:r>
      <w:proofErr w:type="spellStart"/>
      <w:r w:rsidRPr="00AE29CC">
        <w:t>pengalaman</w:t>
      </w:r>
      <w:proofErr w:type="spellEnd"/>
      <w:r w:rsidRPr="00AE29CC">
        <w:t xml:space="preserve"> </w:t>
      </w:r>
      <w:proofErr w:type="spellStart"/>
      <w:r w:rsidRPr="00AE29CC">
        <w:t>terhubung</w:t>
      </w:r>
      <w:proofErr w:type="spellEnd"/>
      <w:r w:rsidRPr="00AE29CC">
        <w:t xml:space="preserve"> yang </w:t>
      </w:r>
      <w:proofErr w:type="spellStart"/>
      <w:r w:rsidRPr="00AE29CC">
        <w:t>mulus</w:t>
      </w:r>
      <w:proofErr w:type="spellEnd"/>
      <w:r w:rsidRPr="00AE29CC">
        <w:t xml:space="preserve"> </w:t>
      </w:r>
      <w:proofErr w:type="spellStart"/>
      <w:r w:rsidRPr="00AE29CC">
        <w:t>melalui</w:t>
      </w:r>
      <w:proofErr w:type="spellEnd"/>
      <w:r w:rsidRPr="00AE29CC">
        <w:t xml:space="preserve"> </w:t>
      </w:r>
      <w:proofErr w:type="spellStart"/>
      <w:r w:rsidRPr="00AE29CC">
        <w:t>ekosistem</w:t>
      </w:r>
      <w:proofErr w:type="spellEnd"/>
      <w:r w:rsidRPr="00AE29CC">
        <w:t xml:space="preserve"> SmartThings dan </w:t>
      </w:r>
      <w:proofErr w:type="spellStart"/>
      <w:r w:rsidRPr="00AE29CC">
        <w:t>kolaborasi</w:t>
      </w:r>
      <w:proofErr w:type="spellEnd"/>
      <w:r w:rsidRPr="00AE29CC">
        <w:t xml:space="preserve"> </w:t>
      </w:r>
      <w:proofErr w:type="spellStart"/>
      <w:r w:rsidRPr="00AE29CC">
        <w:t>terbuka</w:t>
      </w:r>
      <w:proofErr w:type="spellEnd"/>
      <w:r w:rsidRPr="00AE29CC">
        <w:t xml:space="preserve"> </w:t>
      </w:r>
      <w:proofErr w:type="spellStart"/>
      <w:r w:rsidRPr="00AE29CC">
        <w:t>dengan</w:t>
      </w:r>
      <w:proofErr w:type="spellEnd"/>
      <w:r w:rsidRPr="00AE29CC">
        <w:t xml:space="preserve"> para </w:t>
      </w:r>
      <w:proofErr w:type="spellStart"/>
      <w:r w:rsidRPr="00AE29CC">
        <w:t>mitra</w:t>
      </w:r>
      <w:proofErr w:type="spellEnd"/>
      <w:r w:rsidRPr="00AE29CC">
        <w:t xml:space="preserve">. </w:t>
      </w:r>
      <w:proofErr w:type="spellStart"/>
      <w:r w:rsidRPr="00AE29CC">
        <w:t>Untuk</w:t>
      </w:r>
      <w:proofErr w:type="spellEnd"/>
      <w:r w:rsidRPr="00AE29CC">
        <w:t xml:space="preserve"> </w:t>
      </w:r>
      <w:proofErr w:type="spellStart"/>
      <w:r w:rsidRPr="00AE29CC">
        <w:t>berita</w:t>
      </w:r>
      <w:proofErr w:type="spellEnd"/>
      <w:r w:rsidRPr="00AE29CC">
        <w:t xml:space="preserve"> </w:t>
      </w:r>
      <w:proofErr w:type="spellStart"/>
      <w:r w:rsidRPr="00AE29CC">
        <w:t>terkini</w:t>
      </w:r>
      <w:proofErr w:type="spellEnd"/>
      <w:r w:rsidRPr="00AE29CC">
        <w:t xml:space="preserve">, </w:t>
      </w:r>
      <w:proofErr w:type="spellStart"/>
      <w:r w:rsidRPr="00AE29CC">
        <w:t>silakan</w:t>
      </w:r>
      <w:proofErr w:type="spellEnd"/>
      <w:r w:rsidRPr="00AE29CC">
        <w:t xml:space="preserve"> </w:t>
      </w:r>
      <w:proofErr w:type="spellStart"/>
      <w:r w:rsidRPr="00AE29CC">
        <w:t>kunjungi</w:t>
      </w:r>
      <w:proofErr w:type="spellEnd"/>
      <w:r w:rsidRPr="00AE29CC">
        <w:t xml:space="preserve"> Samsung Newsroom di news.samsung.com.</w:t>
      </w:r>
    </w:p>
    <w:sectPr w:rsidR="00AE29CC" w:rsidRPr="00433684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10B53" w14:textId="77777777" w:rsidR="008B201D" w:rsidRDefault="008B201D" w:rsidP="00B34976">
      <w:pPr>
        <w:spacing w:line="240" w:lineRule="auto"/>
      </w:pPr>
      <w:r>
        <w:separator/>
      </w:r>
    </w:p>
  </w:endnote>
  <w:endnote w:type="continuationSeparator" w:id="0">
    <w:p w14:paraId="0039D732" w14:textId="77777777" w:rsidR="008B201D" w:rsidRDefault="008B201D" w:rsidP="00B349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msungOne 400C">
    <w:panose1 w:val="020B0506030303020204"/>
    <w:charset w:val="00"/>
    <w:family w:val="swiss"/>
    <w:pitch w:val="variable"/>
    <w:sig w:usb0="E00002FF" w:usb1="02000013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amsungOneKorean 300C">
    <w:altName w:val="Malgun Gothic"/>
    <w:charset w:val="81"/>
    <w:family w:val="modern"/>
    <w:pitch w:val="variable"/>
    <w:sig w:usb0="F00002FF" w:usb1="7BD7FDFF" w:usb2="00000031" w:usb3="00000000" w:csb0="0008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5DDF5" w14:textId="77777777" w:rsidR="008B201D" w:rsidRDefault="008B201D" w:rsidP="00B34976">
      <w:pPr>
        <w:spacing w:line="240" w:lineRule="auto"/>
      </w:pPr>
      <w:r>
        <w:separator/>
      </w:r>
    </w:p>
  </w:footnote>
  <w:footnote w:type="continuationSeparator" w:id="0">
    <w:p w14:paraId="69618EE9" w14:textId="77777777" w:rsidR="008B201D" w:rsidRDefault="008B201D" w:rsidP="00B349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2103F" w14:textId="77777777" w:rsidR="00B34976" w:rsidRDefault="00B3497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26E8023" wp14:editId="34367DCE">
          <wp:simplePos x="0" y="0"/>
          <wp:positionH relativeFrom="column">
            <wp:posOffset>0</wp:posOffset>
          </wp:positionH>
          <wp:positionV relativeFrom="paragraph">
            <wp:posOffset>163830</wp:posOffset>
          </wp:positionV>
          <wp:extent cx="1658620" cy="254635"/>
          <wp:effectExtent l="0" t="0" r="0" b="0"/>
          <wp:wrapSquare wrapText="bothSides" distT="0" distB="0" distL="114300" distR="114300"/>
          <wp:docPr id="2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A6854"/>
    <w:multiLevelType w:val="multilevel"/>
    <w:tmpl w:val="3A4AA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664265"/>
    <w:multiLevelType w:val="hybridMultilevel"/>
    <w:tmpl w:val="FF620D68"/>
    <w:lvl w:ilvl="0" w:tplc="ECD8B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676346"/>
    <w:multiLevelType w:val="multilevel"/>
    <w:tmpl w:val="85766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0D61A7"/>
    <w:multiLevelType w:val="hybridMultilevel"/>
    <w:tmpl w:val="1D467328"/>
    <w:lvl w:ilvl="0" w:tplc="700CFB6C">
      <w:start w:val="202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1994B18"/>
    <w:multiLevelType w:val="multilevel"/>
    <w:tmpl w:val="3FEE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A69"/>
    <w:rsid w:val="000066D8"/>
    <w:rsid w:val="00030A97"/>
    <w:rsid w:val="000359AC"/>
    <w:rsid w:val="00037C4C"/>
    <w:rsid w:val="00041A38"/>
    <w:rsid w:val="00044335"/>
    <w:rsid w:val="00046198"/>
    <w:rsid w:val="000606F9"/>
    <w:rsid w:val="00073AEE"/>
    <w:rsid w:val="000B149D"/>
    <w:rsid w:val="000D7A7D"/>
    <w:rsid w:val="001011D1"/>
    <w:rsid w:val="00113BFD"/>
    <w:rsid w:val="00117508"/>
    <w:rsid w:val="0014367F"/>
    <w:rsid w:val="00154FF8"/>
    <w:rsid w:val="001554FA"/>
    <w:rsid w:val="0017148A"/>
    <w:rsid w:val="001715C6"/>
    <w:rsid w:val="00172A84"/>
    <w:rsid w:val="00185023"/>
    <w:rsid w:val="00187425"/>
    <w:rsid w:val="00191C29"/>
    <w:rsid w:val="00194FEE"/>
    <w:rsid w:val="00196CA3"/>
    <w:rsid w:val="001A1FCF"/>
    <w:rsid w:val="001B6298"/>
    <w:rsid w:val="001C6126"/>
    <w:rsid w:val="001D1174"/>
    <w:rsid w:val="001D2DFA"/>
    <w:rsid w:val="001E43CD"/>
    <w:rsid w:val="001F4E13"/>
    <w:rsid w:val="00217657"/>
    <w:rsid w:val="002255B2"/>
    <w:rsid w:val="002264C3"/>
    <w:rsid w:val="002346DC"/>
    <w:rsid w:val="00240DEE"/>
    <w:rsid w:val="00241323"/>
    <w:rsid w:val="0025580E"/>
    <w:rsid w:val="0027762E"/>
    <w:rsid w:val="00280A69"/>
    <w:rsid w:val="002823E3"/>
    <w:rsid w:val="002949B2"/>
    <w:rsid w:val="002972A6"/>
    <w:rsid w:val="002C5408"/>
    <w:rsid w:val="002E50C1"/>
    <w:rsid w:val="00343C49"/>
    <w:rsid w:val="003552D7"/>
    <w:rsid w:val="00370400"/>
    <w:rsid w:val="00394C25"/>
    <w:rsid w:val="003965DD"/>
    <w:rsid w:val="003B5920"/>
    <w:rsid w:val="003C701C"/>
    <w:rsid w:val="003E0B7C"/>
    <w:rsid w:val="003E22DF"/>
    <w:rsid w:val="003F6825"/>
    <w:rsid w:val="004026F8"/>
    <w:rsid w:val="00430803"/>
    <w:rsid w:val="00433684"/>
    <w:rsid w:val="004A0B2B"/>
    <w:rsid w:val="004A4875"/>
    <w:rsid w:val="004C161C"/>
    <w:rsid w:val="004E365A"/>
    <w:rsid w:val="005057EC"/>
    <w:rsid w:val="0050652C"/>
    <w:rsid w:val="0055335A"/>
    <w:rsid w:val="00570D08"/>
    <w:rsid w:val="0057486C"/>
    <w:rsid w:val="0057534C"/>
    <w:rsid w:val="005757F4"/>
    <w:rsid w:val="005B06E7"/>
    <w:rsid w:val="005C0BAE"/>
    <w:rsid w:val="005C1643"/>
    <w:rsid w:val="005D1525"/>
    <w:rsid w:val="005D74C5"/>
    <w:rsid w:val="005E0283"/>
    <w:rsid w:val="005E086D"/>
    <w:rsid w:val="005E0F5C"/>
    <w:rsid w:val="005F75B4"/>
    <w:rsid w:val="00604936"/>
    <w:rsid w:val="00653F5A"/>
    <w:rsid w:val="006C2241"/>
    <w:rsid w:val="006C7643"/>
    <w:rsid w:val="006E1502"/>
    <w:rsid w:val="006F12CC"/>
    <w:rsid w:val="00702E68"/>
    <w:rsid w:val="0071085E"/>
    <w:rsid w:val="00715E54"/>
    <w:rsid w:val="00746555"/>
    <w:rsid w:val="007508D9"/>
    <w:rsid w:val="00767018"/>
    <w:rsid w:val="00770D7D"/>
    <w:rsid w:val="00775A3E"/>
    <w:rsid w:val="007B2380"/>
    <w:rsid w:val="007C6407"/>
    <w:rsid w:val="007D5AD7"/>
    <w:rsid w:val="007F4257"/>
    <w:rsid w:val="0081206E"/>
    <w:rsid w:val="0084150E"/>
    <w:rsid w:val="00853C51"/>
    <w:rsid w:val="00866048"/>
    <w:rsid w:val="00881A23"/>
    <w:rsid w:val="00883B03"/>
    <w:rsid w:val="00890F6E"/>
    <w:rsid w:val="008A7C01"/>
    <w:rsid w:val="008B0671"/>
    <w:rsid w:val="008B0A90"/>
    <w:rsid w:val="008B201D"/>
    <w:rsid w:val="008B481F"/>
    <w:rsid w:val="008D28E7"/>
    <w:rsid w:val="008E4F95"/>
    <w:rsid w:val="009273B8"/>
    <w:rsid w:val="00937035"/>
    <w:rsid w:val="00950DDB"/>
    <w:rsid w:val="00985C69"/>
    <w:rsid w:val="009871FC"/>
    <w:rsid w:val="0099734B"/>
    <w:rsid w:val="009A5D06"/>
    <w:rsid w:val="009D54F9"/>
    <w:rsid w:val="009D6DD5"/>
    <w:rsid w:val="009F4D2F"/>
    <w:rsid w:val="00A04490"/>
    <w:rsid w:val="00A34D32"/>
    <w:rsid w:val="00A757EA"/>
    <w:rsid w:val="00AA0602"/>
    <w:rsid w:val="00AB7910"/>
    <w:rsid w:val="00AD36F3"/>
    <w:rsid w:val="00AE29CC"/>
    <w:rsid w:val="00AE539D"/>
    <w:rsid w:val="00AF7B66"/>
    <w:rsid w:val="00B13B32"/>
    <w:rsid w:val="00B224A7"/>
    <w:rsid w:val="00B26398"/>
    <w:rsid w:val="00B316B4"/>
    <w:rsid w:val="00B34976"/>
    <w:rsid w:val="00B44711"/>
    <w:rsid w:val="00B4576A"/>
    <w:rsid w:val="00B478E1"/>
    <w:rsid w:val="00B74EC9"/>
    <w:rsid w:val="00B97A38"/>
    <w:rsid w:val="00BA4CFA"/>
    <w:rsid w:val="00BB68BF"/>
    <w:rsid w:val="00BC19EE"/>
    <w:rsid w:val="00BC3893"/>
    <w:rsid w:val="00BF4798"/>
    <w:rsid w:val="00C00A30"/>
    <w:rsid w:val="00C06385"/>
    <w:rsid w:val="00C117E9"/>
    <w:rsid w:val="00C32DED"/>
    <w:rsid w:val="00C4119B"/>
    <w:rsid w:val="00C45390"/>
    <w:rsid w:val="00CB1D9A"/>
    <w:rsid w:val="00CB7DDD"/>
    <w:rsid w:val="00CE443E"/>
    <w:rsid w:val="00D12182"/>
    <w:rsid w:val="00D47EB4"/>
    <w:rsid w:val="00D61341"/>
    <w:rsid w:val="00D6203E"/>
    <w:rsid w:val="00D717E3"/>
    <w:rsid w:val="00D9660E"/>
    <w:rsid w:val="00DA1C56"/>
    <w:rsid w:val="00DD0AFB"/>
    <w:rsid w:val="00DD2C9E"/>
    <w:rsid w:val="00DD7891"/>
    <w:rsid w:val="00DF1CFB"/>
    <w:rsid w:val="00DF65F6"/>
    <w:rsid w:val="00E001CD"/>
    <w:rsid w:val="00E14182"/>
    <w:rsid w:val="00E2389C"/>
    <w:rsid w:val="00E30490"/>
    <w:rsid w:val="00E36E24"/>
    <w:rsid w:val="00E42F54"/>
    <w:rsid w:val="00E44BFB"/>
    <w:rsid w:val="00E46CA9"/>
    <w:rsid w:val="00E5048B"/>
    <w:rsid w:val="00EA13AA"/>
    <w:rsid w:val="00EC3D28"/>
    <w:rsid w:val="00EE32A7"/>
    <w:rsid w:val="00F02317"/>
    <w:rsid w:val="00F16084"/>
    <w:rsid w:val="00F1739B"/>
    <w:rsid w:val="00F43B9F"/>
    <w:rsid w:val="00F759D6"/>
    <w:rsid w:val="00F822BC"/>
    <w:rsid w:val="00F872D4"/>
    <w:rsid w:val="00FE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37F65"/>
  <w15:docId w15:val="{552D9A89-801E-4306-9231-59F8586C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B3497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976"/>
  </w:style>
  <w:style w:type="paragraph" w:styleId="Footer">
    <w:name w:val="footer"/>
    <w:basedOn w:val="Normal"/>
    <w:link w:val="FooterChar"/>
    <w:uiPriority w:val="99"/>
    <w:unhideWhenUsed/>
    <w:rsid w:val="00B3497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976"/>
  </w:style>
  <w:style w:type="character" w:styleId="CommentReference">
    <w:name w:val="annotation reference"/>
    <w:basedOn w:val="DefaultParagraphFont"/>
    <w:uiPriority w:val="99"/>
    <w:semiHidden/>
    <w:unhideWhenUsed/>
    <w:rsid w:val="00B349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4976"/>
    <w:pPr>
      <w:spacing w:after="160" w:line="240" w:lineRule="auto"/>
    </w:pPr>
    <w:rPr>
      <w:rFonts w:ascii="Calibri" w:eastAsia="Calibri" w:hAnsi="Calibri" w:cs="Calibri"/>
      <w:sz w:val="20"/>
      <w:szCs w:val="20"/>
      <w:lang w:val="en-ID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4976"/>
    <w:rPr>
      <w:rFonts w:ascii="Calibri" w:eastAsia="Calibri" w:hAnsi="Calibri" w:cs="Calibri"/>
      <w:sz w:val="20"/>
      <w:szCs w:val="20"/>
      <w:lang w:val="en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9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7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3497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E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8B0671"/>
    <w:rPr>
      <w:b/>
      <w:bCs/>
    </w:rPr>
  </w:style>
  <w:style w:type="paragraph" w:customStyle="1" w:styleId="Default">
    <w:name w:val="Default"/>
    <w:rsid w:val="00937035"/>
    <w:pPr>
      <w:autoSpaceDE w:val="0"/>
      <w:autoSpaceDN w:val="0"/>
      <w:adjustRightInd w:val="0"/>
      <w:spacing w:line="240" w:lineRule="auto"/>
    </w:pPr>
    <w:rPr>
      <w:rFonts w:ascii="SamsungOne 400C" w:hAnsi="SamsungOne 400C" w:cs="SamsungOne 400C"/>
      <w:color w:val="000000"/>
      <w:sz w:val="24"/>
      <w:szCs w:val="24"/>
      <w:lang w:val="en-US"/>
    </w:rPr>
  </w:style>
  <w:style w:type="character" w:customStyle="1" w:styleId="A0">
    <w:name w:val="A0"/>
    <w:uiPriority w:val="99"/>
    <w:rsid w:val="00937035"/>
    <w:rPr>
      <w:rFonts w:cs="SamsungOne 400C"/>
      <w:color w:val="000000"/>
      <w:sz w:val="20"/>
      <w:szCs w:val="20"/>
    </w:rPr>
  </w:style>
  <w:style w:type="paragraph" w:customStyle="1" w:styleId="product-detailsinfo-description--line">
    <w:name w:val="product-details__info-description--line"/>
    <w:basedOn w:val="Normal"/>
    <w:rsid w:val="00575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A7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amsung.com/id/busines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ED24D-2F64-403A-B9EC-7A9018E19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Sponsorship P /SEIN-S/Professional/Samsung Electronics</dc:creator>
  <cp:keywords/>
  <dc:description/>
  <cp:lastModifiedBy>Viendra Salsabila/CM PR &amp; Sponsorship P/사원/삼성전자</cp:lastModifiedBy>
  <cp:revision>7</cp:revision>
  <dcterms:created xsi:type="dcterms:W3CDTF">2024-06-03T02:05:00Z</dcterms:created>
  <dcterms:modified xsi:type="dcterms:W3CDTF">2024-06-03T02:10:00Z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