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313BB">
      <w:pPr>
        <w:jc w:val="center"/>
        <w:rPr>
          <w:b/>
          <w:bCs/>
        </w:rPr>
      </w:pPr>
      <w:r>
        <w:rPr>
          <w:rFonts w:ascii="SamsungOne 400C" w:hAnsi="SamsungOne 400C"/>
          <w:lang w:val="en-US" w:eastAsia="ko-KR"/>
        </w:rPr>
        <w:drawing>
          <wp:anchor distT="0" distB="0" distL="114300" distR="114300" simplePos="0" relativeHeight="251659264" behindDoc="0" locked="0" layoutInCell="1" allowOverlap="1">
            <wp:simplePos x="0" y="0"/>
            <wp:positionH relativeFrom="column">
              <wp:posOffset>-73660</wp:posOffset>
            </wp:positionH>
            <wp:positionV relativeFrom="paragraph">
              <wp:posOffset>0</wp:posOffset>
            </wp:positionV>
            <wp:extent cx="1658620" cy="254635"/>
            <wp:effectExtent l="0" t="0" r="0" b="0"/>
            <wp:wrapThrough wrapText="bothSides">
              <wp:wrapPolygon>
                <wp:start x="0" y="0"/>
                <wp:lineTo x="0" y="19392"/>
                <wp:lineTo x="21335" y="19392"/>
                <wp:lineTo x="21335" y="0"/>
                <wp:lineTo x="0" y="0"/>
              </wp:wrapPolygon>
            </wp:wrapThrough>
            <wp:docPr id="971778971" name="Picture 97177897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778971" name="Picture 97177897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658620" cy="254635"/>
                    </a:xfrm>
                    <a:prstGeom prst="rect">
                      <a:avLst/>
                    </a:prstGeom>
                    <a:noFill/>
                  </pic:spPr>
                </pic:pic>
              </a:graphicData>
            </a:graphic>
          </wp:anchor>
        </w:drawing>
      </w:r>
    </w:p>
    <w:p w14:paraId="4E3B2462">
      <w:pPr>
        <w:spacing w:after="120" w:line="276" w:lineRule="auto"/>
        <w:rPr>
          <w:rFonts w:hint="default" w:ascii="SamsungOne 400C" w:hAnsi="SamsungOne 400C" w:cs="SamsungOne 400C"/>
          <w:sz w:val="20"/>
          <w:szCs w:val="24"/>
        </w:rPr>
      </w:pPr>
      <w:r>
        <w:rPr>
          <w:rFonts w:hint="default" w:ascii="SamsungOne 400C" w:hAnsi="SamsungOne 400C" w:cs="SamsungOne 400C"/>
          <w:sz w:val="20"/>
          <w:szCs w:val="24"/>
        </w:rPr>
        <w:t>SIARAN PERS</w:t>
      </w:r>
    </w:p>
    <w:p w14:paraId="1DB7CB9D">
      <w:pPr>
        <w:spacing w:after="120" w:line="276" w:lineRule="auto"/>
        <w:jc w:val="center"/>
        <w:rPr>
          <w:rFonts w:ascii="SamsungOne 400C" w:hAnsi="SamsungOne 400C" w:cs="Samsung Sharp Sans Bold"/>
          <w:b/>
          <w:sz w:val="28"/>
          <w:szCs w:val="28"/>
        </w:rPr>
      </w:pPr>
      <w:r>
        <w:rPr>
          <w:rFonts w:ascii="SamsungOne 400C" w:hAnsi="SamsungOne 400C" w:cs="Samsung Sharp Sans Bold"/>
          <w:b/>
          <w:sz w:val="28"/>
          <w:szCs w:val="28"/>
        </w:rPr>
        <w:t xml:space="preserve">Begini Cara Bikin Hape Samsung Tetap Aman di Genggaman </w:t>
      </w:r>
    </w:p>
    <w:p w14:paraId="16C0537A">
      <w:pPr>
        <w:spacing w:after="120" w:line="276" w:lineRule="auto"/>
        <w:jc w:val="both"/>
        <w:rPr>
          <w:rFonts w:ascii="SamsungOne 400C" w:hAnsi="SamsungOne 400C"/>
        </w:rPr>
      </w:pPr>
    </w:p>
    <w:p w14:paraId="23C3D9C3">
      <w:pPr>
        <w:spacing w:after="120" w:line="276" w:lineRule="auto"/>
        <w:contextualSpacing/>
        <w:jc w:val="both"/>
        <w:rPr>
          <w:rFonts w:ascii="SamsungOne 400C" w:hAnsi="SamsungOne 400C"/>
        </w:rPr>
      </w:pPr>
      <w:r>
        <w:rPr>
          <w:rFonts w:ascii="SamsungOne 400C" w:hAnsi="SamsungOne 400C"/>
        </w:rPr>
        <w:drawing>
          <wp:inline distT="0" distB="0" distL="114300" distR="114300">
            <wp:extent cx="5730240" cy="3226435"/>
            <wp:effectExtent l="0" t="0" r="0" b="4445"/>
            <wp:docPr id="1" name="Picture 1" descr="000-uk-how-to-use-security-settings-10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000-uk-how-to-use-security-settings-1000px"/>
                    <pic:cNvPicPr>
                      <a:picLocks noChangeAspect="1"/>
                    </pic:cNvPicPr>
                  </pic:nvPicPr>
                  <pic:blipFill>
                    <a:blip r:embed="rId7"/>
                    <a:stretch>
                      <a:fillRect/>
                    </a:stretch>
                  </pic:blipFill>
                  <pic:spPr>
                    <a:xfrm>
                      <a:off x="0" y="0"/>
                      <a:ext cx="5730240" cy="3226435"/>
                    </a:xfrm>
                    <a:prstGeom prst="rect">
                      <a:avLst/>
                    </a:prstGeom>
                  </pic:spPr>
                </pic:pic>
              </a:graphicData>
            </a:graphic>
          </wp:inline>
        </w:drawing>
      </w:r>
    </w:p>
    <w:p w14:paraId="497C64D5">
      <w:pPr>
        <w:spacing w:after="120" w:line="276" w:lineRule="auto"/>
        <w:contextualSpacing/>
        <w:jc w:val="both"/>
        <w:rPr>
          <w:rFonts w:ascii="SamsungOne 400C" w:hAnsi="SamsungOne 400C"/>
        </w:rPr>
      </w:pPr>
    </w:p>
    <w:p w14:paraId="4505566D">
      <w:pPr>
        <w:spacing w:after="120" w:line="276" w:lineRule="auto"/>
        <w:contextualSpacing/>
        <w:jc w:val="both"/>
        <w:rPr>
          <w:rFonts w:ascii="SamsungOne 400C" w:hAnsi="SamsungOne 400C"/>
        </w:rPr>
      </w:pPr>
      <w:bookmarkStart w:id="0" w:name="_GoBack"/>
      <w:bookmarkEnd w:id="0"/>
      <w:r>
        <w:rPr>
          <w:rFonts w:ascii="SamsungOne 400C" w:hAnsi="SamsungOne 400C"/>
        </w:rPr>
        <w:t xml:space="preserve">Seiring meningkatnya kasus pencurian ponsel di seluruh dunia, para pengguna Galaxy dihimbau untuk segera mengaktifkan fitur anti-maling terbaru yang tersedia di perangkat mereka. Pembaruan ini mencerminkan komitmen Samsung dalam menghadirkan perlindungan yang lebih cerdas dan lebih kuat – membantu pengguna untuk menjaga keamanan data dan tetap memegang kendali, bahkan dalam keadaan berisiko tinggi. </w:t>
      </w:r>
    </w:p>
    <w:p w14:paraId="1599E934">
      <w:pPr>
        <w:spacing w:after="120" w:line="276" w:lineRule="auto"/>
        <w:contextualSpacing/>
        <w:jc w:val="both"/>
        <w:rPr>
          <w:rFonts w:ascii="SamsungOne 400C" w:hAnsi="SamsungOne 400C"/>
        </w:rPr>
      </w:pPr>
    </w:p>
    <w:p w14:paraId="1373769E">
      <w:pPr>
        <w:spacing w:after="120" w:line="276" w:lineRule="auto"/>
        <w:contextualSpacing/>
        <w:jc w:val="both"/>
        <w:rPr>
          <w:rFonts w:ascii="SamsungOne 400C" w:hAnsi="SamsungOne 400C"/>
        </w:rPr>
      </w:pPr>
      <w:r>
        <w:fldChar w:fldCharType="begin"/>
      </w:r>
      <w:r>
        <w:instrText xml:space="preserve"> HYPERLINK "https://news.samsung.com/id/samsung-one-ui-7-era-baru-keamanan-dan-privasi-smartphone" </w:instrText>
      </w:r>
      <w:r>
        <w:fldChar w:fldCharType="separate"/>
      </w:r>
      <w:r>
        <w:rPr>
          <w:rStyle w:val="18"/>
          <w:rFonts w:ascii="SamsungOne 400C" w:hAnsi="SamsungOne 400C"/>
          <w:color w:val="auto"/>
        </w:rPr>
        <w:t>One UI 7</w:t>
      </w:r>
      <w:r>
        <w:rPr>
          <w:rStyle w:val="18"/>
          <w:rFonts w:ascii="SamsungOne 400C" w:hAnsi="SamsungOne 400C"/>
          <w:color w:val="auto"/>
        </w:rPr>
        <w:fldChar w:fldCharType="end"/>
      </w:r>
      <w:r>
        <w:rPr>
          <w:rFonts w:ascii="SamsungOne 400C" w:hAnsi="SamsungOne 400C"/>
        </w:rPr>
        <w:t xml:space="preserve"> di ponsel Samsung Galaxy menghadirkan sistem keamanan yang sudah diupgrade, termasuk penambahan fitur perlindungan terhadap pencurian dan perampasan. Fitur terbaru ini pertama kali tersedia mulai dari diperkenalkannya dalam peluncuran Galaxy S25 series di Februari, dan kini sudah diperluas ke lebih banyak perangkat Galaxy sepanjang tahun ini. </w:t>
      </w:r>
    </w:p>
    <w:p w14:paraId="2525C4F0">
      <w:pPr>
        <w:spacing w:after="120" w:line="276" w:lineRule="auto"/>
        <w:contextualSpacing/>
        <w:jc w:val="both"/>
        <w:rPr>
          <w:rFonts w:ascii="SamsungOne 400C" w:hAnsi="SamsungOne 400C"/>
        </w:rPr>
      </w:pPr>
    </w:p>
    <w:p w14:paraId="727A6091">
      <w:pPr>
        <w:spacing w:after="120" w:line="276" w:lineRule="auto"/>
        <w:contextualSpacing/>
        <w:jc w:val="both"/>
        <w:rPr>
          <w:rFonts w:ascii="SamsungOne 400C" w:hAnsi="SamsungOne 400C"/>
        </w:rPr>
      </w:pPr>
      <w:r>
        <w:rPr>
          <w:rFonts w:ascii="SamsungOne 400C" w:hAnsi="SamsungOne 400C"/>
        </w:rPr>
        <w:t xml:space="preserve">Samsung memperkenalkan </w:t>
      </w:r>
      <w:r>
        <w:fldChar w:fldCharType="begin"/>
      </w:r>
      <w:r>
        <w:instrText xml:space="preserve"> HYPERLINK "https://news.samsung.com/id/begini-tiga-cara-galaxy-melindungi-ponselmu-setiap-saat" </w:instrText>
      </w:r>
      <w:r>
        <w:fldChar w:fldCharType="separate"/>
      </w:r>
      <w:r>
        <w:rPr>
          <w:rStyle w:val="18"/>
          <w:rFonts w:ascii="SamsungOne 400C" w:hAnsi="SamsungOne 400C"/>
          <w:color w:val="auto"/>
        </w:rPr>
        <w:t>pembaruan keamanan</w:t>
      </w:r>
      <w:r>
        <w:rPr>
          <w:rStyle w:val="18"/>
          <w:rFonts w:ascii="SamsungOne 400C" w:hAnsi="SamsungOne 400C"/>
          <w:color w:val="auto"/>
        </w:rPr>
        <w:fldChar w:fldCharType="end"/>
      </w:r>
      <w:r>
        <w:rPr>
          <w:rFonts w:ascii="SamsungOne 400C" w:hAnsi="SamsungOne 400C"/>
        </w:rPr>
        <w:t xml:space="preserve"> untuk memberikan perlindungan lebih bagi pengguna Galaxy jika ponsel mereka dicuri. Salah satu fitur utama yang diperbaharui adalah </w:t>
      </w:r>
      <w:r>
        <w:rPr>
          <w:rFonts w:ascii="SamsungOne 400C" w:hAnsi="SamsungOne 400C"/>
          <w:b/>
        </w:rPr>
        <w:t xml:space="preserve">Theft Protection, </w:t>
      </w:r>
      <w:r>
        <w:rPr>
          <w:rFonts w:ascii="SamsungOne 400C" w:hAnsi="SamsungOne 400C"/>
        </w:rPr>
        <w:t xml:space="preserve">sebuah perlindungan berlapis yang dirancang untuk menjaga keamanan data pribadi, bahkan dalam kondisi risiko tinggi seperti perampokan. </w:t>
      </w:r>
    </w:p>
    <w:p w14:paraId="7D960F7D">
      <w:pPr>
        <w:spacing w:after="120" w:line="276" w:lineRule="auto"/>
        <w:contextualSpacing/>
        <w:jc w:val="both"/>
        <w:rPr>
          <w:rFonts w:ascii="SamsungOne 400C" w:hAnsi="SamsungOne 400C"/>
        </w:rPr>
      </w:pPr>
    </w:p>
    <w:p w14:paraId="4CD4E98A">
      <w:pPr>
        <w:spacing w:after="120" w:line="276" w:lineRule="auto"/>
        <w:contextualSpacing/>
        <w:jc w:val="both"/>
        <w:rPr>
          <w:rFonts w:ascii="SamsungOne 400C" w:hAnsi="SamsungOne 400C"/>
        </w:rPr>
      </w:pPr>
      <w:r>
        <w:rPr>
          <w:rFonts w:ascii="SamsungOne 400C" w:hAnsi="SamsungOne 400C"/>
        </w:rPr>
        <w:t xml:space="preserve">Fitur Theft Protection ini dikembangkan  di atas sistem keamanan bawaan Android, yang selama ini efektif dalam kondisi pencurian biasa, yaitu ketika pelaku tidak mengetahui PIN ponsel Anda. Namun, dengan One UI 7, Samsung selangkah lebih maju dengan menambahkan perlindungan ekstra guna mengantisipasi ancaman yang lebih berisiko tinggi, contohnya ketika informasi login pengguna mungkin sudah tersebar. </w:t>
      </w:r>
    </w:p>
    <w:p w14:paraId="3CBD17F6">
      <w:pPr>
        <w:spacing w:after="120" w:line="276" w:lineRule="auto"/>
        <w:contextualSpacing/>
        <w:jc w:val="both"/>
        <w:rPr>
          <w:rFonts w:ascii="SamsungOne 400C" w:hAnsi="SamsungOne 400C"/>
        </w:rPr>
      </w:pPr>
    </w:p>
    <w:p w14:paraId="5238E773">
      <w:pPr>
        <w:spacing w:after="120" w:line="276" w:lineRule="auto"/>
        <w:contextualSpacing/>
        <w:jc w:val="both"/>
        <w:rPr>
          <w:rFonts w:ascii="SamsungOne 400C" w:hAnsi="SamsungOne 400C"/>
        </w:rPr>
      </w:pPr>
      <w:r>
        <w:rPr>
          <w:rFonts w:ascii="SamsungOne 400C" w:hAnsi="SamsungOne 400C"/>
        </w:rPr>
        <w:t xml:space="preserve">Pengguna Galaxy kini dapat mengaktifkan berbagai fitur keamanan baru, termasuk </w:t>
      </w:r>
      <w:r>
        <w:rPr>
          <w:rFonts w:ascii="SamsungOne 400C" w:hAnsi="SamsungOne 400C"/>
          <w:b/>
        </w:rPr>
        <w:t>Identity Check</w:t>
      </w:r>
      <w:r>
        <w:rPr>
          <w:rFonts w:ascii="SamsungOne 400C" w:hAnsi="SamsungOne 400C"/>
        </w:rPr>
        <w:t xml:space="preserve">, dirancang untuk memberikan perlindungan lebih kuat dalam situasi pencurian yang kompleks. Fitur-fitur ini merespons secara otomatis dan cerdas terhadap aktivitas yang mencurigakan, memastikan data pribadi tetap aman dan terkendali pada saat saat krusial. </w:t>
      </w:r>
    </w:p>
    <w:p w14:paraId="28FD2469">
      <w:pPr>
        <w:spacing w:after="120" w:line="276" w:lineRule="auto"/>
        <w:contextualSpacing/>
        <w:jc w:val="both"/>
        <w:rPr>
          <w:rFonts w:ascii="SamsungOne 400C" w:hAnsi="SamsungOne 400C"/>
        </w:rPr>
      </w:pPr>
    </w:p>
    <w:p w14:paraId="5F7CF743">
      <w:pPr>
        <w:spacing w:after="120" w:line="276" w:lineRule="auto"/>
        <w:contextualSpacing/>
        <w:jc w:val="both"/>
        <w:rPr>
          <w:rFonts w:ascii="SamsungOne 400C" w:hAnsi="SamsungOne 400C"/>
          <w:bCs/>
        </w:rPr>
      </w:pPr>
      <w:r>
        <w:rPr>
          <w:rFonts w:ascii="SamsungOne 400C" w:hAnsi="SamsungOne 400C"/>
          <w:bCs/>
        </w:rPr>
        <w:t xml:space="preserve">Fitur-fitur </w:t>
      </w:r>
      <w:r>
        <w:rPr>
          <w:rFonts w:ascii="SamsungOne 400C" w:hAnsi="SamsungOne 400C"/>
          <w:b/>
          <w:bCs/>
        </w:rPr>
        <w:t xml:space="preserve">Theft Protection </w:t>
      </w:r>
      <w:r>
        <w:rPr>
          <w:rFonts w:ascii="SamsungOne 400C" w:hAnsi="SamsungOne 400C"/>
          <w:bCs/>
        </w:rPr>
        <w:t xml:space="preserve">yang sudah ada dan diperbaharui meliputi: </w:t>
      </w:r>
    </w:p>
    <w:p w14:paraId="6E767831">
      <w:pPr>
        <w:pStyle w:val="21"/>
        <w:numPr>
          <w:ilvl w:val="0"/>
          <w:numId w:val="1"/>
        </w:numPr>
        <w:spacing w:after="120" w:line="276" w:lineRule="auto"/>
        <w:jc w:val="both"/>
        <w:rPr>
          <w:rFonts w:ascii="SamsungOne 400C" w:hAnsi="SamsungOne 400C"/>
        </w:rPr>
      </w:pPr>
      <w:r>
        <w:rPr>
          <w:rFonts w:ascii="SamsungOne 400C" w:hAnsi="SamsungOne 400C"/>
          <w:b/>
        </w:rPr>
        <w:t xml:space="preserve">Theft Detection Lock: </w:t>
      </w:r>
      <w:r>
        <w:rPr>
          <w:rFonts w:ascii="SamsungOne 400C" w:hAnsi="SamsungOne 400C"/>
        </w:rPr>
        <w:t xml:space="preserve">Menggunakan machine learning untuk mendeteksi gerakan mencurigakan yang diasosiasikan dengan aksi pencurian, lalu secara otomatis mengunci layar guna mencegah akses ilegal. </w:t>
      </w:r>
    </w:p>
    <w:p w14:paraId="1713520E">
      <w:pPr>
        <w:pStyle w:val="21"/>
        <w:numPr>
          <w:ilvl w:val="0"/>
          <w:numId w:val="1"/>
        </w:numPr>
        <w:spacing w:after="120" w:line="276" w:lineRule="auto"/>
        <w:jc w:val="both"/>
        <w:rPr>
          <w:rFonts w:ascii="SamsungOne 400C" w:hAnsi="SamsungOne 400C"/>
        </w:rPr>
      </w:pPr>
      <w:r>
        <w:rPr>
          <w:rFonts w:ascii="SamsungOne 400C" w:hAnsi="SamsungOne 400C"/>
          <w:b/>
        </w:rPr>
        <w:t>Offline Device Lock</w:t>
      </w:r>
      <w:r>
        <w:rPr>
          <w:rFonts w:ascii="SamsungOne 400C" w:hAnsi="SamsungOne 400C"/>
        </w:rPr>
        <w:t xml:space="preserve">: Jika perangkat terputus dari jaringan seluler dalam waktu tertentu, sistem akan mengunci layar otomatis, memastikan keamanan tetap terjaga meski perangkat dalam keadaan offline. </w:t>
      </w:r>
    </w:p>
    <w:p w14:paraId="13BBDCAF">
      <w:pPr>
        <w:pStyle w:val="21"/>
        <w:numPr>
          <w:ilvl w:val="0"/>
          <w:numId w:val="1"/>
        </w:numPr>
        <w:spacing w:after="120" w:line="276" w:lineRule="auto"/>
        <w:jc w:val="both"/>
        <w:rPr>
          <w:rFonts w:ascii="SamsungOne 400C" w:hAnsi="SamsungOne 400C"/>
        </w:rPr>
      </w:pPr>
      <w:r>
        <w:rPr>
          <w:rFonts w:ascii="SamsungOne 400C" w:hAnsi="SamsungOne 400C"/>
          <w:b/>
        </w:rPr>
        <w:t>Remote Lock</w:t>
      </w:r>
      <w:r>
        <w:rPr>
          <w:rFonts w:ascii="SamsungOne 400C" w:hAnsi="SamsungOne 400C"/>
        </w:rPr>
        <w:t xml:space="preserve">: Jika perangkat sudah dicuri, pengguna dapat mengunci ponsel dari jarak jauh menggunakan nomor telepon dan langkah verifikasi cepat. Fitur ini membantu pengguna mengambil kendali atas akun dan mencoba opsi pemulihan lainnya. </w:t>
      </w:r>
    </w:p>
    <w:p w14:paraId="54B95278">
      <w:pPr>
        <w:spacing w:after="120" w:line="276" w:lineRule="auto"/>
        <w:contextualSpacing/>
        <w:jc w:val="both"/>
        <w:rPr>
          <w:rFonts w:ascii="SamsungOne 400C" w:hAnsi="SamsungOne 400C"/>
          <w:b/>
          <w:bCs/>
        </w:rPr>
      </w:pPr>
    </w:p>
    <w:p w14:paraId="540FA6B1">
      <w:pPr>
        <w:spacing w:after="120" w:line="276" w:lineRule="auto"/>
        <w:contextualSpacing/>
        <w:jc w:val="both"/>
        <w:rPr>
          <w:rFonts w:ascii="SamsungOne 400C" w:hAnsi="SamsungOne 400C"/>
          <w:b/>
          <w:bCs/>
        </w:rPr>
      </w:pPr>
      <w:r>
        <w:rPr>
          <w:rFonts w:ascii="SamsungOne 400C" w:hAnsi="SamsungOne 400C"/>
          <w:b/>
          <w:bCs/>
        </w:rPr>
        <w:t xml:space="preserve">Fitur Anti-pencurian </w:t>
      </w:r>
      <w:r>
        <w:rPr>
          <w:rFonts w:ascii="SamsungOne 400C" w:hAnsi="SamsungOne 400C"/>
          <w:bCs/>
        </w:rPr>
        <w:t>baru di One UI 7 termasuk:</w:t>
      </w:r>
      <w:r>
        <w:rPr>
          <w:rFonts w:ascii="SamsungOne 400C" w:hAnsi="SamsungOne 400C"/>
          <w:b/>
          <w:bCs/>
        </w:rPr>
        <w:t xml:space="preserve"> </w:t>
      </w:r>
    </w:p>
    <w:p w14:paraId="0031B473">
      <w:pPr>
        <w:pStyle w:val="21"/>
        <w:numPr>
          <w:ilvl w:val="0"/>
          <w:numId w:val="2"/>
        </w:numPr>
        <w:spacing w:after="120" w:line="276" w:lineRule="auto"/>
        <w:jc w:val="both"/>
        <w:rPr>
          <w:rFonts w:ascii="SamsungOne 400C" w:hAnsi="SamsungOne 400C"/>
          <w:b/>
          <w:bCs/>
        </w:rPr>
      </w:pPr>
      <w:r>
        <w:rPr>
          <w:rFonts w:ascii="SamsungOne 400C" w:hAnsi="SamsungOne 400C"/>
          <w:b/>
          <w:bCs/>
        </w:rPr>
        <w:t xml:space="preserve">Identity Check: </w:t>
      </w:r>
      <w:r>
        <w:rPr>
          <w:rFonts w:ascii="SamsungOne 400C" w:hAnsi="SamsungOne 400C"/>
          <w:bCs/>
        </w:rPr>
        <w:t xml:space="preserve">Saat pengguna berada di lokasi asing, fitur ‘Safe Places’ akan meminta autentikasi biometrik untuk setiap perubahan pada pengaturan keamanan sensitif, memberikan perlindungan ekstra ketika PIN mungkin sudah diketahui. </w:t>
      </w:r>
    </w:p>
    <w:p w14:paraId="319D4036">
      <w:pPr>
        <w:pStyle w:val="21"/>
        <w:numPr>
          <w:ilvl w:val="1"/>
          <w:numId w:val="2"/>
        </w:numPr>
        <w:spacing w:after="120" w:line="276" w:lineRule="auto"/>
        <w:jc w:val="both"/>
        <w:rPr>
          <w:rFonts w:ascii="SamsungOne 400C" w:hAnsi="SamsungOne 400C"/>
          <w:b/>
          <w:bCs/>
        </w:rPr>
      </w:pPr>
      <w:r>
        <w:rPr>
          <w:rFonts w:ascii="SamsungOne 400C" w:hAnsi="SamsungOne 400C"/>
          <w:b/>
          <w:bCs/>
        </w:rPr>
        <w:t xml:space="preserve">Security Delay: </w:t>
      </w:r>
      <w:r>
        <w:rPr>
          <w:rFonts w:ascii="SamsungOne 400C" w:hAnsi="SamsungOne 400C"/>
          <w:bCs/>
        </w:rPr>
        <w:t xml:space="preserve">Sebagai bagian utama dari Identity Check, fitur ini mengaktifkan jeda keamanan selama satu jam jika ada yang mencoba mengatur ulang data biometrik. Jeda waktu ini sangat penting agar pengguna dapat mengunci perangkatnya yang hilang melalui perangkat yang sudah terkoneksi, seperti PC atau tablet, sebelum diakses oleh pencuri. </w:t>
      </w:r>
    </w:p>
    <w:p w14:paraId="0E8FB046">
      <w:pPr>
        <w:spacing w:after="120" w:line="276" w:lineRule="auto"/>
        <w:contextualSpacing/>
        <w:jc w:val="both"/>
        <w:rPr>
          <w:rFonts w:ascii="SamsungOne 400C" w:hAnsi="SamsungOne 400C"/>
        </w:rPr>
      </w:pPr>
    </w:p>
    <w:p w14:paraId="43DB3664">
      <w:pPr>
        <w:spacing w:after="120" w:line="276" w:lineRule="auto"/>
        <w:contextualSpacing/>
        <w:jc w:val="both"/>
        <w:rPr>
          <w:rFonts w:ascii="SamsungOne 400C" w:hAnsi="SamsungOne 400C"/>
          <w:b/>
        </w:rPr>
      </w:pPr>
      <w:r>
        <w:rPr>
          <w:rFonts w:ascii="SamsungOne 400C" w:hAnsi="SamsungOne 400C"/>
          <w:b/>
        </w:rPr>
        <w:t xml:space="preserve">Begini cara melacak perangkat Galaxy Anda: </w:t>
      </w:r>
    </w:p>
    <w:p w14:paraId="4BC269FA">
      <w:pPr>
        <w:spacing w:after="120" w:line="276" w:lineRule="auto"/>
        <w:contextualSpacing/>
        <w:jc w:val="both"/>
        <w:rPr>
          <w:rFonts w:ascii="SamsungOne 400C" w:hAnsi="SamsungOne 400C"/>
        </w:rPr>
      </w:pPr>
      <w:r>
        <w:rPr>
          <w:rFonts w:ascii="SamsungOne 400C" w:hAnsi="SamsungOne 400C"/>
        </w:rPr>
        <w:t>Jika perangkat Anda dalam keadaan menyala dan terhubung ke Wi-Fi atau data seluler, lokasi terakhirnya akan muncul di peta.</w:t>
      </w:r>
    </w:p>
    <w:p w14:paraId="7C6878E1">
      <w:pPr>
        <w:pStyle w:val="21"/>
        <w:numPr>
          <w:ilvl w:val="0"/>
          <w:numId w:val="3"/>
        </w:numPr>
        <w:spacing w:after="120" w:line="276" w:lineRule="auto"/>
        <w:jc w:val="both"/>
        <w:rPr>
          <w:rFonts w:ascii="SamsungOne 400C" w:hAnsi="SamsungOne 400C"/>
        </w:rPr>
      </w:pPr>
      <w:r>
        <w:rPr>
          <w:rFonts w:ascii="SamsungOne 400C" w:hAnsi="SamsungOne 400C"/>
        </w:rPr>
        <w:t xml:space="preserve">Kunjungi website </w:t>
      </w:r>
      <w:r>
        <w:fldChar w:fldCharType="begin"/>
      </w:r>
      <w:r>
        <w:instrText xml:space="preserve"> HYPERLINK "https://samsungfind.samsung.com/" </w:instrText>
      </w:r>
      <w:r>
        <w:fldChar w:fldCharType="separate"/>
      </w:r>
      <w:r>
        <w:rPr>
          <w:rStyle w:val="18"/>
          <w:rFonts w:ascii="SamsungOne 400C" w:hAnsi="SamsungOne 400C"/>
          <w:color w:val="auto"/>
        </w:rPr>
        <w:t>Samsung Find</w:t>
      </w:r>
      <w:r>
        <w:rPr>
          <w:rStyle w:val="18"/>
          <w:rFonts w:ascii="SamsungOne 400C" w:hAnsi="SamsungOne 400C"/>
          <w:color w:val="auto"/>
        </w:rPr>
        <w:fldChar w:fldCharType="end"/>
      </w:r>
    </w:p>
    <w:p w14:paraId="4EF24081">
      <w:pPr>
        <w:pStyle w:val="21"/>
        <w:numPr>
          <w:ilvl w:val="0"/>
          <w:numId w:val="3"/>
        </w:numPr>
        <w:spacing w:after="120" w:line="276" w:lineRule="auto"/>
        <w:jc w:val="both"/>
        <w:rPr>
          <w:rFonts w:ascii="SamsungOne 400C" w:hAnsi="SamsungOne 400C"/>
        </w:rPr>
      </w:pPr>
      <w:r>
        <w:rPr>
          <w:rFonts w:ascii="SamsungOne 400C" w:hAnsi="SamsungOne 400C"/>
        </w:rPr>
        <w:t xml:space="preserve">Masuk menggunakan akun Samsung yang terpasang di perangkat </w:t>
      </w:r>
    </w:p>
    <w:p w14:paraId="3EA17CF0">
      <w:pPr>
        <w:pStyle w:val="21"/>
        <w:numPr>
          <w:ilvl w:val="0"/>
          <w:numId w:val="3"/>
        </w:numPr>
        <w:spacing w:after="120" w:line="276" w:lineRule="auto"/>
        <w:jc w:val="both"/>
        <w:rPr>
          <w:rFonts w:ascii="SamsungOne 400C" w:hAnsi="SamsungOne 400C"/>
        </w:rPr>
      </w:pPr>
      <w:r>
        <w:rPr>
          <w:rFonts w:ascii="SamsungOne 400C" w:hAnsi="SamsungOne 400C"/>
        </w:rPr>
        <w:t>Jika ada beberapa perangkat terhubung ke akun Anda, semuanya akan terlihat – pilih perangkat yang ingin Anda lacak</w:t>
      </w:r>
    </w:p>
    <w:p w14:paraId="5442E87D">
      <w:pPr>
        <w:pStyle w:val="21"/>
        <w:numPr>
          <w:ilvl w:val="0"/>
          <w:numId w:val="3"/>
        </w:numPr>
        <w:spacing w:after="120" w:line="276" w:lineRule="auto"/>
        <w:jc w:val="both"/>
        <w:rPr>
          <w:rFonts w:ascii="SamsungOne 400C" w:hAnsi="SamsungOne 400C"/>
        </w:rPr>
      </w:pPr>
      <w:r>
        <w:rPr>
          <w:rFonts w:ascii="SamsungOne 400C" w:hAnsi="SamsungOne 400C"/>
        </w:rPr>
        <w:t>Lokasi saat ini atau terakhir perangkat akan ditampilkan di layar</w:t>
      </w:r>
    </w:p>
    <w:p w14:paraId="61FD29BE">
      <w:pPr>
        <w:spacing w:after="120" w:line="276" w:lineRule="auto"/>
        <w:contextualSpacing/>
        <w:jc w:val="both"/>
        <w:rPr>
          <w:rFonts w:ascii="SamsungOne 400C" w:hAnsi="SamsungOne 400C"/>
        </w:rPr>
      </w:pPr>
    </w:p>
    <w:p w14:paraId="4A9CD862">
      <w:pPr>
        <w:spacing w:after="120" w:line="276" w:lineRule="auto"/>
        <w:contextualSpacing/>
        <w:jc w:val="both"/>
        <w:rPr>
          <w:rFonts w:ascii="SamsungOne 400C" w:hAnsi="SamsungOne 400C"/>
          <w:b/>
        </w:rPr>
      </w:pPr>
      <w:r>
        <w:rPr>
          <w:rFonts w:ascii="SamsungOne 400C" w:hAnsi="SamsungOne 400C"/>
          <w:b/>
        </w:rPr>
        <w:t>Fitur Lain yang Bisa Diakses dari Jarak Jauh:</w:t>
      </w:r>
    </w:p>
    <w:p w14:paraId="7E2607F5">
      <w:pPr>
        <w:pStyle w:val="21"/>
        <w:numPr>
          <w:ilvl w:val="0"/>
          <w:numId w:val="4"/>
        </w:numPr>
        <w:spacing w:after="120" w:line="276" w:lineRule="auto"/>
        <w:jc w:val="both"/>
        <w:rPr>
          <w:rFonts w:ascii="SamsungOne 400C" w:hAnsi="SamsungOne 400C"/>
          <w:b/>
        </w:rPr>
      </w:pPr>
      <w:r>
        <w:rPr>
          <w:rFonts w:ascii="SamsungOne 400C" w:hAnsi="SamsungOne 400C"/>
          <w:b/>
        </w:rPr>
        <w:t>Ring</w:t>
      </w:r>
      <w:r>
        <w:rPr>
          <w:rFonts w:ascii="SamsungOne 400C" w:hAnsi="SamsungOne 400C"/>
        </w:rPr>
        <w:t>: Atur perangkat Anda berdering meski dalam mode senyap atau getar.</w:t>
      </w:r>
    </w:p>
    <w:p w14:paraId="140C3279">
      <w:pPr>
        <w:pStyle w:val="21"/>
        <w:numPr>
          <w:ilvl w:val="0"/>
          <w:numId w:val="4"/>
        </w:numPr>
        <w:spacing w:after="120" w:line="276" w:lineRule="auto"/>
        <w:jc w:val="both"/>
        <w:rPr>
          <w:rFonts w:ascii="SamsungOne 400C" w:hAnsi="SamsungOne 400C"/>
          <w:b/>
        </w:rPr>
      </w:pPr>
      <w:r>
        <w:rPr>
          <w:rFonts w:ascii="SamsungOne 400C" w:hAnsi="SamsungOne 400C"/>
          <w:b/>
        </w:rPr>
        <w:t>Extend battery life</w:t>
      </w:r>
      <w:r>
        <w:rPr>
          <w:rFonts w:ascii="SamsungOne 400C" w:hAnsi="SamsungOne 400C"/>
        </w:rPr>
        <w:t>: Aktifkan mode hemat daya untuk memperpanjang masa aktif perangkat, meningkatkan peluang perangkat ditemukan.</w:t>
      </w:r>
    </w:p>
    <w:p w14:paraId="32F91829">
      <w:pPr>
        <w:pStyle w:val="21"/>
        <w:numPr>
          <w:ilvl w:val="0"/>
          <w:numId w:val="4"/>
        </w:numPr>
        <w:spacing w:after="120" w:line="276" w:lineRule="auto"/>
        <w:jc w:val="both"/>
        <w:rPr>
          <w:rFonts w:ascii="SamsungOne 400C" w:hAnsi="SamsungOne 400C"/>
          <w:b/>
        </w:rPr>
      </w:pPr>
      <w:r>
        <w:rPr>
          <w:rFonts w:ascii="SamsungOne 400C" w:hAnsi="SamsungOne 400C"/>
          <w:b/>
        </w:rPr>
        <w:t>Track Location</w:t>
      </w:r>
      <w:r>
        <w:rPr>
          <w:rFonts w:ascii="SamsungOne 400C" w:hAnsi="SamsungOne 400C"/>
        </w:rPr>
        <w:t>: Aktifkan pelacakan lokasi secara real-time dan lokasi ponsel akan diperbarui setiap 15 menit hingga pelacakan dihentikan.</w:t>
      </w:r>
    </w:p>
    <w:p w14:paraId="26FEFF5C">
      <w:pPr>
        <w:spacing w:after="120" w:line="276" w:lineRule="auto"/>
        <w:contextualSpacing/>
        <w:jc w:val="both"/>
        <w:rPr>
          <w:rFonts w:ascii="SamsungOne 400C" w:hAnsi="SamsungOne 400C"/>
        </w:rPr>
      </w:pPr>
    </w:p>
    <w:p w14:paraId="08D41100">
      <w:pPr>
        <w:spacing w:after="120" w:line="276" w:lineRule="auto"/>
        <w:contextualSpacing/>
        <w:jc w:val="both"/>
        <w:rPr>
          <w:rFonts w:ascii="SamsungOne 400C" w:hAnsi="SamsungOne 400C"/>
        </w:rPr>
      </w:pPr>
    </w:p>
    <w:p w14:paraId="4F9F3BC2">
      <w:pPr>
        <w:spacing w:after="120" w:line="276" w:lineRule="auto"/>
        <w:contextualSpacing/>
        <w:jc w:val="both"/>
        <w:rPr>
          <w:rFonts w:ascii="SamsungOne 400C" w:hAnsi="SamsungOne 400C"/>
          <w:b/>
        </w:rPr>
      </w:pPr>
      <w:r>
        <w:rPr>
          <w:rFonts w:ascii="SamsungOne 400C" w:hAnsi="SamsungOne 400C"/>
          <w:b/>
        </w:rPr>
        <w:t xml:space="preserve">Cara mengunci Samsung Galaxy dari jarak jauh: </w:t>
      </w:r>
    </w:p>
    <w:p w14:paraId="2AC4583F">
      <w:pPr>
        <w:pStyle w:val="21"/>
        <w:numPr>
          <w:ilvl w:val="0"/>
          <w:numId w:val="5"/>
        </w:numPr>
        <w:spacing w:after="120" w:line="276" w:lineRule="auto"/>
        <w:jc w:val="both"/>
        <w:rPr>
          <w:rFonts w:ascii="SamsungOne 400C" w:hAnsi="SamsungOne 400C"/>
        </w:rPr>
      </w:pPr>
      <w:r>
        <w:rPr>
          <w:rFonts w:ascii="SamsungOne 400C" w:hAnsi="SamsungOne 400C"/>
        </w:rPr>
        <w:t xml:space="preserve">Masuk ke layanan </w:t>
      </w:r>
      <w:r>
        <w:fldChar w:fldCharType="begin"/>
      </w:r>
      <w:r>
        <w:instrText xml:space="preserve"> HYPERLINK "https://samsungfind.samsung.com/" </w:instrText>
      </w:r>
      <w:r>
        <w:fldChar w:fldCharType="separate"/>
      </w:r>
      <w:r>
        <w:rPr>
          <w:rStyle w:val="18"/>
          <w:rFonts w:ascii="SamsungOne 400C" w:hAnsi="SamsungOne 400C"/>
          <w:color w:val="auto"/>
        </w:rPr>
        <w:t>Samsung Find</w:t>
      </w:r>
      <w:r>
        <w:rPr>
          <w:rStyle w:val="18"/>
          <w:rFonts w:ascii="SamsungOne 400C" w:hAnsi="SamsungOne 400C"/>
          <w:color w:val="auto"/>
        </w:rPr>
        <w:fldChar w:fldCharType="end"/>
      </w:r>
      <w:r>
        <w:rPr>
          <w:rFonts w:ascii="SamsungOne 400C" w:hAnsi="SamsungOne 400C"/>
        </w:rPr>
        <w:t xml:space="preserve"> menggunakan akun Samsung Anda </w:t>
      </w:r>
    </w:p>
    <w:p w14:paraId="497A2966">
      <w:pPr>
        <w:pStyle w:val="21"/>
        <w:numPr>
          <w:ilvl w:val="0"/>
          <w:numId w:val="5"/>
        </w:numPr>
        <w:spacing w:after="120" w:line="276" w:lineRule="auto"/>
        <w:jc w:val="both"/>
        <w:rPr>
          <w:rFonts w:ascii="SamsungOne 400C" w:hAnsi="SamsungOne 400C"/>
        </w:rPr>
      </w:pPr>
      <w:r>
        <w:rPr>
          <w:rFonts w:ascii="SamsungOne 400C" w:hAnsi="SamsungOne 400C"/>
        </w:rPr>
        <w:t>Pilih perangkat Anda di sisi kiri halaman, lalu klik opsi Lost Mode pada bagian detail perangkat.</w:t>
      </w:r>
    </w:p>
    <w:p w14:paraId="6E9316F4">
      <w:pPr>
        <w:pStyle w:val="21"/>
        <w:numPr>
          <w:ilvl w:val="0"/>
          <w:numId w:val="5"/>
        </w:numPr>
        <w:spacing w:after="120" w:line="276" w:lineRule="auto"/>
        <w:jc w:val="both"/>
        <w:rPr>
          <w:rFonts w:ascii="SamsungOne 400C" w:hAnsi="SamsungOne 400C"/>
        </w:rPr>
      </w:pPr>
      <w:r>
        <w:rPr>
          <w:rFonts w:ascii="SamsungOne 400C" w:hAnsi="SamsungOne 400C"/>
        </w:rPr>
        <w:t>Buat PIN untuk membuka perangkat jika berhasil ditemukan kembali, lalu masukkan PIN tersebut dua kali untuk konfirmasi.</w:t>
      </w:r>
    </w:p>
    <w:p w14:paraId="1BE473DF">
      <w:pPr>
        <w:pStyle w:val="21"/>
        <w:numPr>
          <w:ilvl w:val="0"/>
          <w:numId w:val="5"/>
        </w:numPr>
        <w:spacing w:after="120" w:line="276" w:lineRule="auto"/>
        <w:jc w:val="both"/>
        <w:rPr>
          <w:rFonts w:ascii="SamsungOne 400C" w:hAnsi="SamsungOne 400C"/>
        </w:rPr>
      </w:pPr>
      <w:r>
        <w:rPr>
          <w:rFonts w:ascii="SamsungOne 400C" w:hAnsi="SamsungOne 400C"/>
        </w:rPr>
        <w:t>Anda akan diberi opsi untuk menambahkan kontak darurat dan pesan khusus yang akan ditampilkan di layar kunci.</w:t>
      </w:r>
    </w:p>
    <w:p w14:paraId="263DF4C6">
      <w:pPr>
        <w:pStyle w:val="21"/>
        <w:numPr>
          <w:ilvl w:val="0"/>
          <w:numId w:val="5"/>
        </w:numPr>
        <w:spacing w:after="120" w:line="276" w:lineRule="auto"/>
        <w:jc w:val="both"/>
        <w:rPr>
          <w:rFonts w:ascii="SamsungOne 400C" w:hAnsi="SamsungOne 400C"/>
        </w:rPr>
      </w:pPr>
      <w:r>
        <w:rPr>
          <w:rFonts w:ascii="SamsungOne 400C" w:hAnsi="SamsungOne 400C"/>
        </w:rPr>
        <w:t>Setelah siap, klik tombol Lock dan verifikasi akun Samsung Anda untuk mengaktifkan Lost Mode.</w:t>
      </w:r>
    </w:p>
    <w:p w14:paraId="31E423B3">
      <w:pPr>
        <w:pStyle w:val="21"/>
        <w:numPr>
          <w:ilvl w:val="0"/>
          <w:numId w:val="5"/>
        </w:numPr>
        <w:spacing w:after="120" w:line="276" w:lineRule="auto"/>
        <w:jc w:val="both"/>
        <w:rPr>
          <w:rFonts w:ascii="SamsungOne 400C" w:hAnsi="SamsungOne 400C"/>
        </w:rPr>
      </w:pPr>
      <w:r>
        <w:rPr>
          <w:rFonts w:ascii="SamsungOne 400C" w:hAnsi="SamsungOne 400C"/>
        </w:rPr>
        <w:t>Jika perangkat berhasil ditemukan, Anda dapat membukanya kembali menggunakan PIN yang dibuat saat mengaktifkan Lost Mode.</w:t>
      </w:r>
    </w:p>
    <w:p w14:paraId="464E9462">
      <w:pPr>
        <w:spacing w:after="120" w:line="276" w:lineRule="auto"/>
        <w:contextualSpacing/>
        <w:jc w:val="both"/>
        <w:rPr>
          <w:rFonts w:ascii="SamsungOne 400C" w:hAnsi="SamsungOne 400C"/>
        </w:rPr>
      </w:pPr>
    </w:p>
    <w:p w14:paraId="0CE4E2BD">
      <w:pPr>
        <w:spacing w:after="120" w:line="276" w:lineRule="auto"/>
        <w:contextualSpacing/>
        <w:jc w:val="both"/>
        <w:rPr>
          <w:rFonts w:ascii="SamsungOne 400C" w:hAnsi="SamsungOne 400C"/>
        </w:rPr>
      </w:pPr>
    </w:p>
    <w:p w14:paraId="5293F338">
      <w:pPr>
        <w:spacing w:after="120" w:line="276" w:lineRule="auto"/>
        <w:jc w:val="both"/>
        <w:rPr>
          <w:rFonts w:ascii="SamsungOne 400C" w:hAnsi="SamsungOne 400C"/>
          <w:bCs/>
        </w:rPr>
      </w:pPr>
      <w:r>
        <w:rPr>
          <w:rFonts w:ascii="SamsungOne 400C" w:hAnsi="SamsungOne 400C"/>
          <w:bCs/>
        </w:rPr>
        <w:t xml:space="preserve">Pembaruan fitur anti-pencurian ini mulai tersedia untuk perangkat flagship Samsung sebelumnya, seperti Galaxy S24 series, Z Fold6, Z Flip6, Z Fold5, Z Flip5, serta S24 dan S22 series. Ke depannya pembaruan ini juga akan diperluas ke lebih banyak perangkat Galaxy lainnya. </w:t>
      </w:r>
    </w:p>
    <w:p w14:paraId="1CC87DEF">
      <w:pPr>
        <w:spacing w:after="120" w:line="276" w:lineRule="auto"/>
        <w:contextualSpacing/>
        <w:jc w:val="both"/>
        <w:rPr>
          <w:rFonts w:ascii="SamsungOne 400C" w:hAnsi="SamsungOne 400C"/>
        </w:rPr>
      </w:pPr>
    </w:p>
    <w:p w14:paraId="0056D695">
      <w:pPr>
        <w:spacing w:after="120" w:line="276" w:lineRule="auto"/>
        <w:contextualSpacing/>
        <w:jc w:val="both"/>
        <w:rPr>
          <w:rFonts w:hint="default" w:ascii="SamsungOne 400C" w:hAnsi="SamsungOne 400C"/>
          <w:b/>
          <w:bCs/>
          <w:sz w:val="18"/>
          <w:szCs w:val="18"/>
        </w:rPr>
      </w:pPr>
      <w:r>
        <w:rPr>
          <w:rFonts w:hint="default" w:ascii="SamsungOne 400C" w:hAnsi="SamsungOne 400C"/>
          <w:b/>
          <w:bCs/>
          <w:sz w:val="18"/>
          <w:szCs w:val="18"/>
        </w:rPr>
        <w:t>Tentang Samsung Electronics Co., Ltd.</w:t>
      </w:r>
    </w:p>
    <w:p w14:paraId="4EDBF02A">
      <w:pPr>
        <w:spacing w:after="120" w:line="276" w:lineRule="auto"/>
        <w:contextualSpacing/>
        <w:jc w:val="both"/>
        <w:rPr>
          <w:rFonts w:hint="default" w:ascii="SamsungOne 400C" w:hAnsi="SamsungOne 400C"/>
          <w:sz w:val="18"/>
          <w:szCs w:val="18"/>
        </w:rPr>
      </w:pPr>
    </w:p>
    <w:p w14:paraId="4F0F73CF">
      <w:pPr>
        <w:spacing w:after="120" w:line="276" w:lineRule="auto"/>
        <w:contextualSpacing/>
        <w:jc w:val="both"/>
        <w:rPr>
          <w:rFonts w:ascii="SamsungOne 400C" w:hAnsi="SamsungOne 400C" w:cstheme="minorHAnsi"/>
          <w:sz w:val="18"/>
          <w:szCs w:val="18"/>
        </w:rPr>
      </w:pPr>
      <w:r>
        <w:rPr>
          <w:rFonts w:hint="default" w:ascii="SamsungOne 400C" w:hAnsi="SamsungOne 400C"/>
          <w:sz w:val="18"/>
          <w:szCs w:val="18"/>
        </w:rPr>
        <w:t>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news.samsung.com.</w:t>
      </w: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SamsungOne 400C">
    <w:panose1 w:val="020B0506030303020204"/>
    <w:charset w:val="00"/>
    <w:family w:val="swiss"/>
    <w:pitch w:val="default"/>
    <w:sig w:usb0="E00002FF" w:usb1="02000013" w:usb2="00000001" w:usb3="00000000" w:csb0="2000019F" w:csb1="00000000"/>
  </w:font>
  <w:font w:name="Samsung Sharp Sans Bold">
    <w:panose1 w:val="00000000000000000000"/>
    <w:charset w:val="00"/>
    <w:family w:val="auto"/>
    <w:pitch w:val="default"/>
    <w:sig w:usb0="A10000EF" w:usb1="D00160FB" w:usb2="00000010" w:usb3="00000000" w:csb0="20000193" w:csb1="4D000000"/>
  </w:font>
  <w:font w:name="Symbol">
    <w:panose1 w:val="05050102010706020507"/>
    <w:charset w:val="02"/>
    <w:family w:val="roman"/>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SamsungOne 300C">
    <w:panose1 w:val="020B0306030303020204"/>
    <w:charset w:val="00"/>
    <w:family w:val="auto"/>
    <w:pitch w:val="default"/>
    <w:sig w:usb0="E00002FF" w:usb1="02000013" w:usb2="00000001" w:usb3="00000000" w:csb0="2000019F" w:csb1="00000000"/>
  </w:font>
  <w:font w:name="Arial">
    <w:panose1 w:val="020B0604020202020204"/>
    <w:charset w:val="86"/>
    <w:family w:val="swiss"/>
    <w:pitch w:val="default"/>
    <w:sig w:usb0="E0002EFF" w:usb1="C000785B"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581609"/>
    <w:multiLevelType w:val="multilevel"/>
    <w:tmpl w:val="4558160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58255C64"/>
    <w:multiLevelType w:val="multilevel"/>
    <w:tmpl w:val="58255C6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59071A5E"/>
    <w:multiLevelType w:val="multilevel"/>
    <w:tmpl w:val="59071A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B1E68B5"/>
    <w:multiLevelType w:val="multilevel"/>
    <w:tmpl w:val="5B1E68B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617E75E3"/>
    <w:multiLevelType w:val="multilevel"/>
    <w:tmpl w:val="617E75E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64C"/>
    <w:rsid w:val="0000028E"/>
    <w:rsid w:val="000015A7"/>
    <w:rsid w:val="00003ABF"/>
    <w:rsid w:val="00006B25"/>
    <w:rsid w:val="0000730C"/>
    <w:rsid w:val="00012FE8"/>
    <w:rsid w:val="000130C4"/>
    <w:rsid w:val="00014949"/>
    <w:rsid w:val="000151D3"/>
    <w:rsid w:val="00015E8E"/>
    <w:rsid w:val="00016C03"/>
    <w:rsid w:val="00023C6C"/>
    <w:rsid w:val="00036CE3"/>
    <w:rsid w:val="000373A9"/>
    <w:rsid w:val="00040C7F"/>
    <w:rsid w:val="0004533A"/>
    <w:rsid w:val="00046A61"/>
    <w:rsid w:val="00050601"/>
    <w:rsid w:val="000509F8"/>
    <w:rsid w:val="00051C36"/>
    <w:rsid w:val="00052A2F"/>
    <w:rsid w:val="000622EB"/>
    <w:rsid w:val="00063FF9"/>
    <w:rsid w:val="00066A73"/>
    <w:rsid w:val="0007029C"/>
    <w:rsid w:val="000710A9"/>
    <w:rsid w:val="0007238E"/>
    <w:rsid w:val="000778EF"/>
    <w:rsid w:val="00081942"/>
    <w:rsid w:val="00081F1B"/>
    <w:rsid w:val="00084A10"/>
    <w:rsid w:val="00084FA9"/>
    <w:rsid w:val="00086CEF"/>
    <w:rsid w:val="00090A1D"/>
    <w:rsid w:val="00090F86"/>
    <w:rsid w:val="000928A1"/>
    <w:rsid w:val="00094EC5"/>
    <w:rsid w:val="000962D3"/>
    <w:rsid w:val="000A4B1B"/>
    <w:rsid w:val="000A559D"/>
    <w:rsid w:val="000A7340"/>
    <w:rsid w:val="000B4FBF"/>
    <w:rsid w:val="000B6111"/>
    <w:rsid w:val="000C0078"/>
    <w:rsid w:val="000C3675"/>
    <w:rsid w:val="000C6E09"/>
    <w:rsid w:val="000D4F8D"/>
    <w:rsid w:val="000D5057"/>
    <w:rsid w:val="000D7C6B"/>
    <w:rsid w:val="000E0D72"/>
    <w:rsid w:val="000E0DC7"/>
    <w:rsid w:val="000E12F0"/>
    <w:rsid w:val="000E3B35"/>
    <w:rsid w:val="000F1FD7"/>
    <w:rsid w:val="000F5E26"/>
    <w:rsid w:val="000F6864"/>
    <w:rsid w:val="0010076F"/>
    <w:rsid w:val="00106B03"/>
    <w:rsid w:val="001105A3"/>
    <w:rsid w:val="0011098E"/>
    <w:rsid w:val="00114FDA"/>
    <w:rsid w:val="00117AB0"/>
    <w:rsid w:val="0012520D"/>
    <w:rsid w:val="00125921"/>
    <w:rsid w:val="00131947"/>
    <w:rsid w:val="0014119E"/>
    <w:rsid w:val="001455F4"/>
    <w:rsid w:val="001475F6"/>
    <w:rsid w:val="00150000"/>
    <w:rsid w:val="00150957"/>
    <w:rsid w:val="00157AAA"/>
    <w:rsid w:val="00162686"/>
    <w:rsid w:val="0016274E"/>
    <w:rsid w:val="00164141"/>
    <w:rsid w:val="001661B5"/>
    <w:rsid w:val="001662C8"/>
    <w:rsid w:val="00167A4D"/>
    <w:rsid w:val="00173B5C"/>
    <w:rsid w:val="001747EB"/>
    <w:rsid w:val="001760B5"/>
    <w:rsid w:val="001801DB"/>
    <w:rsid w:val="00180CE7"/>
    <w:rsid w:val="001867C5"/>
    <w:rsid w:val="00192DC9"/>
    <w:rsid w:val="0019310E"/>
    <w:rsid w:val="001955EB"/>
    <w:rsid w:val="001A36E7"/>
    <w:rsid w:val="001A79FD"/>
    <w:rsid w:val="001B1502"/>
    <w:rsid w:val="001B1618"/>
    <w:rsid w:val="001B21D6"/>
    <w:rsid w:val="001B2672"/>
    <w:rsid w:val="001B2AD1"/>
    <w:rsid w:val="001B4A8E"/>
    <w:rsid w:val="001C1E3F"/>
    <w:rsid w:val="001C4B41"/>
    <w:rsid w:val="001D06B5"/>
    <w:rsid w:val="001D15BA"/>
    <w:rsid w:val="001E4B27"/>
    <w:rsid w:val="001E7010"/>
    <w:rsid w:val="001E7AFB"/>
    <w:rsid w:val="001E7E28"/>
    <w:rsid w:val="001F0802"/>
    <w:rsid w:val="00202ADB"/>
    <w:rsid w:val="002041E8"/>
    <w:rsid w:val="00206629"/>
    <w:rsid w:val="00210034"/>
    <w:rsid w:val="00211F28"/>
    <w:rsid w:val="00212EDC"/>
    <w:rsid w:val="0021611A"/>
    <w:rsid w:val="002273C5"/>
    <w:rsid w:val="00227FF6"/>
    <w:rsid w:val="00230C31"/>
    <w:rsid w:val="002325D1"/>
    <w:rsid w:val="00233221"/>
    <w:rsid w:val="00233B3E"/>
    <w:rsid w:val="00235188"/>
    <w:rsid w:val="00236A84"/>
    <w:rsid w:val="00241DF9"/>
    <w:rsid w:val="00242686"/>
    <w:rsid w:val="00244B80"/>
    <w:rsid w:val="00246437"/>
    <w:rsid w:val="002475AB"/>
    <w:rsid w:val="00256228"/>
    <w:rsid w:val="00257E51"/>
    <w:rsid w:val="00260B1B"/>
    <w:rsid w:val="00265427"/>
    <w:rsid w:val="0026582A"/>
    <w:rsid w:val="00265842"/>
    <w:rsid w:val="00266702"/>
    <w:rsid w:val="00271454"/>
    <w:rsid w:val="00273649"/>
    <w:rsid w:val="00273D2C"/>
    <w:rsid w:val="00273E0A"/>
    <w:rsid w:val="00274135"/>
    <w:rsid w:val="002748DD"/>
    <w:rsid w:val="00275F61"/>
    <w:rsid w:val="002812FE"/>
    <w:rsid w:val="00282483"/>
    <w:rsid w:val="00282BBE"/>
    <w:rsid w:val="00287DDF"/>
    <w:rsid w:val="0029275A"/>
    <w:rsid w:val="00295272"/>
    <w:rsid w:val="0029545D"/>
    <w:rsid w:val="002966F6"/>
    <w:rsid w:val="002A2725"/>
    <w:rsid w:val="002D557E"/>
    <w:rsid w:val="002D738C"/>
    <w:rsid w:val="002D7436"/>
    <w:rsid w:val="002E3936"/>
    <w:rsid w:val="002F0E09"/>
    <w:rsid w:val="002F1FB9"/>
    <w:rsid w:val="002F7752"/>
    <w:rsid w:val="0031128E"/>
    <w:rsid w:val="003114E1"/>
    <w:rsid w:val="003125BF"/>
    <w:rsid w:val="003138B3"/>
    <w:rsid w:val="00317F1C"/>
    <w:rsid w:val="00321D50"/>
    <w:rsid w:val="0032431E"/>
    <w:rsid w:val="003403D9"/>
    <w:rsid w:val="0034560F"/>
    <w:rsid w:val="00347F36"/>
    <w:rsid w:val="00350616"/>
    <w:rsid w:val="00353B0F"/>
    <w:rsid w:val="003544E4"/>
    <w:rsid w:val="00357C1F"/>
    <w:rsid w:val="003606A3"/>
    <w:rsid w:val="00361564"/>
    <w:rsid w:val="003658A0"/>
    <w:rsid w:val="0036646E"/>
    <w:rsid w:val="003665DC"/>
    <w:rsid w:val="00371118"/>
    <w:rsid w:val="003754F8"/>
    <w:rsid w:val="00381E7F"/>
    <w:rsid w:val="00386B1D"/>
    <w:rsid w:val="003926BB"/>
    <w:rsid w:val="003953A8"/>
    <w:rsid w:val="00395E2E"/>
    <w:rsid w:val="00396BA4"/>
    <w:rsid w:val="003A1362"/>
    <w:rsid w:val="003A1FEA"/>
    <w:rsid w:val="003B0433"/>
    <w:rsid w:val="003C1460"/>
    <w:rsid w:val="003D1ECA"/>
    <w:rsid w:val="003D6176"/>
    <w:rsid w:val="003E7E53"/>
    <w:rsid w:val="003F0DE7"/>
    <w:rsid w:val="003F20B8"/>
    <w:rsid w:val="00400CA4"/>
    <w:rsid w:val="00404406"/>
    <w:rsid w:val="00410395"/>
    <w:rsid w:val="004129C6"/>
    <w:rsid w:val="0042091C"/>
    <w:rsid w:val="004222D9"/>
    <w:rsid w:val="004230E7"/>
    <w:rsid w:val="00424770"/>
    <w:rsid w:val="00426CED"/>
    <w:rsid w:val="004302E2"/>
    <w:rsid w:val="00436BC5"/>
    <w:rsid w:val="00440590"/>
    <w:rsid w:val="0044214C"/>
    <w:rsid w:val="004425D7"/>
    <w:rsid w:val="00443657"/>
    <w:rsid w:val="004440B0"/>
    <w:rsid w:val="00444BD2"/>
    <w:rsid w:val="004508C6"/>
    <w:rsid w:val="00452C93"/>
    <w:rsid w:val="00453221"/>
    <w:rsid w:val="00453FB4"/>
    <w:rsid w:val="004613D8"/>
    <w:rsid w:val="0046234C"/>
    <w:rsid w:val="004623B8"/>
    <w:rsid w:val="0046255B"/>
    <w:rsid w:val="00465519"/>
    <w:rsid w:val="0046764C"/>
    <w:rsid w:val="00472C83"/>
    <w:rsid w:val="004736FA"/>
    <w:rsid w:val="00477488"/>
    <w:rsid w:val="00480653"/>
    <w:rsid w:val="00481F59"/>
    <w:rsid w:val="00485995"/>
    <w:rsid w:val="004860DA"/>
    <w:rsid w:val="00487DB6"/>
    <w:rsid w:val="004910B2"/>
    <w:rsid w:val="0049116F"/>
    <w:rsid w:val="004A0891"/>
    <w:rsid w:val="004A2FD0"/>
    <w:rsid w:val="004A3ED7"/>
    <w:rsid w:val="004A3FC0"/>
    <w:rsid w:val="004A5BD9"/>
    <w:rsid w:val="004A5E52"/>
    <w:rsid w:val="004A625F"/>
    <w:rsid w:val="004A7A1F"/>
    <w:rsid w:val="004A7EE5"/>
    <w:rsid w:val="004B0785"/>
    <w:rsid w:val="004C2BD1"/>
    <w:rsid w:val="004C45F2"/>
    <w:rsid w:val="004C5C5E"/>
    <w:rsid w:val="004D5E19"/>
    <w:rsid w:val="004D654A"/>
    <w:rsid w:val="004D7B2E"/>
    <w:rsid w:val="004E2C0B"/>
    <w:rsid w:val="004E63E8"/>
    <w:rsid w:val="004E6EA5"/>
    <w:rsid w:val="004F4BD3"/>
    <w:rsid w:val="00500601"/>
    <w:rsid w:val="005047F5"/>
    <w:rsid w:val="00504810"/>
    <w:rsid w:val="005060AB"/>
    <w:rsid w:val="00506496"/>
    <w:rsid w:val="005073AA"/>
    <w:rsid w:val="00507D1F"/>
    <w:rsid w:val="00511340"/>
    <w:rsid w:val="005129D6"/>
    <w:rsid w:val="0051472C"/>
    <w:rsid w:val="00515758"/>
    <w:rsid w:val="0053042A"/>
    <w:rsid w:val="00531347"/>
    <w:rsid w:val="00536E8A"/>
    <w:rsid w:val="00543581"/>
    <w:rsid w:val="005446BD"/>
    <w:rsid w:val="00547292"/>
    <w:rsid w:val="00551A28"/>
    <w:rsid w:val="005629DC"/>
    <w:rsid w:val="0056359B"/>
    <w:rsid w:val="0056599C"/>
    <w:rsid w:val="00565C40"/>
    <w:rsid w:val="00571160"/>
    <w:rsid w:val="0057572E"/>
    <w:rsid w:val="00576724"/>
    <w:rsid w:val="005816DC"/>
    <w:rsid w:val="00582C31"/>
    <w:rsid w:val="005836B1"/>
    <w:rsid w:val="00584623"/>
    <w:rsid w:val="005911FC"/>
    <w:rsid w:val="00594DA4"/>
    <w:rsid w:val="0059637C"/>
    <w:rsid w:val="005A02EE"/>
    <w:rsid w:val="005A055F"/>
    <w:rsid w:val="005A2B6C"/>
    <w:rsid w:val="005A5E7B"/>
    <w:rsid w:val="005B19FC"/>
    <w:rsid w:val="005B422B"/>
    <w:rsid w:val="005B6CF7"/>
    <w:rsid w:val="005C392C"/>
    <w:rsid w:val="005C4F71"/>
    <w:rsid w:val="005D24A8"/>
    <w:rsid w:val="005D2B7B"/>
    <w:rsid w:val="005D3A98"/>
    <w:rsid w:val="005D3B84"/>
    <w:rsid w:val="005D4072"/>
    <w:rsid w:val="005D5B2E"/>
    <w:rsid w:val="005D6F23"/>
    <w:rsid w:val="005E1652"/>
    <w:rsid w:val="005E3887"/>
    <w:rsid w:val="005E6AA5"/>
    <w:rsid w:val="005E7094"/>
    <w:rsid w:val="005F392B"/>
    <w:rsid w:val="005F46F8"/>
    <w:rsid w:val="005F4BD5"/>
    <w:rsid w:val="005F7F7A"/>
    <w:rsid w:val="006041C3"/>
    <w:rsid w:val="00605E10"/>
    <w:rsid w:val="00607DA3"/>
    <w:rsid w:val="0061212D"/>
    <w:rsid w:val="00612260"/>
    <w:rsid w:val="006135A1"/>
    <w:rsid w:val="00613DDE"/>
    <w:rsid w:val="0062219F"/>
    <w:rsid w:val="00625D6A"/>
    <w:rsid w:val="00627792"/>
    <w:rsid w:val="00630E38"/>
    <w:rsid w:val="00631778"/>
    <w:rsid w:val="00631CFA"/>
    <w:rsid w:val="0063741E"/>
    <w:rsid w:val="00640E5C"/>
    <w:rsid w:val="006520D4"/>
    <w:rsid w:val="0065245B"/>
    <w:rsid w:val="00653E15"/>
    <w:rsid w:val="00655913"/>
    <w:rsid w:val="0066468A"/>
    <w:rsid w:val="00667891"/>
    <w:rsid w:val="00668CB5"/>
    <w:rsid w:val="00670748"/>
    <w:rsid w:val="00674F3C"/>
    <w:rsid w:val="0067714F"/>
    <w:rsid w:val="00680F91"/>
    <w:rsid w:val="0068238E"/>
    <w:rsid w:val="0069422F"/>
    <w:rsid w:val="00695A6E"/>
    <w:rsid w:val="00696EE6"/>
    <w:rsid w:val="006A2F77"/>
    <w:rsid w:val="006A43CF"/>
    <w:rsid w:val="006A45C6"/>
    <w:rsid w:val="006A5BF1"/>
    <w:rsid w:val="006A6DDC"/>
    <w:rsid w:val="006C6464"/>
    <w:rsid w:val="006C7916"/>
    <w:rsid w:val="006D7C74"/>
    <w:rsid w:val="006E0735"/>
    <w:rsid w:val="006E2383"/>
    <w:rsid w:val="006E4C02"/>
    <w:rsid w:val="006F74F8"/>
    <w:rsid w:val="00703130"/>
    <w:rsid w:val="0071251E"/>
    <w:rsid w:val="00714E8F"/>
    <w:rsid w:val="00717677"/>
    <w:rsid w:val="007307CC"/>
    <w:rsid w:val="007360F2"/>
    <w:rsid w:val="00743E17"/>
    <w:rsid w:val="00745260"/>
    <w:rsid w:val="00746108"/>
    <w:rsid w:val="00751D6C"/>
    <w:rsid w:val="007537FF"/>
    <w:rsid w:val="007541CC"/>
    <w:rsid w:val="007566B5"/>
    <w:rsid w:val="0075721B"/>
    <w:rsid w:val="00763EAF"/>
    <w:rsid w:val="00764C97"/>
    <w:rsid w:val="00765C3D"/>
    <w:rsid w:val="00770C2A"/>
    <w:rsid w:val="00772084"/>
    <w:rsid w:val="00773CB4"/>
    <w:rsid w:val="00775D25"/>
    <w:rsid w:val="007875E0"/>
    <w:rsid w:val="00795D1B"/>
    <w:rsid w:val="007974B8"/>
    <w:rsid w:val="007A03CB"/>
    <w:rsid w:val="007B178B"/>
    <w:rsid w:val="007B63D1"/>
    <w:rsid w:val="007B6960"/>
    <w:rsid w:val="007B701C"/>
    <w:rsid w:val="007C62AC"/>
    <w:rsid w:val="007D18D5"/>
    <w:rsid w:val="007D2964"/>
    <w:rsid w:val="007D33CC"/>
    <w:rsid w:val="007D6105"/>
    <w:rsid w:val="007D6785"/>
    <w:rsid w:val="007E0F23"/>
    <w:rsid w:val="007E27D9"/>
    <w:rsid w:val="007E68AF"/>
    <w:rsid w:val="007F32AD"/>
    <w:rsid w:val="00802096"/>
    <w:rsid w:val="00804854"/>
    <w:rsid w:val="00806FB6"/>
    <w:rsid w:val="00813201"/>
    <w:rsid w:val="00814196"/>
    <w:rsid w:val="00830F0F"/>
    <w:rsid w:val="0083405B"/>
    <w:rsid w:val="008345F8"/>
    <w:rsid w:val="00835D16"/>
    <w:rsid w:val="008410D8"/>
    <w:rsid w:val="00844E8E"/>
    <w:rsid w:val="00847786"/>
    <w:rsid w:val="00852AE2"/>
    <w:rsid w:val="00852FD8"/>
    <w:rsid w:val="008540F0"/>
    <w:rsid w:val="00857807"/>
    <w:rsid w:val="00862CF1"/>
    <w:rsid w:val="00871A33"/>
    <w:rsid w:val="0087222B"/>
    <w:rsid w:val="008734F7"/>
    <w:rsid w:val="00875CA0"/>
    <w:rsid w:val="008779B4"/>
    <w:rsid w:val="008833F6"/>
    <w:rsid w:val="00890D6D"/>
    <w:rsid w:val="008916A9"/>
    <w:rsid w:val="00891E96"/>
    <w:rsid w:val="008941E2"/>
    <w:rsid w:val="00895D6D"/>
    <w:rsid w:val="008A0FEA"/>
    <w:rsid w:val="008A1612"/>
    <w:rsid w:val="008B130A"/>
    <w:rsid w:val="008B5473"/>
    <w:rsid w:val="008C07F9"/>
    <w:rsid w:val="008C4961"/>
    <w:rsid w:val="008C588D"/>
    <w:rsid w:val="008E048E"/>
    <w:rsid w:val="008F0F2A"/>
    <w:rsid w:val="009034CA"/>
    <w:rsid w:val="00904ECE"/>
    <w:rsid w:val="00905539"/>
    <w:rsid w:val="0090616C"/>
    <w:rsid w:val="0090701F"/>
    <w:rsid w:val="009122BC"/>
    <w:rsid w:val="00913D1F"/>
    <w:rsid w:val="00914ED8"/>
    <w:rsid w:val="0092368C"/>
    <w:rsid w:val="00926A30"/>
    <w:rsid w:val="009320A3"/>
    <w:rsid w:val="00932A98"/>
    <w:rsid w:val="0094632F"/>
    <w:rsid w:val="00950D28"/>
    <w:rsid w:val="0095489F"/>
    <w:rsid w:val="009618E1"/>
    <w:rsid w:val="00962D9D"/>
    <w:rsid w:val="009635D4"/>
    <w:rsid w:val="00964C0C"/>
    <w:rsid w:val="00965091"/>
    <w:rsid w:val="0096551D"/>
    <w:rsid w:val="00967E8D"/>
    <w:rsid w:val="00975712"/>
    <w:rsid w:val="00994962"/>
    <w:rsid w:val="009A1F32"/>
    <w:rsid w:val="009A3F87"/>
    <w:rsid w:val="009A5DB7"/>
    <w:rsid w:val="009B50BB"/>
    <w:rsid w:val="009B779B"/>
    <w:rsid w:val="009C13F2"/>
    <w:rsid w:val="009D501F"/>
    <w:rsid w:val="009D7FC8"/>
    <w:rsid w:val="009E195F"/>
    <w:rsid w:val="009F03AB"/>
    <w:rsid w:val="009F12F9"/>
    <w:rsid w:val="009F45E8"/>
    <w:rsid w:val="00A02060"/>
    <w:rsid w:val="00A02D40"/>
    <w:rsid w:val="00A031DC"/>
    <w:rsid w:val="00A052DF"/>
    <w:rsid w:val="00A10E2E"/>
    <w:rsid w:val="00A150B8"/>
    <w:rsid w:val="00A206D0"/>
    <w:rsid w:val="00A308BE"/>
    <w:rsid w:val="00A315C5"/>
    <w:rsid w:val="00A35668"/>
    <w:rsid w:val="00A410C0"/>
    <w:rsid w:val="00A42628"/>
    <w:rsid w:val="00A430B5"/>
    <w:rsid w:val="00A452F3"/>
    <w:rsid w:val="00A477CB"/>
    <w:rsid w:val="00A507A0"/>
    <w:rsid w:val="00A53404"/>
    <w:rsid w:val="00A53CD0"/>
    <w:rsid w:val="00A65BB0"/>
    <w:rsid w:val="00A74473"/>
    <w:rsid w:val="00A76D46"/>
    <w:rsid w:val="00A8060F"/>
    <w:rsid w:val="00A85057"/>
    <w:rsid w:val="00A907FA"/>
    <w:rsid w:val="00A934E5"/>
    <w:rsid w:val="00AA012B"/>
    <w:rsid w:val="00AA09E1"/>
    <w:rsid w:val="00AA4106"/>
    <w:rsid w:val="00AA6EC5"/>
    <w:rsid w:val="00AA766E"/>
    <w:rsid w:val="00AA7FA2"/>
    <w:rsid w:val="00AB5925"/>
    <w:rsid w:val="00AC34CA"/>
    <w:rsid w:val="00AD47F0"/>
    <w:rsid w:val="00AD7BDF"/>
    <w:rsid w:val="00AE0857"/>
    <w:rsid w:val="00AF6664"/>
    <w:rsid w:val="00B0224A"/>
    <w:rsid w:val="00B055AB"/>
    <w:rsid w:val="00B06F2B"/>
    <w:rsid w:val="00B12218"/>
    <w:rsid w:val="00B12B25"/>
    <w:rsid w:val="00B20986"/>
    <w:rsid w:val="00B24742"/>
    <w:rsid w:val="00B30CE3"/>
    <w:rsid w:val="00B317B5"/>
    <w:rsid w:val="00B34720"/>
    <w:rsid w:val="00B36C5F"/>
    <w:rsid w:val="00B42EAB"/>
    <w:rsid w:val="00B44BA6"/>
    <w:rsid w:val="00B5038E"/>
    <w:rsid w:val="00B544D4"/>
    <w:rsid w:val="00B578B8"/>
    <w:rsid w:val="00B60AF8"/>
    <w:rsid w:val="00B60EFC"/>
    <w:rsid w:val="00B61F85"/>
    <w:rsid w:val="00B875A7"/>
    <w:rsid w:val="00B87AA4"/>
    <w:rsid w:val="00B93A2A"/>
    <w:rsid w:val="00BA0B83"/>
    <w:rsid w:val="00BA1B7F"/>
    <w:rsid w:val="00BA46CE"/>
    <w:rsid w:val="00BA7572"/>
    <w:rsid w:val="00BC33C6"/>
    <w:rsid w:val="00BC6545"/>
    <w:rsid w:val="00BC6B14"/>
    <w:rsid w:val="00BD4B87"/>
    <w:rsid w:val="00BD57D7"/>
    <w:rsid w:val="00BE6A7E"/>
    <w:rsid w:val="00BF143A"/>
    <w:rsid w:val="00C03269"/>
    <w:rsid w:val="00C0621F"/>
    <w:rsid w:val="00C12AED"/>
    <w:rsid w:val="00C224EF"/>
    <w:rsid w:val="00C24A70"/>
    <w:rsid w:val="00C26A74"/>
    <w:rsid w:val="00C31FDC"/>
    <w:rsid w:val="00C324BE"/>
    <w:rsid w:val="00C34A0E"/>
    <w:rsid w:val="00C34A1E"/>
    <w:rsid w:val="00C34BB0"/>
    <w:rsid w:val="00C435A0"/>
    <w:rsid w:val="00C44093"/>
    <w:rsid w:val="00C4602B"/>
    <w:rsid w:val="00C522E2"/>
    <w:rsid w:val="00C55BBE"/>
    <w:rsid w:val="00C56743"/>
    <w:rsid w:val="00C60BF3"/>
    <w:rsid w:val="00C65477"/>
    <w:rsid w:val="00C656CB"/>
    <w:rsid w:val="00C65F6C"/>
    <w:rsid w:val="00C67758"/>
    <w:rsid w:val="00C70F99"/>
    <w:rsid w:val="00C72960"/>
    <w:rsid w:val="00C73706"/>
    <w:rsid w:val="00C74321"/>
    <w:rsid w:val="00C75D1A"/>
    <w:rsid w:val="00C77A9D"/>
    <w:rsid w:val="00C8022A"/>
    <w:rsid w:val="00C865C6"/>
    <w:rsid w:val="00C92E15"/>
    <w:rsid w:val="00CA2338"/>
    <w:rsid w:val="00CA4DFD"/>
    <w:rsid w:val="00CA51D1"/>
    <w:rsid w:val="00CA60A8"/>
    <w:rsid w:val="00CC11FF"/>
    <w:rsid w:val="00CC3B49"/>
    <w:rsid w:val="00CC3C3D"/>
    <w:rsid w:val="00CC4FE5"/>
    <w:rsid w:val="00CD114C"/>
    <w:rsid w:val="00CE07A9"/>
    <w:rsid w:val="00CE2BCB"/>
    <w:rsid w:val="00D038B8"/>
    <w:rsid w:val="00D06579"/>
    <w:rsid w:val="00D06E7D"/>
    <w:rsid w:val="00D110BC"/>
    <w:rsid w:val="00D202C8"/>
    <w:rsid w:val="00D219EC"/>
    <w:rsid w:val="00D248D8"/>
    <w:rsid w:val="00D25DA4"/>
    <w:rsid w:val="00D33223"/>
    <w:rsid w:val="00D35A06"/>
    <w:rsid w:val="00D4147E"/>
    <w:rsid w:val="00D5790E"/>
    <w:rsid w:val="00D60F1A"/>
    <w:rsid w:val="00D617FF"/>
    <w:rsid w:val="00D63381"/>
    <w:rsid w:val="00D732C2"/>
    <w:rsid w:val="00D84B7B"/>
    <w:rsid w:val="00D8595E"/>
    <w:rsid w:val="00D90B30"/>
    <w:rsid w:val="00D944FA"/>
    <w:rsid w:val="00D9531D"/>
    <w:rsid w:val="00DA10E1"/>
    <w:rsid w:val="00DA1E5D"/>
    <w:rsid w:val="00DA6A95"/>
    <w:rsid w:val="00DC377D"/>
    <w:rsid w:val="00DC763B"/>
    <w:rsid w:val="00DD45FB"/>
    <w:rsid w:val="00DD4F8B"/>
    <w:rsid w:val="00DD6EAA"/>
    <w:rsid w:val="00DE3344"/>
    <w:rsid w:val="00DE4148"/>
    <w:rsid w:val="00DE44A0"/>
    <w:rsid w:val="00DF5907"/>
    <w:rsid w:val="00DF6E8E"/>
    <w:rsid w:val="00E0033E"/>
    <w:rsid w:val="00E0387A"/>
    <w:rsid w:val="00E0559D"/>
    <w:rsid w:val="00E07838"/>
    <w:rsid w:val="00E112F8"/>
    <w:rsid w:val="00E141BA"/>
    <w:rsid w:val="00E14B43"/>
    <w:rsid w:val="00E2048C"/>
    <w:rsid w:val="00E21B5C"/>
    <w:rsid w:val="00E2203E"/>
    <w:rsid w:val="00E24C9C"/>
    <w:rsid w:val="00E317FB"/>
    <w:rsid w:val="00E37450"/>
    <w:rsid w:val="00E45DD2"/>
    <w:rsid w:val="00E46E1B"/>
    <w:rsid w:val="00E542C8"/>
    <w:rsid w:val="00E54DBA"/>
    <w:rsid w:val="00E54F9F"/>
    <w:rsid w:val="00E56F9D"/>
    <w:rsid w:val="00E6418D"/>
    <w:rsid w:val="00E6478B"/>
    <w:rsid w:val="00E64E62"/>
    <w:rsid w:val="00E6636D"/>
    <w:rsid w:val="00E77244"/>
    <w:rsid w:val="00E83C6B"/>
    <w:rsid w:val="00E8553A"/>
    <w:rsid w:val="00E8678A"/>
    <w:rsid w:val="00E972E3"/>
    <w:rsid w:val="00EA40E0"/>
    <w:rsid w:val="00EA6091"/>
    <w:rsid w:val="00EB1A24"/>
    <w:rsid w:val="00EB1F77"/>
    <w:rsid w:val="00EB563F"/>
    <w:rsid w:val="00EC0D7D"/>
    <w:rsid w:val="00EC1F15"/>
    <w:rsid w:val="00EC2DA7"/>
    <w:rsid w:val="00ED4DA8"/>
    <w:rsid w:val="00ED5393"/>
    <w:rsid w:val="00ED6364"/>
    <w:rsid w:val="00EE3197"/>
    <w:rsid w:val="00EE3501"/>
    <w:rsid w:val="00EE6855"/>
    <w:rsid w:val="00EF2156"/>
    <w:rsid w:val="00EF370C"/>
    <w:rsid w:val="00EF3F14"/>
    <w:rsid w:val="00EF6F17"/>
    <w:rsid w:val="00F01B78"/>
    <w:rsid w:val="00F066F3"/>
    <w:rsid w:val="00F06760"/>
    <w:rsid w:val="00F06B1A"/>
    <w:rsid w:val="00F10110"/>
    <w:rsid w:val="00F13670"/>
    <w:rsid w:val="00F208E0"/>
    <w:rsid w:val="00F210B1"/>
    <w:rsid w:val="00F22D97"/>
    <w:rsid w:val="00F33ACE"/>
    <w:rsid w:val="00F3466C"/>
    <w:rsid w:val="00F427B5"/>
    <w:rsid w:val="00F50344"/>
    <w:rsid w:val="00F50A7D"/>
    <w:rsid w:val="00F51C41"/>
    <w:rsid w:val="00F52B0F"/>
    <w:rsid w:val="00F63EB6"/>
    <w:rsid w:val="00F65E9C"/>
    <w:rsid w:val="00F67AC8"/>
    <w:rsid w:val="00F709A5"/>
    <w:rsid w:val="00F715D5"/>
    <w:rsid w:val="00F76C31"/>
    <w:rsid w:val="00F807AD"/>
    <w:rsid w:val="00F83949"/>
    <w:rsid w:val="00F852BF"/>
    <w:rsid w:val="00F86118"/>
    <w:rsid w:val="00F96C5D"/>
    <w:rsid w:val="00FA0072"/>
    <w:rsid w:val="00FA26C2"/>
    <w:rsid w:val="00FA2F81"/>
    <w:rsid w:val="00FA368A"/>
    <w:rsid w:val="00FA36D3"/>
    <w:rsid w:val="00FA4AC1"/>
    <w:rsid w:val="00FA5DEA"/>
    <w:rsid w:val="00FA70F6"/>
    <w:rsid w:val="00FB38D3"/>
    <w:rsid w:val="00FB7AF7"/>
    <w:rsid w:val="00FC2162"/>
    <w:rsid w:val="00FC2BBB"/>
    <w:rsid w:val="00FC632A"/>
    <w:rsid w:val="00FE068C"/>
    <w:rsid w:val="00FE1681"/>
    <w:rsid w:val="00FE6F11"/>
    <w:rsid w:val="00FE7608"/>
    <w:rsid w:val="00FF1FB4"/>
    <w:rsid w:val="00FF6D96"/>
    <w:rsid w:val="0F5B1FC1"/>
    <w:rsid w:val="26A7A207"/>
    <w:rsid w:val="31CD313D"/>
    <w:rsid w:val="337CD6C3"/>
    <w:rsid w:val="35AF6877"/>
    <w:rsid w:val="3B78C1F9"/>
    <w:rsid w:val="3C47BDAD"/>
    <w:rsid w:val="49F9B80E"/>
    <w:rsid w:val="52719460"/>
    <w:rsid w:val="5F99D3B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kern w:val="2"/>
      <w:sz w:val="22"/>
      <w:szCs w:val="22"/>
      <w:lang w:val="en-GB" w:eastAsia="en-US" w:bidi="ar-SA"/>
      <w14:ligatures w14:val="standardContextual"/>
    </w:rPr>
  </w:style>
  <w:style w:type="paragraph" w:styleId="2">
    <w:name w:val="heading 1"/>
    <w:basedOn w:val="1"/>
    <w:next w:val="1"/>
    <w:link w:val="36"/>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37"/>
    <w:semiHidden/>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Balloon Text"/>
    <w:basedOn w:val="1"/>
    <w:link w:val="28"/>
    <w:semiHidden/>
    <w:unhideWhenUsed/>
    <w:uiPriority w:val="99"/>
    <w:pPr>
      <w:spacing w:after="0" w:line="240" w:lineRule="auto"/>
    </w:pPr>
    <w:rPr>
      <w:rFonts w:ascii="Segoe UI" w:hAnsi="Segoe UI" w:cs="Segoe UI"/>
      <w:sz w:val="18"/>
      <w:szCs w:val="18"/>
    </w:rPr>
  </w:style>
  <w:style w:type="character" w:styleId="7">
    <w:name w:val="annotation reference"/>
    <w:basedOn w:val="4"/>
    <w:semiHidden/>
    <w:unhideWhenUsed/>
    <w:uiPriority w:val="99"/>
    <w:rPr>
      <w:sz w:val="16"/>
      <w:szCs w:val="16"/>
    </w:rPr>
  </w:style>
  <w:style w:type="paragraph" w:styleId="8">
    <w:name w:val="annotation text"/>
    <w:basedOn w:val="1"/>
    <w:link w:val="23"/>
    <w:unhideWhenUsed/>
    <w:uiPriority w:val="99"/>
    <w:pPr>
      <w:spacing w:line="240" w:lineRule="auto"/>
    </w:pPr>
    <w:rPr>
      <w:sz w:val="20"/>
      <w:szCs w:val="20"/>
    </w:rPr>
  </w:style>
  <w:style w:type="paragraph" w:styleId="9">
    <w:name w:val="annotation subject"/>
    <w:basedOn w:val="8"/>
    <w:next w:val="8"/>
    <w:link w:val="27"/>
    <w:semiHidden/>
    <w:unhideWhenUsed/>
    <w:uiPriority w:val="99"/>
    <w:rPr>
      <w:b/>
      <w:bCs/>
    </w:rPr>
  </w:style>
  <w:style w:type="character" w:styleId="10">
    <w:name w:val="Emphasis"/>
    <w:basedOn w:val="4"/>
    <w:qFormat/>
    <w:uiPriority w:val="20"/>
    <w:rPr>
      <w:i/>
      <w:iCs/>
    </w:rPr>
  </w:style>
  <w:style w:type="character" w:styleId="11">
    <w:name w:val="endnote reference"/>
    <w:basedOn w:val="4"/>
    <w:semiHidden/>
    <w:unhideWhenUsed/>
    <w:uiPriority w:val="99"/>
    <w:rPr>
      <w:vertAlign w:val="superscript"/>
    </w:rPr>
  </w:style>
  <w:style w:type="paragraph" w:styleId="12">
    <w:name w:val="endnote text"/>
    <w:basedOn w:val="1"/>
    <w:link w:val="31"/>
    <w:semiHidden/>
    <w:unhideWhenUsed/>
    <w:uiPriority w:val="99"/>
    <w:pPr>
      <w:spacing w:after="0" w:line="240" w:lineRule="auto"/>
    </w:pPr>
    <w:rPr>
      <w:sz w:val="20"/>
      <w:szCs w:val="20"/>
    </w:rPr>
  </w:style>
  <w:style w:type="character" w:styleId="13">
    <w:name w:val="FollowedHyperlink"/>
    <w:basedOn w:val="4"/>
    <w:semiHidden/>
    <w:unhideWhenUsed/>
    <w:uiPriority w:val="99"/>
    <w:rPr>
      <w:color w:val="954F72" w:themeColor="followedHyperlink"/>
      <w:u w:val="single"/>
      <w14:textFill>
        <w14:solidFill>
          <w14:schemeClr w14:val="folHlink"/>
        </w14:solidFill>
      </w14:textFill>
    </w:rPr>
  </w:style>
  <w:style w:type="paragraph" w:styleId="14">
    <w:name w:val="footer"/>
    <w:basedOn w:val="1"/>
    <w:link w:val="25"/>
    <w:unhideWhenUsed/>
    <w:uiPriority w:val="99"/>
    <w:pPr>
      <w:tabs>
        <w:tab w:val="center" w:pos="4513"/>
        <w:tab w:val="right" w:pos="9026"/>
      </w:tabs>
      <w:spacing w:after="0" w:line="240" w:lineRule="auto"/>
    </w:pPr>
  </w:style>
  <w:style w:type="character" w:styleId="15">
    <w:name w:val="footnote reference"/>
    <w:basedOn w:val="4"/>
    <w:unhideWhenUsed/>
    <w:uiPriority w:val="99"/>
    <w:rPr>
      <w:vertAlign w:val="superscript"/>
    </w:rPr>
  </w:style>
  <w:style w:type="paragraph" w:styleId="16">
    <w:name w:val="footnote text"/>
    <w:basedOn w:val="1"/>
    <w:link w:val="26"/>
    <w:semiHidden/>
    <w:unhideWhenUsed/>
    <w:uiPriority w:val="99"/>
    <w:pPr>
      <w:spacing w:after="0" w:line="240" w:lineRule="auto"/>
    </w:pPr>
    <w:rPr>
      <w:sz w:val="20"/>
      <w:szCs w:val="20"/>
    </w:rPr>
  </w:style>
  <w:style w:type="paragraph" w:styleId="17">
    <w:name w:val="header"/>
    <w:basedOn w:val="1"/>
    <w:link w:val="24"/>
    <w:unhideWhenUsed/>
    <w:uiPriority w:val="99"/>
    <w:pPr>
      <w:tabs>
        <w:tab w:val="center" w:pos="4513"/>
        <w:tab w:val="right" w:pos="9026"/>
      </w:tabs>
      <w:spacing w:after="0" w:line="240" w:lineRule="auto"/>
    </w:pPr>
  </w:style>
  <w:style w:type="character" w:styleId="18">
    <w:name w:val="Hyperlink"/>
    <w:basedOn w:val="4"/>
    <w:unhideWhenUsed/>
    <w:uiPriority w:val="99"/>
    <w:rPr>
      <w:color w:val="0563C1" w:themeColor="hyperlink"/>
      <w:u w:val="single"/>
      <w14:textFill>
        <w14:solidFill>
          <w14:schemeClr w14:val="hlink"/>
        </w14:solidFill>
      </w14:textFill>
    </w:rPr>
  </w:style>
  <w:style w:type="paragraph" w:styleId="1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20">
    <w:name w:val="Strong"/>
    <w:basedOn w:val="4"/>
    <w:qFormat/>
    <w:uiPriority w:val="22"/>
    <w:rPr>
      <w:b/>
      <w:bCs/>
    </w:rPr>
  </w:style>
  <w:style w:type="paragraph" w:styleId="21">
    <w:name w:val="List Paragraph"/>
    <w:basedOn w:val="1"/>
    <w:link w:val="32"/>
    <w:qFormat/>
    <w:uiPriority w:val="34"/>
    <w:pPr>
      <w:ind w:left="720"/>
      <w:contextualSpacing/>
    </w:pPr>
  </w:style>
  <w:style w:type="character" w:customStyle="1" w:styleId="22">
    <w:name w:val="Unresolved Mention1"/>
    <w:basedOn w:val="4"/>
    <w:semiHidden/>
    <w:unhideWhenUsed/>
    <w:uiPriority w:val="99"/>
    <w:rPr>
      <w:color w:val="605E5C"/>
      <w:shd w:val="clear" w:color="auto" w:fill="E1DFDD"/>
    </w:rPr>
  </w:style>
  <w:style w:type="character" w:customStyle="1" w:styleId="23">
    <w:name w:val="Comment Text Char"/>
    <w:basedOn w:val="4"/>
    <w:link w:val="8"/>
    <w:uiPriority w:val="99"/>
    <w:rPr>
      <w:sz w:val="20"/>
      <w:szCs w:val="20"/>
    </w:rPr>
  </w:style>
  <w:style w:type="character" w:customStyle="1" w:styleId="24">
    <w:name w:val="Header Char"/>
    <w:basedOn w:val="4"/>
    <w:link w:val="17"/>
    <w:uiPriority w:val="99"/>
  </w:style>
  <w:style w:type="character" w:customStyle="1" w:styleId="25">
    <w:name w:val="Footer Char"/>
    <w:basedOn w:val="4"/>
    <w:link w:val="14"/>
    <w:uiPriority w:val="99"/>
  </w:style>
  <w:style w:type="character" w:customStyle="1" w:styleId="26">
    <w:name w:val="Footnote Text Char"/>
    <w:basedOn w:val="4"/>
    <w:link w:val="16"/>
    <w:semiHidden/>
    <w:uiPriority w:val="99"/>
    <w:rPr>
      <w:sz w:val="20"/>
      <w:szCs w:val="20"/>
    </w:rPr>
  </w:style>
  <w:style w:type="character" w:customStyle="1" w:styleId="27">
    <w:name w:val="Comment Subject Char"/>
    <w:basedOn w:val="23"/>
    <w:link w:val="9"/>
    <w:semiHidden/>
    <w:uiPriority w:val="99"/>
    <w:rPr>
      <w:b/>
      <w:bCs/>
      <w:sz w:val="20"/>
      <w:szCs w:val="20"/>
    </w:rPr>
  </w:style>
  <w:style w:type="character" w:customStyle="1" w:styleId="28">
    <w:name w:val="Balloon Text Char"/>
    <w:basedOn w:val="4"/>
    <w:link w:val="6"/>
    <w:semiHidden/>
    <w:uiPriority w:val="99"/>
    <w:rPr>
      <w:rFonts w:ascii="Segoe UI" w:hAnsi="Segoe UI" w:cs="Segoe UI"/>
      <w:sz w:val="18"/>
      <w:szCs w:val="18"/>
    </w:rPr>
  </w:style>
  <w:style w:type="paragraph" w:customStyle="1" w:styleId="29">
    <w:name w:val="Revision"/>
    <w:hidden/>
    <w:semiHidden/>
    <w:uiPriority w:val="99"/>
    <w:pPr>
      <w:spacing w:after="0" w:line="240" w:lineRule="auto"/>
    </w:pPr>
    <w:rPr>
      <w:rFonts w:asciiTheme="minorHAnsi" w:hAnsiTheme="minorHAnsi" w:eastAsiaTheme="minorEastAsia" w:cstheme="minorBidi"/>
      <w:kern w:val="2"/>
      <w:sz w:val="22"/>
      <w:szCs w:val="22"/>
      <w:lang w:val="en-GB" w:eastAsia="en-US" w:bidi="ar-SA"/>
      <w14:ligatures w14:val="standardContextual"/>
    </w:rPr>
  </w:style>
  <w:style w:type="character" w:customStyle="1" w:styleId="30">
    <w:name w:val="Unresolved Mention2"/>
    <w:basedOn w:val="4"/>
    <w:semiHidden/>
    <w:unhideWhenUsed/>
    <w:uiPriority w:val="99"/>
    <w:rPr>
      <w:color w:val="605E5C"/>
      <w:shd w:val="clear" w:color="auto" w:fill="E1DFDD"/>
    </w:rPr>
  </w:style>
  <w:style w:type="character" w:customStyle="1" w:styleId="31">
    <w:name w:val="Endnote Text Char"/>
    <w:basedOn w:val="4"/>
    <w:link w:val="12"/>
    <w:semiHidden/>
    <w:uiPriority w:val="99"/>
    <w:rPr>
      <w:sz w:val="20"/>
      <w:szCs w:val="20"/>
    </w:rPr>
  </w:style>
  <w:style w:type="character" w:customStyle="1" w:styleId="32">
    <w:name w:val="List Paragraph Char"/>
    <w:basedOn w:val="4"/>
    <w:link w:val="21"/>
    <w:qFormat/>
    <w:locked/>
    <w:uiPriority w:val="34"/>
  </w:style>
  <w:style w:type="character" w:customStyle="1" w:styleId="33">
    <w:name w:val="pinyin3"/>
    <w:basedOn w:val="4"/>
    <w:uiPriority w:val="0"/>
  </w:style>
  <w:style w:type="character" w:customStyle="1" w:styleId="34">
    <w:name w:val="Unresolved Mention3"/>
    <w:basedOn w:val="4"/>
    <w:semiHidden/>
    <w:unhideWhenUsed/>
    <w:uiPriority w:val="99"/>
    <w:rPr>
      <w:color w:val="605E5C"/>
      <w:shd w:val="clear" w:color="auto" w:fill="E1DFDD"/>
    </w:rPr>
  </w:style>
  <w:style w:type="character" w:customStyle="1" w:styleId="35">
    <w:name w:val="Mention1"/>
    <w:basedOn w:val="4"/>
    <w:unhideWhenUsed/>
    <w:uiPriority w:val="99"/>
    <w:rPr>
      <w:color w:val="2B579A"/>
      <w:shd w:val="clear" w:color="auto" w:fill="E1DFDD"/>
    </w:rPr>
  </w:style>
  <w:style w:type="character" w:customStyle="1" w:styleId="36">
    <w:name w:val="Heading 1 Char"/>
    <w:basedOn w:val="4"/>
    <w:link w:val="2"/>
    <w:uiPriority w:val="9"/>
    <w:rPr>
      <w:rFonts w:asciiTheme="majorHAnsi" w:hAnsiTheme="majorHAnsi" w:eastAsiaTheme="majorEastAsia" w:cstheme="majorBidi"/>
      <w:color w:val="2F5597" w:themeColor="accent1" w:themeShade="BF"/>
      <w:sz w:val="32"/>
      <w:szCs w:val="32"/>
    </w:rPr>
  </w:style>
  <w:style w:type="character" w:customStyle="1" w:styleId="37">
    <w:name w:val="Heading 2 Char"/>
    <w:basedOn w:val="4"/>
    <w:link w:val="3"/>
    <w:semiHidden/>
    <w:uiPriority w:val="9"/>
    <w:rPr>
      <w:rFonts w:asciiTheme="majorHAnsi" w:hAnsiTheme="majorHAnsi" w:eastAsiaTheme="majorEastAsia" w:cstheme="majorBidi"/>
      <w:color w:val="2F5597" w:themeColor="accent1" w:themeShade="BF"/>
      <w:sz w:val="26"/>
      <w:szCs w:val="26"/>
    </w:rPr>
  </w:style>
  <w:style w:type="character" w:customStyle="1" w:styleId="38">
    <w:name w:val="Unresolved Mention"/>
    <w:basedOn w:val="4"/>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4.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56B5943AA7B0B4B94B10A5721A00675" ma:contentTypeVersion="19" ma:contentTypeDescription="Create a new document." ma:contentTypeScope="" ma:versionID="94a7129d0d0c14372a53ed1539a260c9">
  <xsd:schema xmlns:xsd="http://www.w3.org/2001/XMLSchema" xmlns:xs="http://www.w3.org/2001/XMLSchema" xmlns:p="http://schemas.microsoft.com/office/2006/metadata/properties" xmlns:ns2="0bc5f02f-418c-41c0-bc82-4d79895a5053" xmlns:ns3="24465145-3819-4f3b-96ca-1ab7007f57d2" targetNamespace="http://schemas.microsoft.com/office/2006/metadata/properties" ma:root="true" ma:fieldsID="62b858804c1ca6c5386b9116126bbd55" ns2:_="" ns3:_="">
    <xsd:import namespace="0bc5f02f-418c-41c0-bc82-4d79895a5053"/>
    <xsd:import namespace="24465145-3819-4f3b-96ca-1ab7007f57d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Location" minOccurs="0"/>
                <xsd:element ref="ns2:MediaServiceEventHashCode" minOccurs="0"/>
                <xsd:element ref="ns2:MediaServiceGenerationTim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c5f02f-418c-41c0-bc82-4d79895a505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465145-3819-4f3b-96ca-1ab7007f57d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6f10571-d9ff-4674-95bb-1859d8b81f5a}" ma:internalName="TaxCatchAll" ma:showField="CatchAllData" ma:web="24465145-3819-4f3b-96ca-1ab7007f57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bc5f02f-418c-41c0-bc82-4d79895a5053">
      <Terms xmlns="http://schemas.microsoft.com/office/infopath/2007/PartnerControls"/>
    </lcf76f155ced4ddcb4097134ff3c332f>
    <TaxCatchAll xmlns="24465145-3819-4f3b-96ca-1ab7007f57d2" xsi:nil="true"/>
  </documentManagement>
</p:properties>
</file>

<file path=customXml/itemProps1.xml><?xml version="1.0" encoding="utf-8"?>
<ds:datastoreItem xmlns:ds="http://schemas.openxmlformats.org/officeDocument/2006/customXml" ds:itemID="{0B5F0A58-D50F-4A4B-973B-B1A8A8F6DBD5}">
  <ds:schemaRefs/>
</ds:datastoreItem>
</file>

<file path=customXml/itemProps2.xml><?xml version="1.0" encoding="utf-8"?>
<ds:datastoreItem xmlns:ds="http://schemas.openxmlformats.org/officeDocument/2006/customXml" ds:itemID="{7A6F5611-373F-4E0C-AC67-85CDCB13748A}">
  <ds:schemaRefs/>
</ds:datastoreItem>
</file>

<file path=customXml/itemProps3.xml><?xml version="1.0" encoding="utf-8"?>
<ds:datastoreItem xmlns:ds="http://schemas.openxmlformats.org/officeDocument/2006/customXml" ds:itemID="{BDBA1069-9AF4-4D97-A7CE-360B5B6DA7C0}">
  <ds:schemaRefs/>
</ds:datastoreItem>
</file>

<file path=customXml/itemProps4.xml><?xml version="1.0" encoding="utf-8"?>
<ds:datastoreItem xmlns:ds="http://schemas.openxmlformats.org/officeDocument/2006/customXml" ds:itemID="{E282736A-9F43-4EB3-898C-C36E317BCC8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800</Words>
  <Characters>4564</Characters>
  <Lines>38</Lines>
  <Paragraphs>10</Paragraphs>
  <TotalTime>0</TotalTime>
  <ScaleCrop>false</ScaleCrop>
  <LinksUpToDate>false</LinksUpToDate>
  <CharactersWithSpaces>5354</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2025-07-29T03:47:00Z</dcterms:created>
  <dc:creator>Dominic Shaw-Newstead (Ketchum)</dc:creator>
  <cp:lastModifiedBy>Arief Burhan</cp:lastModifiedBy>
  <dcterms:modified xsi:type="dcterms:W3CDTF">2025-07-29T04:56:34Z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e8ed9d8fddd0ee55aee4e5e03f0901f25105abd37088d97b63bba1484e8724ee</vt:lpwstr>
  </property>
  <property fmtid="{D5CDD505-2E9C-101B-9397-08002B2CF9AE}" pid="4" name="ContentTypeId">
    <vt:lpwstr>0x010100756B5943AA7B0B4B94B10A5721A00675</vt:lpwstr>
  </property>
  <property fmtid="{D5CDD505-2E9C-101B-9397-08002B2CF9AE}" pid="5" name="MediaServiceImageTags">
    <vt:lpwstr/>
  </property>
  <property fmtid="{D5CDD505-2E9C-101B-9397-08002B2CF9AE}" pid="6" name="KSOProductBuildVer">
    <vt:lpwstr>1033-12.2.0.21931</vt:lpwstr>
  </property>
  <property fmtid="{D5CDD505-2E9C-101B-9397-08002B2CF9AE}" pid="7" name="ICV">
    <vt:lpwstr>1DF7C7B5B20A44ABAB07E0A8EC7DEDE3_12</vt:lpwstr>
  </property>
</Properties>
</file>