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7A9C0" w14:textId="77777777" w:rsidR="00795C16" w:rsidRDefault="00D07378" w:rsidP="00795C16">
      <w:pPr>
        <w:rPr>
          <w:rFonts w:asciiTheme="majorHAnsi" w:eastAsia="Arial" w:hAnsiTheme="majorHAnsi" w:cstheme="majorHAnsi"/>
          <w:b/>
          <w:bCs/>
          <w:sz w:val="22"/>
          <w:szCs w:val="22"/>
        </w:rPr>
      </w:pPr>
      <w:r w:rsidRPr="00795C16">
        <w:rPr>
          <w:rFonts w:asciiTheme="majorHAnsi" w:eastAsia="Arial" w:hAnsiTheme="majorHAnsi" w:cstheme="majorHAnsi"/>
          <w:b/>
          <w:bCs/>
          <w:sz w:val="22"/>
          <w:szCs w:val="22"/>
        </w:rPr>
        <w:t>SIARAN PERS</w:t>
      </w:r>
    </w:p>
    <w:p w14:paraId="074F8E5D" w14:textId="77777777" w:rsidR="00795C16" w:rsidRDefault="00795C16" w:rsidP="00795C16">
      <w:pPr>
        <w:rPr>
          <w:rFonts w:asciiTheme="majorHAnsi" w:eastAsia="Arial" w:hAnsiTheme="majorHAnsi" w:cstheme="majorHAnsi"/>
          <w:b/>
          <w:bCs/>
          <w:sz w:val="22"/>
          <w:szCs w:val="22"/>
        </w:rPr>
      </w:pPr>
    </w:p>
    <w:p w14:paraId="54B65B86" w14:textId="2AA7ED83" w:rsidR="00454CE6" w:rsidRPr="00795C16" w:rsidRDefault="00D07378" w:rsidP="00795C16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795C16">
        <w:rPr>
          <w:rFonts w:ascii="Calibri" w:eastAsia="Arial" w:hAnsi="Calibri" w:cs="Calibri"/>
          <w:b/>
          <w:bCs/>
          <w:color w:val="000000"/>
          <w:sz w:val="28"/>
          <w:szCs w:val="28"/>
        </w:rPr>
        <w:t xml:space="preserve">Samsung </w:t>
      </w:r>
      <w:proofErr w:type="spellStart"/>
      <w:r w:rsidRPr="00795C16">
        <w:rPr>
          <w:rFonts w:ascii="Calibri" w:eastAsia="Arial" w:hAnsi="Calibri" w:cs="Calibri"/>
          <w:b/>
          <w:bCs/>
          <w:color w:val="000000"/>
          <w:sz w:val="28"/>
          <w:szCs w:val="28"/>
        </w:rPr>
        <w:t>Perkenalkan</w:t>
      </w:r>
      <w:proofErr w:type="spellEnd"/>
      <w:r w:rsidRPr="00795C16">
        <w:rPr>
          <w:rFonts w:ascii="Calibri" w:eastAsia="Arial" w:hAnsi="Calibri" w:cs="Calibri"/>
          <w:b/>
          <w:bCs/>
          <w:color w:val="000000"/>
          <w:sz w:val="28"/>
          <w:szCs w:val="28"/>
        </w:rPr>
        <w:t xml:space="preserve"> </w:t>
      </w:r>
      <w:proofErr w:type="spellStart"/>
      <w:r w:rsidRPr="00795C16">
        <w:rPr>
          <w:rFonts w:ascii="Calibri" w:eastAsia="Arial" w:hAnsi="Calibri" w:cs="Calibri"/>
          <w:b/>
          <w:bCs/>
          <w:color w:val="000000"/>
          <w:sz w:val="28"/>
          <w:szCs w:val="28"/>
        </w:rPr>
        <w:t>Inovasi</w:t>
      </w:r>
      <w:proofErr w:type="spellEnd"/>
      <w:r w:rsidRPr="00795C16">
        <w:rPr>
          <w:rFonts w:ascii="Calibri" w:eastAsia="Arial" w:hAnsi="Calibri" w:cs="Calibri"/>
          <w:b/>
          <w:bCs/>
          <w:color w:val="000000"/>
          <w:sz w:val="28"/>
          <w:szCs w:val="28"/>
        </w:rPr>
        <w:t xml:space="preserve"> AI </w:t>
      </w:r>
      <w:proofErr w:type="spellStart"/>
      <w:r w:rsidRPr="00795C16">
        <w:rPr>
          <w:rFonts w:ascii="Calibri" w:eastAsia="Arial" w:hAnsi="Calibri" w:cs="Calibri"/>
          <w:b/>
          <w:bCs/>
          <w:color w:val="000000"/>
          <w:sz w:val="28"/>
          <w:szCs w:val="28"/>
        </w:rPr>
        <w:t>untuk</w:t>
      </w:r>
      <w:proofErr w:type="spellEnd"/>
      <w:r w:rsidRPr="00795C16">
        <w:rPr>
          <w:rFonts w:ascii="Calibri" w:eastAsia="Arial" w:hAnsi="Calibri" w:cs="Calibri"/>
          <w:b/>
          <w:bCs/>
          <w:color w:val="000000"/>
          <w:sz w:val="28"/>
          <w:szCs w:val="28"/>
        </w:rPr>
        <w:t xml:space="preserve"> </w:t>
      </w:r>
      <w:proofErr w:type="spellStart"/>
      <w:r w:rsidRPr="00795C16">
        <w:rPr>
          <w:rFonts w:ascii="Calibri" w:eastAsia="Arial" w:hAnsi="Calibri" w:cs="Calibri"/>
          <w:b/>
          <w:bCs/>
          <w:color w:val="000000"/>
          <w:sz w:val="28"/>
          <w:szCs w:val="28"/>
        </w:rPr>
        <w:t>Perangkat</w:t>
      </w:r>
      <w:proofErr w:type="spellEnd"/>
      <w:r w:rsidRPr="00795C16">
        <w:rPr>
          <w:rFonts w:ascii="Calibri" w:eastAsia="Arial" w:hAnsi="Calibri" w:cs="Calibri"/>
          <w:b/>
          <w:bCs/>
          <w:color w:val="000000"/>
          <w:sz w:val="28"/>
          <w:szCs w:val="28"/>
        </w:rPr>
        <w:t xml:space="preserve"> </w:t>
      </w:r>
      <w:proofErr w:type="spellStart"/>
      <w:r w:rsidRPr="00795C16">
        <w:rPr>
          <w:rFonts w:ascii="Calibri" w:eastAsia="Arial" w:hAnsi="Calibri" w:cs="Calibri"/>
          <w:b/>
          <w:bCs/>
          <w:color w:val="000000"/>
          <w:sz w:val="28"/>
          <w:szCs w:val="28"/>
        </w:rPr>
        <w:t>Rumah</w:t>
      </w:r>
      <w:proofErr w:type="spellEnd"/>
      <w:r w:rsidRPr="00795C16">
        <w:rPr>
          <w:rFonts w:ascii="Calibri" w:eastAsia="Arial" w:hAnsi="Calibri" w:cs="Calibri"/>
          <w:b/>
          <w:bCs/>
          <w:color w:val="000000"/>
          <w:sz w:val="28"/>
          <w:szCs w:val="28"/>
        </w:rPr>
        <w:t xml:space="preserve"> </w:t>
      </w:r>
      <w:proofErr w:type="spellStart"/>
      <w:r w:rsidRPr="00795C16">
        <w:rPr>
          <w:rFonts w:ascii="Calibri" w:eastAsia="Arial" w:hAnsi="Calibri" w:cs="Calibri"/>
          <w:b/>
          <w:bCs/>
          <w:color w:val="000000"/>
          <w:sz w:val="28"/>
          <w:szCs w:val="28"/>
        </w:rPr>
        <w:t>Tangga</w:t>
      </w:r>
      <w:proofErr w:type="spellEnd"/>
      <w:r w:rsidRPr="00795C16">
        <w:rPr>
          <w:rFonts w:ascii="Calibri" w:eastAsia="Arial" w:hAnsi="Calibri" w:cs="Calibri"/>
          <w:b/>
          <w:bCs/>
          <w:color w:val="000000"/>
          <w:sz w:val="28"/>
          <w:szCs w:val="28"/>
        </w:rPr>
        <w:t xml:space="preserve"> dan Solusi </w:t>
      </w:r>
      <w:proofErr w:type="spellStart"/>
      <w:r w:rsidRPr="00795C16">
        <w:rPr>
          <w:rFonts w:ascii="Calibri" w:eastAsia="Arial" w:hAnsi="Calibri" w:cs="Calibri"/>
          <w:b/>
          <w:bCs/>
          <w:color w:val="000000"/>
          <w:sz w:val="28"/>
          <w:szCs w:val="28"/>
        </w:rPr>
        <w:t>Bisnis</w:t>
      </w:r>
      <w:proofErr w:type="spellEnd"/>
      <w:r w:rsidRPr="00795C16">
        <w:rPr>
          <w:rFonts w:ascii="Calibri" w:eastAsia="Arial" w:hAnsi="Calibri" w:cs="Calibri"/>
          <w:b/>
          <w:bCs/>
          <w:color w:val="000000"/>
          <w:sz w:val="28"/>
          <w:szCs w:val="28"/>
        </w:rPr>
        <w:t xml:space="preserve"> di Asia Tenggara dan </w:t>
      </w:r>
      <w:proofErr w:type="spellStart"/>
      <w:r w:rsidRPr="00795C16">
        <w:rPr>
          <w:rFonts w:ascii="Calibri" w:eastAsia="Arial" w:hAnsi="Calibri" w:cs="Calibri"/>
          <w:b/>
          <w:bCs/>
          <w:color w:val="000000"/>
          <w:sz w:val="28"/>
          <w:szCs w:val="28"/>
        </w:rPr>
        <w:t>Oseania</w:t>
      </w:r>
      <w:proofErr w:type="spellEnd"/>
    </w:p>
    <w:p w14:paraId="72E20FCC" w14:textId="77777777" w:rsidR="00454CE6" w:rsidRDefault="00454CE6">
      <w:pPr>
        <w:rPr>
          <w:rFonts w:ascii="Arial" w:eastAsia="Arial" w:hAnsi="Arial" w:cs="Arial"/>
          <w:i/>
          <w:iCs/>
          <w:sz w:val="18"/>
          <w:szCs w:val="18"/>
        </w:rPr>
      </w:pPr>
    </w:p>
    <w:p w14:paraId="6585096E" w14:textId="08A11FAD" w:rsidR="00454CE6" w:rsidRPr="00D64E3B" w:rsidRDefault="00D07378" w:rsidP="00D64E3B">
      <w:pPr>
        <w:numPr>
          <w:ilvl w:val="0"/>
          <w:numId w:val="1"/>
        </w:numPr>
        <w:pBdr>
          <w:top w:val="single" w:sz="4" w:space="4" w:color="000000"/>
          <w:left w:val="single" w:sz="4" w:space="4" w:color="000000"/>
          <w:bottom w:val="single" w:sz="4" w:space="4" w:color="000000"/>
          <w:right w:val="single" w:sz="4" w:space="4" w:color="000000"/>
          <w:between w:val="nil"/>
        </w:pBdr>
        <w:spacing w:line="278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D64E3B">
        <w:rPr>
          <w:rFonts w:ascii="Calibri" w:eastAsia="Arial" w:hAnsi="Calibri" w:cs="Calibri"/>
          <w:sz w:val="22"/>
          <w:szCs w:val="22"/>
        </w:rPr>
        <w:t xml:space="preserve">Samsung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memperkenalkan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inovasi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perangkat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rumah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tangga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berbasis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AI,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teknologi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AC, dan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solusi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laundry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komersial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kepada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lebih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dari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50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perwakilan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media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dari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Asia Tenggara.</w:t>
      </w:r>
    </w:p>
    <w:p w14:paraId="3BC7B8C6" w14:textId="77777777" w:rsidR="00454CE6" w:rsidRPr="00D64E3B" w:rsidRDefault="00D07378" w:rsidP="00D64E3B">
      <w:pPr>
        <w:numPr>
          <w:ilvl w:val="0"/>
          <w:numId w:val="1"/>
        </w:numPr>
        <w:pBdr>
          <w:top w:val="single" w:sz="4" w:space="4" w:color="000000"/>
          <w:left w:val="single" w:sz="4" w:space="4" w:color="000000"/>
          <w:bottom w:val="single" w:sz="4" w:space="4" w:color="000000"/>
          <w:right w:val="single" w:sz="4" w:space="4" w:color="000000"/>
          <w:between w:val="nil"/>
        </w:pBdr>
        <w:spacing w:line="278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D64E3B">
        <w:rPr>
          <w:rFonts w:ascii="Calibri" w:eastAsia="Arial" w:hAnsi="Calibri" w:cs="Calibri"/>
          <w:sz w:val="22"/>
          <w:szCs w:val="22"/>
        </w:rPr>
        <w:t xml:space="preserve">Acara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ini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menampilkan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inovasi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perangkat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rumah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tangga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Samsung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berbasis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AI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sekaligus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memberikan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gambaran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awal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mengenai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AC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ruangan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Samsung model 2027.</w:t>
      </w:r>
    </w:p>
    <w:p w14:paraId="78084869" w14:textId="77777777" w:rsidR="00454CE6" w:rsidRPr="00D64E3B" w:rsidRDefault="00D07378" w:rsidP="00D64E3B">
      <w:pPr>
        <w:numPr>
          <w:ilvl w:val="0"/>
          <w:numId w:val="1"/>
        </w:numPr>
        <w:pBdr>
          <w:top w:val="single" w:sz="4" w:space="4" w:color="000000"/>
          <w:left w:val="single" w:sz="4" w:space="4" w:color="000000"/>
          <w:bottom w:val="single" w:sz="4" w:space="4" w:color="000000"/>
          <w:right w:val="single" w:sz="4" w:space="4" w:color="000000"/>
          <w:between w:val="nil"/>
        </w:pBdr>
        <w:spacing w:line="278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D64E3B">
        <w:rPr>
          <w:rFonts w:ascii="Calibri" w:eastAsia="Arial" w:hAnsi="Calibri" w:cs="Calibri"/>
          <w:sz w:val="22"/>
          <w:szCs w:val="22"/>
        </w:rPr>
        <w:t xml:space="preserve">Seminar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turut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mendemonstrasikan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bagaimana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SmartThings, Home Appliance Remote Management (HRM), dan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dukungan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pembaruan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perangkat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lunak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jangka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panjang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membantu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meningkatkan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pengalaman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penggunaan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perangkat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setelah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D64E3B">
        <w:rPr>
          <w:rFonts w:ascii="Calibri" w:eastAsia="Arial" w:hAnsi="Calibri" w:cs="Calibri"/>
          <w:sz w:val="22"/>
          <w:szCs w:val="22"/>
        </w:rPr>
        <w:t>pembelian</w:t>
      </w:r>
      <w:proofErr w:type="spellEnd"/>
      <w:r w:rsidRPr="00D64E3B">
        <w:rPr>
          <w:rFonts w:ascii="Calibri" w:eastAsia="Arial" w:hAnsi="Calibri" w:cs="Calibri"/>
          <w:sz w:val="22"/>
          <w:szCs w:val="22"/>
        </w:rPr>
        <w:t>.</w:t>
      </w:r>
    </w:p>
    <w:p w14:paraId="65E5A618" w14:textId="463513AB" w:rsidR="004B324C" w:rsidRDefault="00056BB8">
      <w:pPr>
        <w:jc w:val="center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noProof/>
          <w:sz w:val="20"/>
          <w:szCs w:val="20"/>
        </w:rPr>
        <w:drawing>
          <wp:inline distT="0" distB="0" distL="0" distR="0" wp14:anchorId="7D4061DB" wp14:editId="60F4D560">
            <wp:extent cx="6272530" cy="4168140"/>
            <wp:effectExtent l="0" t="0" r="0" b="3810"/>
            <wp:docPr id="1" name="Picture 1" descr="Samsung memperkenalkan visi Bespoke AI untuk menghadirkan pengalaman yang lebih cerdas, efisien, dan andal, baik di rumah maupun untuk kebutuhan bisni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amsung memperkenalkan visi Bespoke AI untuk menghadirkan pengalaman yang lebih cerdas, efisien, dan andal, baik di rumah maupun untuk kebutuhan bisnis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2530" cy="416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CEE518" w14:textId="19FBA495" w:rsidR="00454CE6" w:rsidRPr="00BA0750" w:rsidRDefault="00D07378" w:rsidP="00BA0750">
      <w:pPr>
        <w:jc w:val="center"/>
        <w:rPr>
          <w:rFonts w:ascii="Calibri" w:eastAsia="Arial" w:hAnsi="Calibri" w:cs="Calibri"/>
          <w:i/>
          <w:iCs/>
          <w:sz w:val="22"/>
          <w:szCs w:val="22"/>
        </w:rPr>
      </w:pPr>
      <w:r w:rsidRPr="00BA0750">
        <w:rPr>
          <w:rFonts w:ascii="Calibri" w:eastAsia="Arial" w:hAnsi="Calibri" w:cs="Calibri"/>
          <w:i/>
          <w:iCs/>
          <w:sz w:val="22"/>
          <w:szCs w:val="22"/>
        </w:rPr>
        <w:t xml:space="preserve">Samsung </w:t>
      </w:r>
      <w:proofErr w:type="spellStart"/>
      <w:r w:rsidRPr="00BA0750">
        <w:rPr>
          <w:rFonts w:ascii="Calibri" w:eastAsia="Arial" w:hAnsi="Calibri" w:cs="Calibri"/>
          <w:i/>
          <w:iCs/>
          <w:sz w:val="22"/>
          <w:szCs w:val="22"/>
        </w:rPr>
        <w:t>memperkenalkan</w:t>
      </w:r>
      <w:proofErr w:type="spellEnd"/>
      <w:r w:rsidRPr="00BA0750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BA0750">
        <w:rPr>
          <w:rFonts w:ascii="Calibri" w:eastAsia="Arial" w:hAnsi="Calibri" w:cs="Calibri"/>
          <w:i/>
          <w:iCs/>
          <w:sz w:val="22"/>
          <w:szCs w:val="22"/>
        </w:rPr>
        <w:t>visi</w:t>
      </w:r>
      <w:proofErr w:type="spellEnd"/>
      <w:r w:rsidRPr="00BA0750">
        <w:rPr>
          <w:rFonts w:ascii="Calibri" w:eastAsia="Arial" w:hAnsi="Calibri" w:cs="Calibri"/>
          <w:i/>
          <w:iCs/>
          <w:sz w:val="22"/>
          <w:szCs w:val="22"/>
        </w:rPr>
        <w:t xml:space="preserve"> Bespoke AI </w:t>
      </w:r>
      <w:proofErr w:type="spellStart"/>
      <w:r w:rsidRPr="00BA0750">
        <w:rPr>
          <w:rFonts w:ascii="Calibri" w:eastAsia="Arial" w:hAnsi="Calibri" w:cs="Calibri"/>
          <w:i/>
          <w:iCs/>
          <w:sz w:val="22"/>
          <w:szCs w:val="22"/>
        </w:rPr>
        <w:t>untuk</w:t>
      </w:r>
      <w:proofErr w:type="spellEnd"/>
      <w:r w:rsidRPr="00BA0750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BA0750">
        <w:rPr>
          <w:rFonts w:ascii="Calibri" w:eastAsia="Arial" w:hAnsi="Calibri" w:cs="Calibri"/>
          <w:i/>
          <w:iCs/>
          <w:sz w:val="22"/>
          <w:szCs w:val="22"/>
        </w:rPr>
        <w:t>menghadirkan</w:t>
      </w:r>
      <w:proofErr w:type="spellEnd"/>
      <w:r w:rsidRPr="00BA0750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BA0750">
        <w:rPr>
          <w:rFonts w:ascii="Calibri" w:eastAsia="Arial" w:hAnsi="Calibri" w:cs="Calibri"/>
          <w:i/>
          <w:iCs/>
          <w:sz w:val="22"/>
          <w:szCs w:val="22"/>
        </w:rPr>
        <w:t>pengalaman</w:t>
      </w:r>
      <w:proofErr w:type="spellEnd"/>
      <w:r w:rsidRPr="00BA0750">
        <w:rPr>
          <w:rFonts w:ascii="Calibri" w:eastAsia="Arial" w:hAnsi="Calibri" w:cs="Calibri"/>
          <w:i/>
          <w:iCs/>
          <w:sz w:val="22"/>
          <w:szCs w:val="22"/>
        </w:rPr>
        <w:t xml:space="preserve"> yang </w:t>
      </w:r>
      <w:proofErr w:type="spellStart"/>
      <w:r w:rsidRPr="00BA0750">
        <w:rPr>
          <w:rFonts w:ascii="Calibri" w:eastAsia="Arial" w:hAnsi="Calibri" w:cs="Calibri"/>
          <w:i/>
          <w:iCs/>
          <w:sz w:val="22"/>
          <w:szCs w:val="22"/>
        </w:rPr>
        <w:t>lebih</w:t>
      </w:r>
      <w:proofErr w:type="spellEnd"/>
      <w:r w:rsidRPr="00BA0750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BA0750">
        <w:rPr>
          <w:rFonts w:ascii="Calibri" w:eastAsia="Arial" w:hAnsi="Calibri" w:cs="Calibri"/>
          <w:i/>
          <w:iCs/>
          <w:sz w:val="22"/>
          <w:szCs w:val="22"/>
        </w:rPr>
        <w:t>cerdas</w:t>
      </w:r>
      <w:proofErr w:type="spellEnd"/>
      <w:r w:rsidRPr="00BA0750">
        <w:rPr>
          <w:rFonts w:ascii="Calibri" w:eastAsia="Arial" w:hAnsi="Calibri" w:cs="Calibri"/>
          <w:i/>
          <w:iCs/>
          <w:sz w:val="22"/>
          <w:szCs w:val="22"/>
        </w:rPr>
        <w:t xml:space="preserve">, </w:t>
      </w:r>
      <w:proofErr w:type="spellStart"/>
      <w:r w:rsidRPr="00BA0750">
        <w:rPr>
          <w:rFonts w:ascii="Calibri" w:eastAsia="Arial" w:hAnsi="Calibri" w:cs="Calibri"/>
          <w:i/>
          <w:iCs/>
          <w:sz w:val="22"/>
          <w:szCs w:val="22"/>
        </w:rPr>
        <w:t>efisien</w:t>
      </w:r>
      <w:proofErr w:type="spellEnd"/>
      <w:r w:rsidRPr="00BA0750">
        <w:rPr>
          <w:rFonts w:ascii="Calibri" w:eastAsia="Arial" w:hAnsi="Calibri" w:cs="Calibri"/>
          <w:i/>
          <w:iCs/>
          <w:sz w:val="22"/>
          <w:szCs w:val="22"/>
        </w:rPr>
        <w:t xml:space="preserve">, dan </w:t>
      </w:r>
      <w:proofErr w:type="spellStart"/>
      <w:r w:rsidRPr="00BA0750">
        <w:rPr>
          <w:rFonts w:ascii="Calibri" w:eastAsia="Arial" w:hAnsi="Calibri" w:cs="Calibri"/>
          <w:i/>
          <w:iCs/>
          <w:sz w:val="22"/>
          <w:szCs w:val="22"/>
        </w:rPr>
        <w:t>andal</w:t>
      </w:r>
      <w:proofErr w:type="spellEnd"/>
      <w:r w:rsidRPr="00BA0750">
        <w:rPr>
          <w:rFonts w:ascii="Calibri" w:eastAsia="Arial" w:hAnsi="Calibri" w:cs="Calibri"/>
          <w:i/>
          <w:iCs/>
          <w:sz w:val="22"/>
          <w:szCs w:val="22"/>
        </w:rPr>
        <w:t xml:space="preserve">, </w:t>
      </w:r>
      <w:proofErr w:type="spellStart"/>
      <w:r w:rsidRPr="00BA0750">
        <w:rPr>
          <w:rFonts w:ascii="Calibri" w:eastAsia="Arial" w:hAnsi="Calibri" w:cs="Calibri"/>
          <w:i/>
          <w:iCs/>
          <w:sz w:val="22"/>
          <w:szCs w:val="22"/>
        </w:rPr>
        <w:t>baik</w:t>
      </w:r>
      <w:proofErr w:type="spellEnd"/>
      <w:r w:rsidRPr="00BA0750">
        <w:rPr>
          <w:rFonts w:ascii="Calibri" w:eastAsia="Arial" w:hAnsi="Calibri" w:cs="Calibri"/>
          <w:i/>
          <w:iCs/>
          <w:sz w:val="22"/>
          <w:szCs w:val="22"/>
        </w:rPr>
        <w:t xml:space="preserve"> di </w:t>
      </w:r>
      <w:proofErr w:type="spellStart"/>
      <w:r w:rsidRPr="00BA0750">
        <w:rPr>
          <w:rFonts w:ascii="Calibri" w:eastAsia="Arial" w:hAnsi="Calibri" w:cs="Calibri"/>
          <w:i/>
          <w:iCs/>
          <w:sz w:val="22"/>
          <w:szCs w:val="22"/>
        </w:rPr>
        <w:t>rumah</w:t>
      </w:r>
      <w:proofErr w:type="spellEnd"/>
      <w:r w:rsidRPr="00BA0750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BA0750">
        <w:rPr>
          <w:rFonts w:ascii="Calibri" w:eastAsia="Arial" w:hAnsi="Calibri" w:cs="Calibri"/>
          <w:i/>
          <w:iCs/>
          <w:sz w:val="22"/>
          <w:szCs w:val="22"/>
        </w:rPr>
        <w:t>maupun</w:t>
      </w:r>
      <w:proofErr w:type="spellEnd"/>
      <w:r w:rsidRPr="00BA0750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BA0750">
        <w:rPr>
          <w:rFonts w:ascii="Calibri" w:eastAsia="Arial" w:hAnsi="Calibri" w:cs="Calibri"/>
          <w:i/>
          <w:iCs/>
          <w:sz w:val="22"/>
          <w:szCs w:val="22"/>
        </w:rPr>
        <w:t>untuk</w:t>
      </w:r>
      <w:proofErr w:type="spellEnd"/>
      <w:r w:rsidRPr="00BA0750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BA0750">
        <w:rPr>
          <w:rFonts w:ascii="Calibri" w:eastAsia="Arial" w:hAnsi="Calibri" w:cs="Calibri"/>
          <w:i/>
          <w:iCs/>
          <w:sz w:val="22"/>
          <w:szCs w:val="22"/>
        </w:rPr>
        <w:t>kebutuhan</w:t>
      </w:r>
      <w:proofErr w:type="spellEnd"/>
      <w:r w:rsidRPr="00BA0750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BA0750">
        <w:rPr>
          <w:rFonts w:ascii="Calibri" w:eastAsia="Arial" w:hAnsi="Calibri" w:cs="Calibri"/>
          <w:i/>
          <w:iCs/>
          <w:sz w:val="22"/>
          <w:szCs w:val="22"/>
        </w:rPr>
        <w:t>bisnis</w:t>
      </w:r>
      <w:proofErr w:type="spellEnd"/>
      <w:r w:rsidRPr="00BA0750">
        <w:rPr>
          <w:rFonts w:ascii="Calibri" w:eastAsia="Arial" w:hAnsi="Calibri" w:cs="Calibri"/>
          <w:i/>
          <w:iCs/>
          <w:sz w:val="22"/>
          <w:szCs w:val="22"/>
        </w:rPr>
        <w:t>.</w:t>
      </w:r>
    </w:p>
    <w:p w14:paraId="4C37BAC9" w14:textId="370AD6E2" w:rsidR="00454CE6" w:rsidRPr="003F4232" w:rsidRDefault="00D07378" w:rsidP="003F4232">
      <w:pPr>
        <w:jc w:val="both"/>
        <w:rPr>
          <w:rFonts w:ascii="Calibri" w:eastAsia="Arial" w:hAnsi="Calibri" w:cs="Calibri"/>
          <w:sz w:val="22"/>
          <w:szCs w:val="22"/>
        </w:rPr>
      </w:pPr>
      <w:r w:rsidRPr="003F4232">
        <w:rPr>
          <w:rFonts w:ascii="Calibri" w:eastAsia="Arial" w:hAnsi="Calibri" w:cs="Calibri"/>
          <w:b/>
          <w:bCs/>
          <w:sz w:val="22"/>
          <w:szCs w:val="22"/>
        </w:rPr>
        <w:lastRenderedPageBreak/>
        <w:t xml:space="preserve">Jakarta, 14 </w:t>
      </w:r>
      <w:proofErr w:type="spellStart"/>
      <w:r w:rsidRPr="003F4232">
        <w:rPr>
          <w:rFonts w:ascii="Calibri" w:eastAsia="Arial" w:hAnsi="Calibri" w:cs="Calibri"/>
          <w:b/>
          <w:bCs/>
          <w:sz w:val="22"/>
          <w:szCs w:val="22"/>
        </w:rPr>
        <w:t>Oktober</w:t>
      </w:r>
      <w:proofErr w:type="spellEnd"/>
      <w:r w:rsidRPr="003F4232">
        <w:rPr>
          <w:rFonts w:ascii="Calibri" w:eastAsia="Arial" w:hAnsi="Calibri" w:cs="Calibri"/>
          <w:b/>
          <w:bCs/>
          <w:sz w:val="22"/>
          <w:szCs w:val="22"/>
        </w:rPr>
        <w:t xml:space="preserve"> 2026</w:t>
      </w:r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r w:rsidR="003F4232" w:rsidRPr="003F4232">
        <w:rPr>
          <w:rFonts w:ascii="Calibri" w:eastAsia="Arial" w:hAnsi="Calibri" w:cs="Calibri"/>
          <w:sz w:val="22"/>
          <w:szCs w:val="22"/>
        </w:rPr>
        <w:t>-</w:t>
      </w:r>
      <w:r w:rsidRPr="003F4232">
        <w:rPr>
          <w:rFonts w:ascii="Calibri" w:eastAsia="Arial" w:hAnsi="Calibri" w:cs="Calibri"/>
          <w:sz w:val="22"/>
          <w:szCs w:val="22"/>
        </w:rPr>
        <w:t xml:space="preserve"> Samsung Electronics Co., Ltd.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menggelar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The Brief 2026 di Hanoi, Vietnam, pada 14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Oktober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2026. Seminar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ini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memperkenalkan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inovasi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perangkat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rumah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tangga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berbasis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kecerdasan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buatan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(AI),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teknologi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heating, ventilation, and air conditioning (HVAC),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serta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solusi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laundry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komersial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Samsung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untuk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kebutuhan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konsumen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dan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pelaku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bisnis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di Asia Tenggara dan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Oseania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>.</w:t>
      </w:r>
    </w:p>
    <w:p w14:paraId="11058E9C" w14:textId="77777777" w:rsidR="00454CE6" w:rsidRPr="003F4232" w:rsidRDefault="00D07378" w:rsidP="003F4232">
      <w:pPr>
        <w:jc w:val="both"/>
        <w:rPr>
          <w:rFonts w:ascii="Calibri" w:eastAsia="Arial" w:hAnsi="Calibri" w:cs="Calibri"/>
          <w:sz w:val="22"/>
          <w:szCs w:val="22"/>
        </w:rPr>
      </w:pPr>
      <w:r w:rsidRPr="003F4232">
        <w:rPr>
          <w:rFonts w:ascii="Calibri" w:eastAsia="Arial" w:hAnsi="Calibri" w:cs="Calibri"/>
          <w:sz w:val="22"/>
          <w:szCs w:val="22"/>
        </w:rPr>
        <w:t xml:space="preserve">“Samsung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senantiasa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berupaya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menghadirkan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inovasi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yang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memberikan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nilai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nyata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bagi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konsumen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dan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pelaku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bisnis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.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Melalui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beragam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produk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dan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solusi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berbasis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AI, kami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menunjukkan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bagaimana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teknologi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dapat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mendukung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kebutuhan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sehari-hari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sekaligus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operasional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bisnis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,”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ujar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r w:rsidRPr="003F4232">
        <w:rPr>
          <w:rFonts w:ascii="Calibri" w:eastAsia="Arial" w:hAnsi="Calibri" w:cs="Calibri"/>
          <w:b/>
          <w:bCs/>
          <w:sz w:val="22"/>
          <w:szCs w:val="22"/>
        </w:rPr>
        <w:t>Bernard Ang, Regional Head of Home Appliances, Vice President Samsung Electronics Southeast Asia and Oceania.</w:t>
      </w:r>
      <w:r w:rsidRPr="003F4232">
        <w:rPr>
          <w:rFonts w:ascii="Calibri" w:eastAsia="Arial" w:hAnsi="Calibri" w:cs="Calibri"/>
          <w:sz w:val="22"/>
          <w:szCs w:val="22"/>
        </w:rPr>
        <w:t xml:space="preserve"> “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Produk-produk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kami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dirancang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untuk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menjawab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kebutuhan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pengguna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.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Ke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depannya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, kami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akan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terus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memperluas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manfaat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inovasi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bagi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lebih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banyak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pelanggan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meningkatkan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kenyamanan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dan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personalisasi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melalui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AI,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serta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memperkuat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keandalan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dan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daya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tahan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perangkat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untuk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rumah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maupun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bisnis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>.”</w:t>
      </w:r>
    </w:p>
    <w:p w14:paraId="1D3CA521" w14:textId="77777777" w:rsidR="00454CE6" w:rsidRPr="003F4232" w:rsidRDefault="00D07378" w:rsidP="003F4232">
      <w:pPr>
        <w:jc w:val="both"/>
        <w:rPr>
          <w:rFonts w:ascii="Calibri" w:eastAsia="Arial" w:hAnsi="Calibri" w:cs="Calibri"/>
          <w:sz w:val="22"/>
          <w:szCs w:val="22"/>
        </w:rPr>
      </w:pPr>
      <w:r w:rsidRPr="003F4232">
        <w:rPr>
          <w:rFonts w:ascii="Calibri" w:eastAsia="Arial" w:hAnsi="Calibri" w:cs="Calibri"/>
          <w:sz w:val="22"/>
          <w:szCs w:val="22"/>
        </w:rPr>
        <w:t xml:space="preserve">The Brief Hanoi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dihadiri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lebih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dari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50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jurnalis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dan influencer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dari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Indonesia, Malaysia, Singapura, Filipina, Thailand, dan Vietnam. Para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peserta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melihat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langsung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perangkat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terbaru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Samsung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dari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berbagai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kategori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termasuk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mesin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cuci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lemari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es, dan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pendingin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udara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>.</w:t>
      </w:r>
    </w:p>
    <w:p w14:paraId="3A97AE24" w14:textId="77777777" w:rsidR="00454CE6" w:rsidRPr="003F4232" w:rsidRDefault="00D07378" w:rsidP="003F4232">
      <w:pPr>
        <w:jc w:val="both"/>
        <w:rPr>
          <w:rFonts w:ascii="Calibri" w:eastAsia="Arial" w:hAnsi="Calibri" w:cs="Calibri"/>
          <w:sz w:val="22"/>
          <w:szCs w:val="22"/>
        </w:rPr>
      </w:pPr>
      <w:r w:rsidRPr="003F4232">
        <w:rPr>
          <w:rFonts w:ascii="Calibri" w:eastAsia="Arial" w:hAnsi="Calibri" w:cs="Calibri"/>
          <w:sz w:val="22"/>
          <w:szCs w:val="22"/>
        </w:rPr>
        <w:t xml:space="preserve">Acara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ini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berlangsung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di Samsung Business Experience Studio (BES) yang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baru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dibuka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di Hanoi. Studio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ini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menghadirkan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simulasi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penggunaan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produk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di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berbagai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industri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.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Melalui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ruang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ini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pengunjung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dapat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melihat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penerapan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solusi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Samsung di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sektor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pendidikan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perhotelan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, dan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lingkungan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komersial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lainnya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>.</w:t>
      </w:r>
    </w:p>
    <w:p w14:paraId="68007C09" w14:textId="77777777" w:rsidR="00454CE6" w:rsidRPr="003F4232" w:rsidRDefault="00D07378" w:rsidP="003F4232">
      <w:pPr>
        <w:spacing w:after="200"/>
        <w:jc w:val="both"/>
        <w:rPr>
          <w:rFonts w:ascii="Calibri" w:eastAsia="Arial" w:hAnsi="Calibri" w:cs="Calibri"/>
          <w:b/>
          <w:bCs/>
          <w:sz w:val="22"/>
          <w:szCs w:val="22"/>
          <w:u w:val="single"/>
        </w:rPr>
      </w:pPr>
      <w:proofErr w:type="spellStart"/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>Mengembangkan</w:t>
      </w:r>
      <w:proofErr w:type="spellEnd"/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 xml:space="preserve"> Solusi </w:t>
      </w:r>
      <w:proofErr w:type="spellStart"/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>Pendinginan</w:t>
      </w:r>
      <w:proofErr w:type="spellEnd"/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 xml:space="preserve"> </w:t>
      </w:r>
      <w:proofErr w:type="spellStart"/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>Pintar</w:t>
      </w:r>
      <w:proofErr w:type="spellEnd"/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 xml:space="preserve"> </w:t>
      </w:r>
      <w:proofErr w:type="spellStart"/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>untuk</w:t>
      </w:r>
      <w:proofErr w:type="spellEnd"/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 xml:space="preserve"> </w:t>
      </w:r>
      <w:proofErr w:type="spellStart"/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>Berbagai</w:t>
      </w:r>
      <w:proofErr w:type="spellEnd"/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 xml:space="preserve"> </w:t>
      </w:r>
      <w:proofErr w:type="spellStart"/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>Kebutuhan</w:t>
      </w:r>
      <w:proofErr w:type="spellEnd"/>
    </w:p>
    <w:p w14:paraId="74ACAC79" w14:textId="7DA46C28" w:rsidR="00056BB8" w:rsidRPr="003F4232" w:rsidRDefault="00056BB8" w:rsidP="003F4232">
      <w:pPr>
        <w:spacing w:after="200"/>
        <w:jc w:val="both"/>
        <w:rPr>
          <w:rFonts w:ascii="Calibri" w:eastAsia="Arial" w:hAnsi="Calibri" w:cs="Calibri"/>
          <w:noProof/>
          <w:sz w:val="22"/>
          <w:szCs w:val="22"/>
        </w:rPr>
      </w:pPr>
      <w:r w:rsidRPr="003F4232">
        <w:rPr>
          <w:rFonts w:ascii="Calibri" w:eastAsia="Arial" w:hAnsi="Calibri" w:cs="Calibri"/>
          <w:noProof/>
          <w:sz w:val="22"/>
          <w:szCs w:val="22"/>
        </w:rPr>
        <w:drawing>
          <wp:inline distT="0" distB="0" distL="0" distR="0" wp14:anchorId="27D63D0F" wp14:editId="74D35048">
            <wp:extent cx="6272530" cy="4166235"/>
            <wp:effectExtent l="0" t="0" r="0" b="5715"/>
            <wp:docPr id="8" name="Picture 8" descr="Samsung menampilkan solusi dan teknologi AC terbaru yang dirancang untuk mendukung pengalaman penggunaan yang lebih cerdas, efisien, dan andal di berbagai lingkung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Samsung menampilkan solusi dan teknologi AC terbaru yang dirancang untuk mendukung pengalaman penggunaan yang lebih cerdas, efisien, dan andal di berbagai lingkungan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2530" cy="4166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340C1" w14:textId="6FED10DC" w:rsidR="00454CE6" w:rsidRPr="003F4232" w:rsidRDefault="00D07378" w:rsidP="002A2855">
      <w:pPr>
        <w:spacing w:after="200"/>
        <w:jc w:val="center"/>
        <w:rPr>
          <w:rFonts w:ascii="Calibri" w:eastAsia="Arial" w:hAnsi="Calibri" w:cs="Calibri"/>
          <w:i/>
          <w:iCs/>
          <w:sz w:val="22"/>
          <w:szCs w:val="22"/>
        </w:rPr>
      </w:pPr>
      <w:r w:rsidRPr="003F4232">
        <w:rPr>
          <w:rFonts w:ascii="Calibri" w:eastAsia="Arial" w:hAnsi="Calibri" w:cs="Calibri"/>
          <w:i/>
          <w:iCs/>
          <w:sz w:val="22"/>
          <w:szCs w:val="22"/>
        </w:rPr>
        <w:lastRenderedPageBreak/>
        <w:t xml:space="preserve">Samsung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menampilkan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solusi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 dan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teknologi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 AC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terbaru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 yang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dirancang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untuk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mendukung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pengalaman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penggunaan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 yang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lebih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cerdas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,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efisien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, dan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andal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 di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berbagai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lingkungan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>.</w:t>
      </w:r>
    </w:p>
    <w:p w14:paraId="12F82400" w14:textId="77777777" w:rsidR="00454CE6" w:rsidRPr="003F4232" w:rsidRDefault="00D07378" w:rsidP="003F4232">
      <w:pPr>
        <w:spacing w:after="200"/>
        <w:jc w:val="both"/>
        <w:rPr>
          <w:rFonts w:ascii="Calibri" w:eastAsia="Arial" w:hAnsi="Calibri" w:cs="Calibri"/>
          <w:sz w:val="22"/>
          <w:szCs w:val="22"/>
        </w:rPr>
      </w:pPr>
      <w:r w:rsidRPr="003F4232">
        <w:rPr>
          <w:rFonts w:ascii="Calibri" w:eastAsia="Arial" w:hAnsi="Calibri" w:cs="Calibri"/>
          <w:sz w:val="22"/>
          <w:szCs w:val="22"/>
        </w:rPr>
        <w:t xml:space="preserve">Samsung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terus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memperluas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portofolio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r w:rsidRPr="003F4232">
        <w:rPr>
          <w:rFonts w:ascii="Calibri" w:eastAsia="Arial" w:hAnsi="Calibri" w:cs="Calibri"/>
          <w:b/>
          <w:bCs/>
          <w:sz w:val="22"/>
          <w:szCs w:val="22"/>
        </w:rPr>
        <w:t xml:space="preserve">AC </w:t>
      </w:r>
      <w:r w:rsidRPr="003F4232">
        <w:rPr>
          <w:rFonts w:ascii="Calibri" w:eastAsia="Arial" w:hAnsi="Calibri" w:cs="Calibri"/>
          <w:sz w:val="22"/>
          <w:szCs w:val="22"/>
        </w:rPr>
        <w:t>(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pemanas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ventilasi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, dan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pendingin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udara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)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untuk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hunian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dan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lingkungan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komersial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.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Portofolio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ini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mencakup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teknologi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berbasis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AI dan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konektivitas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SmartThings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untuk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mendukung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kebutuhan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pendinginan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yang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semakin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beragam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>.</w:t>
      </w:r>
    </w:p>
    <w:p w14:paraId="5489DF74" w14:textId="77777777" w:rsidR="00454CE6" w:rsidRPr="003F4232" w:rsidRDefault="00D07378" w:rsidP="003F4232">
      <w:pPr>
        <w:spacing w:after="200"/>
        <w:jc w:val="both"/>
        <w:rPr>
          <w:rFonts w:ascii="Calibri" w:eastAsia="Arial" w:hAnsi="Calibri" w:cs="Calibri"/>
          <w:sz w:val="22"/>
          <w:szCs w:val="22"/>
        </w:rPr>
      </w:pPr>
      <w:proofErr w:type="spellStart"/>
      <w:r w:rsidRPr="003F4232">
        <w:rPr>
          <w:rFonts w:ascii="Calibri" w:eastAsia="Arial" w:hAnsi="Calibri" w:cs="Calibri"/>
          <w:b/>
          <w:bCs/>
          <w:sz w:val="22"/>
          <w:szCs w:val="22"/>
        </w:rPr>
        <w:t>Teknologi</w:t>
      </w:r>
      <w:proofErr w:type="spellEnd"/>
      <w:r w:rsidRPr="003F4232">
        <w:rPr>
          <w:rFonts w:ascii="Calibri" w:eastAsia="Arial" w:hAnsi="Calibri" w:cs="Calibri"/>
          <w:b/>
          <w:bCs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b/>
          <w:bCs/>
          <w:sz w:val="22"/>
          <w:szCs w:val="22"/>
        </w:rPr>
        <w:t>WindFree</w:t>
      </w:r>
      <w:proofErr w:type="spellEnd"/>
      <w:r w:rsidRPr="003F4232">
        <w:rPr>
          <w:rFonts w:ascii="Calibri" w:eastAsia="Arial" w:hAnsi="Calibri" w:cs="Calibri"/>
          <w:b/>
          <w:bCs/>
          <w:sz w:val="22"/>
          <w:szCs w:val="22"/>
        </w:rPr>
        <w:t>™</w:t>
      </w:r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menjadi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salah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satu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keunggulan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utama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dalam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portofolio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AC Samsung dan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telah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dikembangkan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selama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lebih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dari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satu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dekade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.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Teknologi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ini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hadir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pada </w:t>
      </w:r>
      <w:r w:rsidRPr="003F4232">
        <w:rPr>
          <w:rFonts w:ascii="Calibri" w:eastAsia="Arial" w:hAnsi="Calibri" w:cs="Calibri"/>
          <w:b/>
          <w:bCs/>
          <w:sz w:val="22"/>
          <w:szCs w:val="22"/>
        </w:rPr>
        <w:t xml:space="preserve">AC Bespoke AI </w:t>
      </w:r>
      <w:proofErr w:type="spellStart"/>
      <w:r w:rsidRPr="003F4232">
        <w:rPr>
          <w:rFonts w:ascii="Calibri" w:eastAsia="Arial" w:hAnsi="Calibri" w:cs="Calibri"/>
          <w:b/>
          <w:bCs/>
          <w:sz w:val="22"/>
          <w:szCs w:val="22"/>
        </w:rPr>
        <w:t>WindFree</w:t>
      </w:r>
      <w:proofErr w:type="spellEnd"/>
      <w:r w:rsidRPr="003F4232">
        <w:rPr>
          <w:rFonts w:ascii="Calibri" w:eastAsia="Arial" w:hAnsi="Calibri" w:cs="Calibri"/>
          <w:b/>
          <w:bCs/>
          <w:sz w:val="22"/>
          <w:szCs w:val="22"/>
        </w:rPr>
        <w:t xml:space="preserve"> Pro</w:t>
      </w:r>
      <w:r w:rsidRPr="003F4232">
        <w:rPr>
          <w:rFonts w:ascii="Calibri" w:eastAsia="Arial" w:hAnsi="Calibri" w:cs="Calibri"/>
          <w:sz w:val="22"/>
          <w:szCs w:val="22"/>
        </w:rPr>
        <w:t xml:space="preserve">, yang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menggabungkan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desain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ramping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dengan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fitur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berbasis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AI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untuk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menghadirkan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kenyamanan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yang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lebih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personal. </w:t>
      </w:r>
      <w:r w:rsidRPr="003F4232">
        <w:rPr>
          <w:rFonts w:ascii="Calibri" w:eastAsia="Arial" w:hAnsi="Calibri" w:cs="Calibri"/>
          <w:b/>
          <w:bCs/>
          <w:sz w:val="22"/>
          <w:szCs w:val="22"/>
        </w:rPr>
        <w:t xml:space="preserve">AI Motion Wind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menyesuaikan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aliran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udara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berdasarkan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preferensi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dan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pergerakan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pengguna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. </w:t>
      </w:r>
    </w:p>
    <w:p w14:paraId="484E3B9C" w14:textId="77777777" w:rsidR="00454CE6" w:rsidRPr="003F4232" w:rsidRDefault="00D07378" w:rsidP="003F4232">
      <w:pPr>
        <w:spacing w:after="200"/>
        <w:jc w:val="both"/>
        <w:rPr>
          <w:rFonts w:ascii="Calibri" w:eastAsia="Arial" w:hAnsi="Calibri" w:cs="Calibri"/>
          <w:sz w:val="22"/>
          <w:szCs w:val="22"/>
        </w:rPr>
      </w:pPr>
      <w:proofErr w:type="spellStart"/>
      <w:r w:rsidRPr="003F4232">
        <w:rPr>
          <w:rFonts w:ascii="Calibri" w:eastAsia="Arial" w:hAnsi="Calibri" w:cs="Calibri"/>
          <w:sz w:val="22"/>
          <w:szCs w:val="22"/>
        </w:rPr>
        <w:t>Sementara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itu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>,</w:t>
      </w:r>
      <w:r w:rsidRPr="003F4232">
        <w:rPr>
          <w:rFonts w:ascii="Calibri" w:eastAsia="Arial" w:hAnsi="Calibri" w:cs="Calibri"/>
          <w:b/>
          <w:bCs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b/>
          <w:bCs/>
          <w:sz w:val="22"/>
          <w:szCs w:val="22"/>
        </w:rPr>
        <w:t>WindFree</w:t>
      </w:r>
      <w:proofErr w:type="spellEnd"/>
      <w:r w:rsidRPr="003F4232">
        <w:rPr>
          <w:rFonts w:ascii="Calibri" w:eastAsia="Arial" w:hAnsi="Calibri" w:cs="Calibri"/>
          <w:b/>
          <w:bCs/>
          <w:sz w:val="22"/>
          <w:szCs w:val="22"/>
        </w:rPr>
        <w:t>™ Wearable Good Sleep</w:t>
      </w:r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dapat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terhubung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dengan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perangkat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wearable yang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kompatibel</w:t>
      </w:r>
      <w:proofErr w:type="spellEnd"/>
      <w:r w:rsidRPr="003F4232">
        <w:rPr>
          <w:rFonts w:ascii="Calibri" w:eastAsia="Arial" w:hAnsi="Calibri" w:cs="Calibri"/>
          <w:sz w:val="22"/>
          <w:szCs w:val="22"/>
          <w:vertAlign w:val="superscript"/>
        </w:rPr>
        <w:footnoteReference w:id="1"/>
      </w:r>
      <w:r w:rsidRPr="003F4232">
        <w:rPr>
          <w:rFonts w:ascii="Calibri" w:eastAsia="Arial" w:hAnsi="Calibri" w:cs="Calibri"/>
          <w:sz w:val="22"/>
          <w:szCs w:val="22"/>
          <w:vertAlign w:val="superscript"/>
        </w:rPr>
        <w:t>.</w:t>
      </w:r>
      <w:r w:rsidRPr="003F4232">
        <w:rPr>
          <w:rFonts w:ascii="Calibri" w:eastAsia="Arial" w:hAnsi="Calibri" w:cs="Calibri"/>
          <w:sz w:val="22"/>
          <w:szCs w:val="22"/>
        </w:rPr>
        <w:t xml:space="preserve"> Fitur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ini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memanfaatkan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sinyal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tubuh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untuk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menyesuaikan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kinerja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pendinginan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secara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otomatis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sesuai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kondisi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tidur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pengguna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>.</w:t>
      </w:r>
    </w:p>
    <w:p w14:paraId="7C519AAC" w14:textId="77777777" w:rsidR="00454CE6" w:rsidRPr="003F4232" w:rsidRDefault="00D07378" w:rsidP="003F4232">
      <w:pPr>
        <w:spacing w:after="200"/>
        <w:jc w:val="both"/>
        <w:rPr>
          <w:rFonts w:ascii="Calibri" w:eastAsia="Arial" w:hAnsi="Calibri" w:cs="Calibri"/>
          <w:b/>
          <w:bCs/>
          <w:sz w:val="22"/>
          <w:szCs w:val="22"/>
          <w:u w:val="single"/>
        </w:rPr>
      </w:pPr>
      <w:proofErr w:type="spellStart"/>
      <w:r w:rsidRPr="003F4232">
        <w:rPr>
          <w:rFonts w:ascii="Calibri" w:eastAsia="Arial" w:hAnsi="Calibri" w:cs="Calibri"/>
          <w:sz w:val="22"/>
          <w:szCs w:val="22"/>
        </w:rPr>
        <w:t>Peserta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juga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mendapat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kesempatan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melihat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lebih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awal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AC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ruangan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Samsung model 2027. Model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mendatang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ini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mengusung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desain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baru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dengan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bentuk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membulat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bilah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bawah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terpisah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, dan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tekstur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menyerupai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kain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.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Selain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tampilan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baru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, model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tersebut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juga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memperluas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akses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ke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fitur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AI dan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fitur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pintar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termasuk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r w:rsidRPr="003F4232">
        <w:rPr>
          <w:rFonts w:ascii="Calibri" w:eastAsia="Arial" w:hAnsi="Calibri" w:cs="Calibri"/>
          <w:b/>
          <w:bCs/>
          <w:sz w:val="22"/>
          <w:szCs w:val="22"/>
        </w:rPr>
        <w:t>AI Energy Mode</w:t>
      </w:r>
      <w:r w:rsidRPr="003F4232">
        <w:rPr>
          <w:rFonts w:ascii="Calibri" w:eastAsia="Arial" w:hAnsi="Calibri" w:cs="Calibri"/>
          <w:sz w:val="22"/>
          <w:szCs w:val="22"/>
          <w:vertAlign w:val="superscript"/>
        </w:rPr>
        <w:footnoteReference w:id="2"/>
      </w:r>
      <w:r w:rsidRPr="003F4232">
        <w:rPr>
          <w:rFonts w:ascii="Calibri" w:eastAsia="Arial" w:hAnsi="Calibri" w:cs="Calibri"/>
          <w:sz w:val="22"/>
          <w:szCs w:val="22"/>
        </w:rPr>
        <w:t>.</w:t>
      </w:r>
    </w:p>
    <w:p w14:paraId="61A7B1DE" w14:textId="77777777" w:rsidR="00454CE6" w:rsidRPr="003F4232" w:rsidRDefault="00D07378" w:rsidP="003F4232">
      <w:pPr>
        <w:jc w:val="both"/>
        <w:rPr>
          <w:rFonts w:ascii="Calibri" w:eastAsia="Arial" w:hAnsi="Calibri" w:cs="Calibri"/>
          <w:b/>
          <w:bCs/>
          <w:sz w:val="22"/>
          <w:szCs w:val="22"/>
          <w:u w:val="single"/>
        </w:rPr>
      </w:pPr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 xml:space="preserve">Solusi Laundry </w:t>
      </w:r>
      <w:proofErr w:type="spellStart"/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>untuk</w:t>
      </w:r>
      <w:proofErr w:type="spellEnd"/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 xml:space="preserve"> </w:t>
      </w:r>
      <w:proofErr w:type="spellStart"/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>Kebutuhan</w:t>
      </w:r>
      <w:proofErr w:type="spellEnd"/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 xml:space="preserve"> </w:t>
      </w:r>
      <w:proofErr w:type="spellStart"/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>Bisnis</w:t>
      </w:r>
      <w:proofErr w:type="spellEnd"/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 xml:space="preserve"> yang Terus </w:t>
      </w:r>
      <w:proofErr w:type="spellStart"/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>Berkembang</w:t>
      </w:r>
      <w:proofErr w:type="spellEnd"/>
    </w:p>
    <w:p w14:paraId="41B27F41" w14:textId="6B40FED4" w:rsidR="00056BB8" w:rsidRPr="003F4232" w:rsidRDefault="00056BB8" w:rsidP="003F4232">
      <w:pPr>
        <w:jc w:val="both"/>
        <w:rPr>
          <w:rFonts w:ascii="Calibri" w:eastAsia="Arial" w:hAnsi="Calibri" w:cs="Calibri"/>
          <w:noProof/>
          <w:sz w:val="22"/>
          <w:szCs w:val="22"/>
        </w:rPr>
      </w:pPr>
      <w:r w:rsidRPr="003F4232">
        <w:rPr>
          <w:rFonts w:ascii="Calibri" w:eastAsia="Arial" w:hAnsi="Calibri" w:cs="Calibri"/>
          <w:noProof/>
          <w:sz w:val="22"/>
          <w:szCs w:val="22"/>
        </w:rPr>
        <w:lastRenderedPageBreak/>
        <w:drawing>
          <wp:inline distT="0" distB="0" distL="0" distR="0" wp14:anchorId="377CEC0C" wp14:editId="08382066">
            <wp:extent cx="6272530" cy="4221480"/>
            <wp:effectExtent l="0" t="0" r="0" b="7620"/>
            <wp:docPr id="9" name="Picture 9" descr="Solusi laundry Samsung dirancang untuk memenuhi kebutuhan spesifik bisnis melalui kapasitas besar, daya tahan, dan pilihan pemasangan yang fleksibe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Solusi laundry Samsung dirancang untuk memenuhi kebutuhan spesifik bisnis melalui kapasitas besar, daya tahan, dan pilihan pemasangan yang fleksibel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2530" cy="422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5F7560" w14:textId="6B734F34" w:rsidR="00454CE6" w:rsidRPr="003F4232" w:rsidRDefault="00D07378" w:rsidP="002A2855">
      <w:pPr>
        <w:jc w:val="center"/>
        <w:rPr>
          <w:rFonts w:ascii="Calibri" w:eastAsia="Arial" w:hAnsi="Calibri" w:cs="Calibri"/>
          <w:sz w:val="22"/>
          <w:szCs w:val="22"/>
        </w:rPr>
      </w:pPr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Solusi laundry Samsung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dirancang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untuk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memenuhi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kebutuhan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spesifik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bisnis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melalui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kapasitas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besar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,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daya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tahan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, dan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pilihan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pemasangan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 yang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fleksibel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>.</w:t>
      </w:r>
    </w:p>
    <w:p w14:paraId="5E26DB02" w14:textId="77777777" w:rsidR="00454CE6" w:rsidRPr="003F4232" w:rsidRDefault="00D07378" w:rsidP="003F4232">
      <w:pPr>
        <w:jc w:val="both"/>
        <w:rPr>
          <w:rFonts w:ascii="Calibri" w:eastAsia="Arial" w:hAnsi="Calibri" w:cs="Calibri"/>
          <w:sz w:val="22"/>
          <w:szCs w:val="22"/>
        </w:rPr>
      </w:pPr>
      <w:r w:rsidRPr="003F4232">
        <w:rPr>
          <w:rFonts w:ascii="Calibri" w:eastAsia="Arial" w:hAnsi="Calibri" w:cs="Calibri"/>
          <w:sz w:val="22"/>
          <w:szCs w:val="22"/>
        </w:rPr>
        <w:t xml:space="preserve">Samsung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terus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memperluas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portofolio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B2B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untuk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memenuhi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kebutuhan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pelaku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usaha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. Salah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satunya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adalah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solusi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laundry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komersial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yang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mengutamakan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kinerja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keandalan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, dan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kemudahan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operasional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>.</w:t>
      </w:r>
    </w:p>
    <w:p w14:paraId="13ACD4BD" w14:textId="77777777" w:rsidR="00454CE6" w:rsidRPr="003F4232" w:rsidRDefault="00D07378" w:rsidP="003F4232">
      <w:pPr>
        <w:jc w:val="both"/>
        <w:rPr>
          <w:rFonts w:ascii="Calibri" w:eastAsia="Arial" w:hAnsi="Calibri" w:cs="Calibri"/>
          <w:sz w:val="22"/>
          <w:szCs w:val="22"/>
        </w:rPr>
      </w:pPr>
      <w:proofErr w:type="spellStart"/>
      <w:r w:rsidRPr="003F4232">
        <w:rPr>
          <w:rFonts w:ascii="Calibri" w:eastAsia="Arial" w:hAnsi="Calibri" w:cs="Calibri"/>
          <w:sz w:val="22"/>
          <w:szCs w:val="22"/>
        </w:rPr>
        <w:t>Mesin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cuci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berkapasitas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18 kg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dirancang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untuk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menangani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cucian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berukuran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besar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termasuk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sprei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king size,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dengan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siklus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pencucian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normal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selama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36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</w:t>
      </w:r>
      <w:r w:rsidRPr="003F4232">
        <w:rPr>
          <w:rFonts w:ascii="Calibri" w:eastAsia="Arial" w:hAnsi="Calibri" w:cs="Calibri"/>
          <w:color w:val="000000"/>
          <w:sz w:val="22"/>
          <w:szCs w:val="22"/>
        </w:rPr>
        <w:t>nit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  <w:vertAlign w:val="superscript"/>
        </w:rPr>
        <w:footnoteReference w:id="3"/>
      </w:r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,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sementara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teknologi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</w:rPr>
        <w:t>Bubble Wash</w:t>
      </w:r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membantu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membersihkan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noda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dan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sisa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deterjen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pada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pakaian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. Di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sisi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lain,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mesin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pengering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berkapasitas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14 kg yang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dilengkapi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sistem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ventilasi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mendukung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pengeringan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cepat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,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dengan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cucian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berat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dapat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selesai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dalam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waktu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45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menit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  <w:vertAlign w:val="superscript"/>
        </w:rPr>
        <w:footnoteReference w:id="4"/>
      </w:r>
      <w:r w:rsidRPr="003F4232">
        <w:rPr>
          <w:rFonts w:ascii="Calibri" w:eastAsia="Arial" w:hAnsi="Calibri" w:cs="Calibri"/>
          <w:color w:val="000000"/>
          <w:sz w:val="22"/>
          <w:szCs w:val="22"/>
        </w:rPr>
        <w:t>.</w:t>
      </w:r>
    </w:p>
    <w:p w14:paraId="686A178C" w14:textId="77777777" w:rsidR="00454CE6" w:rsidRPr="003F4232" w:rsidRDefault="00D07378" w:rsidP="003F4232">
      <w:pPr>
        <w:jc w:val="both"/>
        <w:rPr>
          <w:rFonts w:ascii="Calibri" w:eastAsia="Arial" w:hAnsi="Calibri" w:cs="Calibri"/>
          <w:sz w:val="22"/>
          <w:szCs w:val="22"/>
        </w:rPr>
      </w:pP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Daya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tahan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menjadi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salah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satu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prioritas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pada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perangkat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laundry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untuk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bisnis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.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Mesin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cuci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dilengkapi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</w:rPr>
        <w:t xml:space="preserve">Vibration Reduction Technology Plus (VRT+™)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untuk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mengurangi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getaran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  <w:vertAlign w:val="superscript"/>
        </w:rPr>
        <w:footnoteReference w:id="5"/>
      </w:r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yang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dapat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mempercepat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keausan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komponen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internal.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Kedua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perangkat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juga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dirancang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agar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mudah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dioperasikan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dan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dirawat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. Fitur Manager Mode pada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mesin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cuci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memudahkan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pengaturan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,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seperti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jumlah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pembilasan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dan level air.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Konektivitas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Wi-Fi juga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memungkinkan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operator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memantau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status dan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kinerja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mesin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dari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jarak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jauh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>.</w:t>
      </w:r>
    </w:p>
    <w:p w14:paraId="49163B3D" w14:textId="46C57E63" w:rsidR="00454CE6" w:rsidRPr="003F4232" w:rsidRDefault="00D07378" w:rsidP="003F4232">
      <w:pPr>
        <w:jc w:val="both"/>
        <w:rPr>
          <w:rFonts w:ascii="Calibri" w:eastAsia="Arial" w:hAnsi="Calibri" w:cs="Calibri"/>
          <w:sz w:val="22"/>
          <w:szCs w:val="22"/>
        </w:rPr>
      </w:pPr>
      <w:proofErr w:type="spellStart"/>
      <w:r w:rsidRPr="003F4232">
        <w:rPr>
          <w:rFonts w:ascii="Calibri" w:eastAsia="Arial" w:hAnsi="Calibri" w:cs="Calibri"/>
          <w:sz w:val="22"/>
          <w:szCs w:val="22"/>
        </w:rPr>
        <w:lastRenderedPageBreak/>
        <w:t>Selain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memperluas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pilihan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produk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, Samsung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menghadirkan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solusi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terintegrasi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untuk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mendukung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efisiensi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sektor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B2B. Solusi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ini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membantu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pengelolaan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berbagai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perangkat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di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lingkungan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bangunan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modern. </w:t>
      </w:r>
      <w:hyperlink r:id="rId11" w:history="1">
        <w:r w:rsidRPr="00810F16">
          <w:rPr>
            <w:rStyle w:val="Hyperlink"/>
            <w:rFonts w:ascii="Calibri" w:eastAsia="Arial" w:hAnsi="Calibri" w:cs="Calibri"/>
            <w:b/>
            <w:bCs/>
            <w:sz w:val="22"/>
            <w:szCs w:val="22"/>
          </w:rPr>
          <w:t>SmartThings Pro</w:t>
        </w:r>
      </w:hyperlink>
      <w:r w:rsidRPr="003F4232">
        <w:rPr>
          <w:rFonts w:ascii="Calibri" w:eastAsia="Arial" w:hAnsi="Calibri" w:cs="Calibri"/>
          <w:b/>
          <w:bCs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adalah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platform Internet of Things (IoT) B2B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dari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Samsung yang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menghubungkan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dan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membantu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mengelola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perangkat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termasuk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AC, di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lingkungan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hunian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ritel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perhotelan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, dan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perkantoran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. Platform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ini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mendukung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pengelolaan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beberapa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lokasi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otomatisasi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operasional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pemantauan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penggunaan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energi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integrasi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API,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serta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dasbor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yang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dapat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disesuaikan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dengan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kebutuhan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bisnis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>.</w:t>
      </w:r>
    </w:p>
    <w:p w14:paraId="74EB63C8" w14:textId="77777777" w:rsidR="00454CE6" w:rsidRPr="003F4232" w:rsidRDefault="00D07378" w:rsidP="003F4232">
      <w:pPr>
        <w:jc w:val="both"/>
        <w:rPr>
          <w:rFonts w:ascii="Calibri" w:eastAsia="Arial" w:hAnsi="Calibri" w:cs="Calibri"/>
          <w:sz w:val="22"/>
          <w:szCs w:val="22"/>
        </w:rPr>
      </w:pPr>
      <w:proofErr w:type="spellStart"/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>Menghadirkan</w:t>
      </w:r>
      <w:proofErr w:type="spellEnd"/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 xml:space="preserve"> </w:t>
      </w:r>
      <w:proofErr w:type="spellStart"/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>Pengalaman</w:t>
      </w:r>
      <w:proofErr w:type="spellEnd"/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 xml:space="preserve"> </w:t>
      </w:r>
      <w:proofErr w:type="spellStart"/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>Rumah</w:t>
      </w:r>
      <w:proofErr w:type="spellEnd"/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 xml:space="preserve"> </w:t>
      </w:r>
      <w:proofErr w:type="spellStart"/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>Terhubung</w:t>
      </w:r>
      <w:proofErr w:type="spellEnd"/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 xml:space="preserve"> </w:t>
      </w:r>
      <w:proofErr w:type="spellStart"/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>Berbasis</w:t>
      </w:r>
      <w:proofErr w:type="spellEnd"/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 xml:space="preserve"> AI</w:t>
      </w:r>
    </w:p>
    <w:p w14:paraId="16907159" w14:textId="7DD4F1F3" w:rsidR="00056BB8" w:rsidRPr="003F4232" w:rsidRDefault="00056BB8" w:rsidP="003F4232">
      <w:pPr>
        <w:jc w:val="both"/>
        <w:rPr>
          <w:rFonts w:ascii="Calibri" w:eastAsia="Arial" w:hAnsi="Calibri" w:cs="Calibri"/>
          <w:noProof/>
          <w:sz w:val="22"/>
          <w:szCs w:val="22"/>
        </w:rPr>
      </w:pPr>
      <w:r w:rsidRPr="003F4232">
        <w:rPr>
          <w:rFonts w:ascii="Calibri" w:eastAsia="Arial" w:hAnsi="Calibri" w:cs="Calibri"/>
          <w:noProof/>
          <w:sz w:val="22"/>
          <w:szCs w:val="22"/>
        </w:rPr>
        <w:drawing>
          <wp:inline distT="0" distB="0" distL="0" distR="0" wp14:anchorId="6D52F6E1" wp14:editId="04DA5260">
            <wp:extent cx="6272530" cy="4185920"/>
            <wp:effectExtent l="0" t="0" r="0" b="5080"/>
            <wp:docPr id="10" name="Picture 10" descr="Samsung mengembangkan pengalaman dapur yang lebih cerdas dengan AI Vision untuk membantu pengguna mengambil keputusan sehari-hari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Samsung mengembangkan pengalaman dapur yang lebih cerdas dengan AI Vision untuk membantu pengguna mengambil keputusan sehari-hari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2530" cy="418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FDA95" w14:textId="59330D42" w:rsidR="00454CE6" w:rsidRPr="003F4232" w:rsidRDefault="00D07378" w:rsidP="003F4232">
      <w:pPr>
        <w:jc w:val="center"/>
        <w:rPr>
          <w:rFonts w:ascii="Calibri" w:eastAsia="Arial" w:hAnsi="Calibri" w:cs="Calibri"/>
          <w:sz w:val="22"/>
          <w:szCs w:val="22"/>
        </w:rPr>
      </w:pPr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Samsung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mengembangkan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pengalaman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dapur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 yang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lebih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cerdas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dengan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 AI Vision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untuk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membantu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pengguna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mengambil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keputusan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i/>
          <w:iCs/>
          <w:sz w:val="22"/>
          <w:szCs w:val="22"/>
        </w:rPr>
        <w:t>sehari-hari</w:t>
      </w:r>
      <w:proofErr w:type="spellEnd"/>
      <w:r w:rsidRPr="003F4232">
        <w:rPr>
          <w:rFonts w:ascii="Calibri" w:eastAsia="Arial" w:hAnsi="Calibri" w:cs="Calibri"/>
          <w:i/>
          <w:iCs/>
          <w:sz w:val="22"/>
          <w:szCs w:val="22"/>
        </w:rPr>
        <w:t>.</w:t>
      </w:r>
    </w:p>
    <w:p w14:paraId="49514166" w14:textId="77777777" w:rsidR="00454CE6" w:rsidRPr="003F4232" w:rsidRDefault="00D07378" w:rsidP="003F4232">
      <w:pPr>
        <w:jc w:val="both"/>
        <w:rPr>
          <w:rFonts w:ascii="Calibri" w:eastAsia="Arial" w:hAnsi="Calibri" w:cs="Calibri"/>
          <w:sz w:val="22"/>
          <w:szCs w:val="22"/>
        </w:rPr>
      </w:pPr>
      <w:proofErr w:type="spellStart"/>
      <w:r w:rsidRPr="003F4232">
        <w:rPr>
          <w:rFonts w:ascii="Calibri" w:eastAsia="Arial" w:hAnsi="Calibri" w:cs="Calibri"/>
          <w:sz w:val="22"/>
          <w:szCs w:val="22"/>
        </w:rPr>
        <w:t>Dalam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seminar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ini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, Samsung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menegaskan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komitmennya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untuk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membuat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kehidupan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di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rumah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semakin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cerdas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dan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praktis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.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Ekosistem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perangkat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rumah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tangga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berbasis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AI Samsung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menghubungkan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berbagai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perangkat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untuk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membantu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konsumen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menjalani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aktivitas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sehari-hari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dengan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lebih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praktis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.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Misalnya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fitur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pintar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pada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lemari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es Samsung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dapat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membantu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pengguna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mengelola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persediaan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makanan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memperoleh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rekomendasi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yang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lebih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personal, dan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menyederhanakan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pengambilan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keputusan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sehari-hari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>.</w:t>
      </w:r>
    </w:p>
    <w:p w14:paraId="4D46B388" w14:textId="77777777" w:rsidR="00454CE6" w:rsidRPr="003F4232" w:rsidRDefault="00D07378" w:rsidP="003F4232">
      <w:pPr>
        <w:jc w:val="both"/>
        <w:rPr>
          <w:rFonts w:ascii="Calibri" w:eastAsia="Arial" w:hAnsi="Calibri" w:cs="Calibri"/>
          <w:b/>
          <w:bCs/>
          <w:sz w:val="22"/>
          <w:szCs w:val="22"/>
          <w:u w:val="single"/>
        </w:rPr>
      </w:pP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Pembaruan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terbaru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pada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lemari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es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seperti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</w:rPr>
        <w:t>Bespoke AI Refrigerator Family Hub</w:t>
      </w:r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membantu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pengguna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merencanakan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dan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menyiapkan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makanan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dengan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lebih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mudah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>.</w:t>
      </w:r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Didukung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kecerdasan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berbasis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cloud, </w:t>
      </w:r>
      <w:r w:rsidRPr="003F4232">
        <w:rPr>
          <w:rFonts w:ascii="Calibri" w:eastAsia="Arial" w:hAnsi="Calibri" w:cs="Calibri"/>
          <w:b/>
          <w:bCs/>
          <w:sz w:val="22"/>
          <w:szCs w:val="22"/>
        </w:rPr>
        <w:t xml:space="preserve">AI Vision </w:t>
      </w:r>
      <w:r w:rsidRPr="003F4232">
        <w:rPr>
          <w:rFonts w:ascii="Calibri" w:eastAsia="Arial" w:hAnsi="Calibri" w:cs="Calibri"/>
          <w:sz w:val="22"/>
          <w:szCs w:val="22"/>
        </w:rPr>
        <w:t xml:space="preserve">yang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ditingkatkan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dapat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mengenali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lebih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banyak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jenis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bahan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makanan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dengan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akurasi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yang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lebih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tinggi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. </w:t>
      </w:r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SmartThings Food juga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dapat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merekomendasikan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resep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berdasarkan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bahan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yang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tersedia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.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Selain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itu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, widget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lastRenderedPageBreak/>
        <w:t>FoodNote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yang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diperkenalkan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tahun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ini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memberikan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rekomendasi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daftar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belanja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berdasarkan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analisis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pola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konsumsi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dan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bahan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yang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sering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digunakan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>.</w:t>
      </w:r>
    </w:p>
    <w:p w14:paraId="4F8608B7" w14:textId="22086F7A" w:rsidR="00454CE6" w:rsidRPr="003F4232" w:rsidRDefault="00D07378" w:rsidP="003F4232">
      <w:pPr>
        <w:jc w:val="both"/>
        <w:rPr>
          <w:rFonts w:ascii="Calibri" w:eastAsia="Arial" w:hAnsi="Calibri" w:cs="Calibri"/>
          <w:b/>
          <w:bCs/>
          <w:sz w:val="22"/>
          <w:szCs w:val="22"/>
          <w:u w:val="single"/>
        </w:rPr>
      </w:pPr>
      <w:proofErr w:type="spellStart"/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>Perangkat</w:t>
      </w:r>
      <w:proofErr w:type="spellEnd"/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 xml:space="preserve"> yang Terus </w:t>
      </w:r>
      <w:proofErr w:type="spellStart"/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>Berkembang</w:t>
      </w:r>
      <w:proofErr w:type="spellEnd"/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 xml:space="preserve"> Setelah </w:t>
      </w:r>
      <w:proofErr w:type="spellStart"/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>Pembelian</w:t>
      </w:r>
      <w:proofErr w:type="spellEnd"/>
    </w:p>
    <w:p w14:paraId="6409319D" w14:textId="77777777" w:rsidR="00454CE6" w:rsidRPr="003F4232" w:rsidRDefault="00D07378" w:rsidP="003F4232">
      <w:pPr>
        <w:jc w:val="both"/>
        <w:rPr>
          <w:rFonts w:ascii="Calibri" w:eastAsia="Arial" w:hAnsi="Calibri" w:cs="Calibri"/>
          <w:sz w:val="22"/>
          <w:szCs w:val="22"/>
        </w:rPr>
      </w:pPr>
      <w:proofErr w:type="spellStart"/>
      <w:r w:rsidRPr="003F4232">
        <w:rPr>
          <w:rFonts w:ascii="Calibri" w:eastAsia="Arial" w:hAnsi="Calibri" w:cs="Calibri"/>
          <w:sz w:val="22"/>
          <w:szCs w:val="22"/>
        </w:rPr>
        <w:t>Ekosistem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rumah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terhubung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Samsung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mengintegrasikan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perangkat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rumah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tangga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dan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layanan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digital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untuk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menghadirkan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pengalaman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yang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lebih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personal.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Pembaruan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perangkat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lunak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dan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layanan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terhubung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memungkinkan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pengalaman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penggunaan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terus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berkembang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setelah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pembelian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>.</w:t>
      </w:r>
    </w:p>
    <w:p w14:paraId="4FC14BC5" w14:textId="77777777" w:rsidR="00454CE6" w:rsidRPr="003F4232" w:rsidRDefault="00D07378" w:rsidP="003F4232">
      <w:pPr>
        <w:jc w:val="both"/>
        <w:rPr>
          <w:rFonts w:ascii="Calibri" w:eastAsia="Arial" w:hAnsi="Calibri" w:cs="Calibri"/>
          <w:sz w:val="22"/>
          <w:szCs w:val="22"/>
        </w:rPr>
      </w:pPr>
      <w:proofErr w:type="spellStart"/>
      <w:r w:rsidRPr="003F4232">
        <w:rPr>
          <w:rFonts w:ascii="Calibri" w:eastAsia="Arial" w:hAnsi="Calibri" w:cs="Calibri"/>
          <w:sz w:val="22"/>
          <w:szCs w:val="22"/>
        </w:rPr>
        <w:t>Untuk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mendukung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pengalaman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penggunaan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yang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semakin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baik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dari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waktu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ke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waktu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perangkat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yang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memenuhi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syarat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mendapatkan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pembaruan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perangkat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lunak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hingga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tujuh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tahun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  <w:vertAlign w:val="superscript"/>
        </w:rPr>
        <w:footnoteReference w:id="6"/>
      </w:r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.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Pembaruan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pada September 2026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mencakup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peningkatan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AI Vision dan Now Brief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untuk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model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lemari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es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tertentu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di pasar global</w:t>
      </w:r>
      <w:r w:rsidRPr="003F4232">
        <w:rPr>
          <w:rFonts w:ascii="Calibri" w:eastAsia="Arial" w:hAnsi="Calibri" w:cs="Calibri"/>
          <w:sz w:val="22"/>
          <w:szCs w:val="22"/>
        </w:rPr>
        <w:t xml:space="preserve">.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Kemampuan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tersebut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juga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diperkenalkan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dalam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The Brief Hanoi.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Selain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itu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peningkatan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pengalaman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Bixby</w:t>
      </w:r>
      <w:r w:rsidRPr="003F4232">
        <w:rPr>
          <w:rFonts w:ascii="Calibri" w:eastAsia="Arial" w:hAnsi="Calibri" w:cs="Calibri"/>
          <w:b/>
          <w:bCs/>
          <w:color w:val="000000"/>
          <w:sz w:val="22"/>
          <w:szCs w:val="22"/>
          <w:vertAlign w:val="superscript"/>
        </w:rPr>
        <w:footnoteReference w:id="7"/>
      </w:r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untuk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interaksi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suara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yang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lebih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alami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membantu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pengguna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mengendalikan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perangkat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dengan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lebih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intuitif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>.</w:t>
      </w:r>
    </w:p>
    <w:p w14:paraId="4584A872" w14:textId="77777777" w:rsidR="00454CE6" w:rsidRPr="003F4232" w:rsidRDefault="00D07378" w:rsidP="003F4232">
      <w:pPr>
        <w:jc w:val="both"/>
        <w:rPr>
          <w:rFonts w:ascii="Calibri" w:eastAsia="Arial" w:hAnsi="Calibri" w:cs="Calibri"/>
          <w:sz w:val="22"/>
          <w:szCs w:val="22"/>
        </w:rPr>
      </w:pPr>
      <w:r w:rsidRPr="003F4232">
        <w:rPr>
          <w:rFonts w:ascii="Calibri" w:eastAsia="Arial" w:hAnsi="Calibri" w:cs="Calibri"/>
          <w:b/>
          <w:bCs/>
          <w:sz w:val="22"/>
          <w:szCs w:val="22"/>
        </w:rPr>
        <w:t>Home Appliance Remote Management (HRM)</w:t>
      </w:r>
      <w:r w:rsidRPr="003F4232">
        <w:rPr>
          <w:rFonts w:ascii="Calibri" w:eastAsia="Arial" w:hAnsi="Calibri" w:cs="Calibri"/>
          <w:sz w:val="22"/>
          <w:szCs w:val="22"/>
          <w:vertAlign w:val="superscript"/>
        </w:rPr>
        <w:footnoteReference w:id="8"/>
      </w:r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dari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Samsung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menyediakan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dukungan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jarak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jauh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ketika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perangkat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mengalami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masalah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.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Dengan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persetujuan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pengguna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, HRM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dapat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membantu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mengidentifikasi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kemungkinan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penyebab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kendala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melalui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instruksi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langkah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demi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langkah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. Jika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kunjungan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teknisi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diperlukan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teknisi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dapat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meninjau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data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diagnostik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perangkat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terlebih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dahulu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sehingga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proses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penanganan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dapat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berlangsung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lebih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efisien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>.</w:t>
      </w:r>
    </w:p>
    <w:p w14:paraId="0D3EFC20" w14:textId="77777777" w:rsidR="00454CE6" w:rsidRPr="003F4232" w:rsidRDefault="00D07378" w:rsidP="003F4232">
      <w:pPr>
        <w:spacing w:after="200"/>
        <w:jc w:val="both"/>
        <w:rPr>
          <w:rFonts w:ascii="Calibri" w:eastAsia="Arial" w:hAnsi="Calibri" w:cs="Calibri"/>
          <w:sz w:val="22"/>
          <w:szCs w:val="22"/>
        </w:rPr>
      </w:pPr>
      <w:r w:rsidRPr="003F4232">
        <w:rPr>
          <w:rFonts w:ascii="Calibri" w:eastAsia="Arial" w:hAnsi="Calibri" w:cs="Calibri"/>
          <w:sz w:val="22"/>
          <w:szCs w:val="22"/>
        </w:rPr>
        <w:t xml:space="preserve">Samsung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terus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mengembangkan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perangkat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pintar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,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teknologi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AI, dan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layanan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terhubung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untuk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memenuhi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kebutuhan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konsumen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dan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pelaku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bisnis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di Asia Tenggara dan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Oseania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. Integrasi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berbagai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solusi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ini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membantu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Samsung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menghadirkan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pengalaman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teknologi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yang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relevan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bagi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kebutuhan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sehari-hari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 xml:space="preserve"> dan </w:t>
      </w:r>
      <w:proofErr w:type="spellStart"/>
      <w:r w:rsidRPr="003F4232">
        <w:rPr>
          <w:rFonts w:ascii="Calibri" w:eastAsia="Arial" w:hAnsi="Calibri" w:cs="Calibri"/>
          <w:sz w:val="22"/>
          <w:szCs w:val="22"/>
        </w:rPr>
        <w:t>operasional</w:t>
      </w:r>
      <w:proofErr w:type="spellEnd"/>
      <w:r w:rsidRPr="003F4232">
        <w:rPr>
          <w:rFonts w:ascii="Calibri" w:eastAsia="Arial" w:hAnsi="Calibri" w:cs="Calibri"/>
          <w:sz w:val="22"/>
          <w:szCs w:val="22"/>
        </w:rPr>
        <w:t>.</w:t>
      </w:r>
    </w:p>
    <w:p w14:paraId="445B21E1" w14:textId="4D6D973E" w:rsidR="00454CE6" w:rsidRPr="003F4232" w:rsidRDefault="00D07378" w:rsidP="003F4232">
      <w:pPr>
        <w:spacing w:after="200"/>
        <w:jc w:val="both"/>
        <w:rPr>
          <w:rFonts w:ascii="Calibri" w:eastAsia="Arial" w:hAnsi="Calibri" w:cs="Calibri"/>
          <w:sz w:val="22"/>
          <w:szCs w:val="22"/>
        </w:rPr>
      </w:pP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Untuk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informasi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lebih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lanjut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mengenai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inovasi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terbaru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perangkat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rumah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tangga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Samsung, </w:t>
      </w:r>
      <w:proofErr w:type="spellStart"/>
      <w:r w:rsidRPr="003F4232">
        <w:rPr>
          <w:rFonts w:ascii="Calibri" w:eastAsia="Arial" w:hAnsi="Calibri" w:cs="Calibri"/>
          <w:color w:val="000000"/>
          <w:sz w:val="22"/>
          <w:szCs w:val="22"/>
        </w:rPr>
        <w:t>kunjungi</w:t>
      </w:r>
      <w:proofErr w:type="spellEnd"/>
      <w:r w:rsidRPr="003F4232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hyperlink r:id="rId13" w:history="1">
        <w:r w:rsidRPr="003F4232">
          <w:rPr>
            <w:rStyle w:val="Hyperlink"/>
            <w:rFonts w:ascii="Calibri" w:eastAsia="Arial" w:hAnsi="Calibri" w:cs="Calibri"/>
            <w:sz w:val="22"/>
            <w:szCs w:val="22"/>
          </w:rPr>
          <w:t>Samsung.com.</w:t>
        </w:r>
      </w:hyperlink>
    </w:p>
    <w:p w14:paraId="772F8ECD" w14:textId="77777777" w:rsidR="00454CE6" w:rsidRPr="003F4232" w:rsidRDefault="00D07378" w:rsidP="002A2855">
      <w:pPr>
        <w:spacing w:before="240" w:after="240"/>
        <w:jc w:val="center"/>
        <w:rPr>
          <w:rFonts w:ascii="Calibri" w:eastAsia="Arial" w:hAnsi="Calibri" w:cs="Calibri"/>
          <w:sz w:val="22"/>
          <w:szCs w:val="22"/>
        </w:rPr>
      </w:pPr>
      <w:r w:rsidRPr="003F4232">
        <w:rPr>
          <w:rFonts w:ascii="Calibri" w:eastAsia="Arial" w:hAnsi="Calibri" w:cs="Calibri"/>
          <w:sz w:val="22"/>
          <w:szCs w:val="22"/>
        </w:rPr>
        <w:t>###</w:t>
      </w:r>
    </w:p>
    <w:p w14:paraId="7686350C" w14:textId="77777777" w:rsidR="00454CE6" w:rsidRDefault="00454CE6">
      <w:pPr>
        <w:spacing w:before="240" w:after="240"/>
        <w:jc w:val="center"/>
        <w:rPr>
          <w:rFonts w:ascii="Arial" w:eastAsia="Arial" w:hAnsi="Arial" w:cs="Arial"/>
          <w:sz w:val="20"/>
          <w:szCs w:val="20"/>
        </w:rPr>
      </w:pPr>
    </w:p>
    <w:p w14:paraId="15AE00D4" w14:textId="77777777" w:rsidR="00454CE6" w:rsidRPr="002A2855" w:rsidRDefault="00D07378" w:rsidP="002A2855">
      <w:pPr>
        <w:spacing w:before="320" w:after="120"/>
        <w:jc w:val="both"/>
        <w:rPr>
          <w:rFonts w:ascii="Calibri" w:hAnsi="Calibri" w:cs="Calibri"/>
          <w:sz w:val="22"/>
          <w:szCs w:val="22"/>
        </w:rPr>
      </w:pPr>
      <w:proofErr w:type="spellStart"/>
      <w:r w:rsidRPr="002A2855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>Tentang</w:t>
      </w:r>
      <w:proofErr w:type="spellEnd"/>
      <w:r w:rsidRPr="002A2855">
        <w:rPr>
          <w:rFonts w:ascii="Calibri" w:eastAsia="Arial" w:hAnsi="Calibri" w:cs="Calibri"/>
          <w:b/>
          <w:bCs/>
          <w:color w:val="000000"/>
          <w:sz w:val="22"/>
          <w:szCs w:val="22"/>
          <w:u w:val="single"/>
        </w:rPr>
        <w:t xml:space="preserve"> Samsung Electronics Co., Ltd.</w:t>
      </w:r>
    </w:p>
    <w:p w14:paraId="4F62750B" w14:textId="77777777" w:rsidR="00454CE6" w:rsidRPr="002A2855" w:rsidRDefault="00D07378" w:rsidP="002A2855">
      <w:pPr>
        <w:jc w:val="both"/>
        <w:rPr>
          <w:rFonts w:ascii="Calibri" w:hAnsi="Calibri" w:cs="Calibri"/>
          <w:sz w:val="22"/>
          <w:szCs w:val="22"/>
        </w:rPr>
      </w:pPr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Samsung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menginspirasi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 dunia dan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membentuk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 masa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depan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melalui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gagasan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serta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teknologi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transformatif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. Perusahaan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terus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mengembangkan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berbagai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kategori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produk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,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termasuk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 TV, smartphone,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perangkat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 wearable, tablet,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perangkat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rumah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tangga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,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sistem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jaringan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,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memori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, system LSI, foundry, dan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solusi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 LED. Samsung juga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menghadirkan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pengalaman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terhubung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 yang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mulus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melalui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ekosistem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 SmartThings dan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kolaborasi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terbuka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dengan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 para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mitra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.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Untuk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berita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terbaru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, </w:t>
      </w:r>
      <w:proofErr w:type="spellStart"/>
      <w:r w:rsidRPr="002A2855">
        <w:rPr>
          <w:rFonts w:ascii="Calibri" w:eastAsia="Arial" w:hAnsi="Calibri" w:cs="Calibri"/>
          <w:color w:val="000000"/>
          <w:sz w:val="22"/>
          <w:szCs w:val="22"/>
        </w:rPr>
        <w:t>kunjungi</w:t>
      </w:r>
      <w:proofErr w:type="spellEnd"/>
      <w:r w:rsidRPr="002A2855">
        <w:rPr>
          <w:rFonts w:ascii="Calibri" w:eastAsia="Arial" w:hAnsi="Calibri" w:cs="Calibri"/>
          <w:color w:val="000000"/>
          <w:sz w:val="22"/>
          <w:szCs w:val="22"/>
        </w:rPr>
        <w:t xml:space="preserve"> Samsung Newsroom di news.samsung.com.</w:t>
      </w:r>
    </w:p>
    <w:p w14:paraId="0F311166" w14:textId="77777777" w:rsidR="00454CE6" w:rsidRPr="002A2855" w:rsidRDefault="00454CE6" w:rsidP="002A2855">
      <w:pPr>
        <w:spacing w:after="0"/>
        <w:jc w:val="both"/>
        <w:rPr>
          <w:rFonts w:ascii="Calibri" w:hAnsi="Calibri" w:cs="Calibri"/>
          <w:sz w:val="22"/>
          <w:szCs w:val="22"/>
        </w:rPr>
      </w:pPr>
    </w:p>
    <w:tbl>
      <w:tblPr>
        <w:tblStyle w:val="a1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454CE6" w:rsidRPr="002A2855" w14:paraId="541551DB" w14:textId="77777777">
        <w:tc>
          <w:tcPr>
            <w:tcW w:w="9350" w:type="dxa"/>
          </w:tcPr>
          <w:p w14:paraId="687526D5" w14:textId="77777777" w:rsidR="00454CE6" w:rsidRPr="002A2855" w:rsidRDefault="00D07378" w:rsidP="002A2855">
            <w:pPr>
              <w:jc w:val="both"/>
              <w:rPr>
                <w:rFonts w:ascii="Calibri" w:eastAsia="Arial" w:hAnsi="Calibri" w:cs="Calibri"/>
                <w:sz w:val="22"/>
                <w:szCs w:val="22"/>
              </w:rPr>
            </w:pPr>
            <w:proofErr w:type="spellStart"/>
            <w:r w:rsidRPr="002A2855">
              <w:rPr>
                <w:rFonts w:ascii="Calibri" w:eastAsia="Arial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Pertanyaan</w:t>
            </w:r>
            <w:proofErr w:type="spellEnd"/>
            <w:r w:rsidRPr="002A2855">
              <w:rPr>
                <w:rFonts w:ascii="Calibri" w:eastAsia="Arial" w:hAnsi="Calibri" w:cs="Calibri"/>
                <w:b/>
                <w:bCs/>
                <w:color w:val="000000"/>
                <w:sz w:val="22"/>
                <w:szCs w:val="22"/>
              </w:rPr>
              <w:t xml:space="preserve"> yang </w:t>
            </w:r>
            <w:proofErr w:type="spellStart"/>
            <w:r w:rsidRPr="002A2855">
              <w:rPr>
                <w:rFonts w:ascii="Calibri" w:eastAsia="Arial" w:hAnsi="Calibri" w:cs="Calibri"/>
                <w:b/>
                <w:bCs/>
                <w:color w:val="000000"/>
                <w:sz w:val="22"/>
                <w:szCs w:val="22"/>
              </w:rPr>
              <w:t>Sering</w:t>
            </w:r>
            <w:proofErr w:type="spellEnd"/>
            <w:r w:rsidRPr="002A2855">
              <w:rPr>
                <w:rFonts w:ascii="Calibri" w:eastAsia="Arial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b/>
                <w:bCs/>
                <w:color w:val="000000"/>
                <w:sz w:val="22"/>
                <w:szCs w:val="22"/>
              </w:rPr>
              <w:t>Diajukan</w:t>
            </w:r>
            <w:proofErr w:type="spellEnd"/>
          </w:p>
          <w:p w14:paraId="715F9CBB" w14:textId="77777777" w:rsidR="00454CE6" w:rsidRPr="002A2855" w:rsidRDefault="00D07378" w:rsidP="002A2855">
            <w:pPr>
              <w:jc w:val="both"/>
              <w:rPr>
                <w:rFonts w:ascii="Calibri" w:eastAsia="Arial" w:hAnsi="Calibri" w:cs="Calibri"/>
                <w:sz w:val="22"/>
                <w:szCs w:val="22"/>
              </w:rPr>
            </w:pPr>
            <w:r w:rsidRPr="002A2855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 xml:space="preserve">T. </w:t>
            </w:r>
            <w:proofErr w:type="spellStart"/>
            <w:r w:rsidRPr="002A2855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>Bagaimana</w:t>
            </w:r>
            <w:proofErr w:type="spellEnd"/>
            <w:r w:rsidRPr="002A2855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>solusi</w:t>
            </w:r>
            <w:proofErr w:type="spellEnd"/>
            <w:r w:rsidRPr="002A2855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 xml:space="preserve"> AC dan laundry Samsung </w:t>
            </w:r>
            <w:proofErr w:type="spellStart"/>
            <w:r w:rsidRPr="002A2855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>mendukung</w:t>
            </w:r>
            <w:proofErr w:type="spellEnd"/>
            <w:r w:rsidRPr="002A2855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>penawaran</w:t>
            </w:r>
            <w:proofErr w:type="spellEnd"/>
            <w:r w:rsidRPr="002A2855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>bisnis</w:t>
            </w:r>
            <w:proofErr w:type="spellEnd"/>
            <w:r w:rsidRPr="002A2855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>perusahaan</w:t>
            </w:r>
            <w:proofErr w:type="spellEnd"/>
            <w:r w:rsidRPr="002A2855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>?</w:t>
            </w:r>
          </w:p>
          <w:p w14:paraId="7C0CAC96" w14:textId="77777777" w:rsidR="00454CE6" w:rsidRPr="002A2855" w:rsidRDefault="00D07378" w:rsidP="002A2855">
            <w:pPr>
              <w:jc w:val="both"/>
              <w:rPr>
                <w:rFonts w:ascii="Calibri" w:eastAsia="Arial" w:hAnsi="Calibri" w:cs="Calibri"/>
                <w:sz w:val="22"/>
                <w:szCs w:val="22"/>
              </w:rPr>
            </w:pPr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HVAC dan laundry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merupakan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bagian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dari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penawaran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B2B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terintegrasi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Samsung, yang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mencakup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layar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perangkat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rumah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tangga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, dan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sistem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terhubung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untuk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kantor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, hotel,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ritel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hunian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serta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kawasan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multifungsi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Dengan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satu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mitra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bisnis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dapat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memperoleh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dukungan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mulai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dari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instalasi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dan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penyiapan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hingga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operasional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sehari-hari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sekaligus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mengoptimalkan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penggunaan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energi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dan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kegiatan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operasional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melalui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platform IoT B2B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terintegrasi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Samsung.</w:t>
            </w:r>
          </w:p>
          <w:p w14:paraId="0D460409" w14:textId="77777777" w:rsidR="00454CE6" w:rsidRPr="002A2855" w:rsidRDefault="00D07378" w:rsidP="002A2855">
            <w:pPr>
              <w:jc w:val="both"/>
              <w:rPr>
                <w:rFonts w:ascii="Calibri" w:eastAsia="Arial" w:hAnsi="Calibri" w:cs="Calibri"/>
                <w:b/>
                <w:bCs/>
                <w:sz w:val="22"/>
                <w:szCs w:val="22"/>
              </w:rPr>
            </w:pPr>
            <w:r w:rsidRPr="002A2855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 xml:space="preserve">T. </w:t>
            </w:r>
            <w:proofErr w:type="spellStart"/>
            <w:r w:rsidRPr="002A2855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>Bagaimana</w:t>
            </w:r>
            <w:proofErr w:type="spellEnd"/>
            <w:r w:rsidRPr="002A2855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>cara</w:t>
            </w:r>
            <w:proofErr w:type="spellEnd"/>
            <w:r w:rsidRPr="002A2855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>mengetahui</w:t>
            </w:r>
            <w:proofErr w:type="spellEnd"/>
            <w:r w:rsidRPr="002A2855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>lebih</w:t>
            </w:r>
            <w:proofErr w:type="spellEnd"/>
            <w:r w:rsidRPr="002A2855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>lanjut</w:t>
            </w:r>
            <w:proofErr w:type="spellEnd"/>
            <w:r w:rsidRPr="002A2855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>mengenai</w:t>
            </w:r>
            <w:proofErr w:type="spellEnd"/>
            <w:r w:rsidRPr="002A2855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>solusi</w:t>
            </w:r>
            <w:proofErr w:type="spellEnd"/>
            <w:r w:rsidRPr="002A2855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>terintegrasi</w:t>
            </w:r>
            <w:proofErr w:type="spellEnd"/>
            <w:r w:rsidRPr="002A2855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 xml:space="preserve"> Samsung?</w:t>
            </w:r>
          </w:p>
          <w:p w14:paraId="52158564" w14:textId="77777777" w:rsidR="00454CE6" w:rsidRPr="002A2855" w:rsidRDefault="00454CE6" w:rsidP="002A2855">
            <w:pPr>
              <w:spacing w:line="276" w:lineRule="auto"/>
              <w:jc w:val="both"/>
              <w:rPr>
                <w:rFonts w:ascii="Calibri" w:eastAsia="Arial" w:hAnsi="Calibri" w:cs="Calibri"/>
                <w:sz w:val="22"/>
                <w:szCs w:val="22"/>
              </w:rPr>
            </w:pPr>
          </w:p>
          <w:p w14:paraId="1EAB290B" w14:textId="77777777" w:rsidR="00454CE6" w:rsidRPr="002A2855" w:rsidRDefault="00D07378" w:rsidP="002A2855">
            <w:pPr>
              <w:shd w:val="clear" w:color="auto" w:fill="FFFFFF"/>
              <w:spacing w:line="276" w:lineRule="auto"/>
              <w:jc w:val="both"/>
              <w:rPr>
                <w:rFonts w:ascii="Calibri" w:eastAsia="Arial" w:hAnsi="Calibri" w:cs="Calibri"/>
                <w:color w:val="434343"/>
                <w:sz w:val="22"/>
                <w:szCs w:val="22"/>
              </w:rPr>
            </w:pPr>
            <w:proofErr w:type="spellStart"/>
            <w:r w:rsidRPr="002A2855">
              <w:rPr>
                <w:rFonts w:ascii="Calibri" w:eastAsia="Arial" w:hAnsi="Calibri" w:cs="Calibri"/>
                <w:b/>
                <w:bCs/>
                <w:color w:val="434343"/>
                <w:sz w:val="22"/>
                <w:szCs w:val="22"/>
              </w:rPr>
              <w:t>Hubungi</w:t>
            </w:r>
            <w:proofErr w:type="spellEnd"/>
            <w:r w:rsidRPr="002A2855">
              <w:rPr>
                <w:rFonts w:ascii="Calibri" w:eastAsia="Arial" w:hAnsi="Calibri" w:cs="Calibri"/>
                <w:b/>
                <w:bCs/>
                <w:color w:val="434343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b/>
                <w:bCs/>
                <w:color w:val="434343"/>
                <w:sz w:val="22"/>
                <w:szCs w:val="22"/>
              </w:rPr>
              <w:t>tim</w:t>
            </w:r>
            <w:proofErr w:type="spellEnd"/>
            <w:r w:rsidRPr="002A2855">
              <w:rPr>
                <w:rFonts w:ascii="Calibri" w:eastAsia="Arial" w:hAnsi="Calibri" w:cs="Calibri"/>
                <w:b/>
                <w:bCs/>
                <w:color w:val="434343"/>
                <w:sz w:val="22"/>
                <w:szCs w:val="22"/>
              </w:rPr>
              <w:t xml:space="preserve"> Samsung </w:t>
            </w:r>
            <w:proofErr w:type="spellStart"/>
            <w:r w:rsidRPr="002A2855">
              <w:rPr>
                <w:rFonts w:ascii="Calibri" w:eastAsia="Arial" w:hAnsi="Calibri" w:cs="Calibri"/>
                <w:b/>
                <w:bCs/>
                <w:color w:val="434343"/>
                <w:sz w:val="22"/>
                <w:szCs w:val="22"/>
              </w:rPr>
              <w:t>melalui</w:t>
            </w:r>
            <w:proofErr w:type="spellEnd"/>
            <w:r w:rsidRPr="002A2855">
              <w:rPr>
                <w:rFonts w:ascii="Calibri" w:eastAsia="Arial" w:hAnsi="Calibri" w:cs="Calibri"/>
                <w:b/>
                <w:bCs/>
                <w:color w:val="434343"/>
                <w:sz w:val="22"/>
                <w:szCs w:val="22"/>
              </w:rPr>
              <w:t>:</w:t>
            </w:r>
            <w:r w:rsidRPr="002A2855">
              <w:rPr>
                <w:rFonts w:ascii="Calibri" w:eastAsia="Arial" w:hAnsi="Calibri" w:cs="Calibri"/>
                <w:color w:val="434343"/>
                <w:sz w:val="22"/>
                <w:szCs w:val="22"/>
              </w:rPr>
              <w:t xml:space="preserve"> </w:t>
            </w:r>
          </w:p>
          <w:tbl>
            <w:tblPr>
              <w:tblStyle w:val="a2"/>
              <w:tblW w:w="9015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4545"/>
              <w:gridCol w:w="4470"/>
            </w:tblGrid>
            <w:tr w:rsidR="00454CE6" w:rsidRPr="002A2855" w14:paraId="703313DE" w14:textId="77777777">
              <w:trPr>
                <w:trHeight w:val="1860"/>
              </w:trPr>
              <w:tc>
                <w:tcPr>
                  <w:tcW w:w="45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0" w:type="dxa"/>
                    <w:bottom w:w="0" w:type="dxa"/>
                    <w:right w:w="100" w:type="dxa"/>
                  </w:tcMar>
                </w:tcPr>
                <w:p w14:paraId="27524B10" w14:textId="77777777" w:rsidR="00454CE6" w:rsidRPr="002A2855" w:rsidRDefault="00D07378" w:rsidP="002A2855">
                  <w:pPr>
                    <w:spacing w:after="0"/>
                    <w:ind w:left="-100"/>
                    <w:jc w:val="both"/>
                    <w:rPr>
                      <w:rFonts w:ascii="Calibri" w:eastAsia="Arial" w:hAnsi="Calibri" w:cs="Calibri"/>
                      <w:b/>
                      <w:bCs/>
                      <w:color w:val="434343"/>
                      <w:sz w:val="22"/>
                      <w:szCs w:val="22"/>
                    </w:rPr>
                  </w:pPr>
                  <w:r w:rsidRPr="002A2855">
                    <w:rPr>
                      <w:rFonts w:ascii="Calibri" w:eastAsia="Arial" w:hAnsi="Calibri" w:cs="Calibri"/>
                      <w:b/>
                      <w:bCs/>
                      <w:color w:val="434343"/>
                      <w:sz w:val="22"/>
                      <w:szCs w:val="22"/>
                    </w:rPr>
                    <w:t xml:space="preserve"> </w:t>
                  </w:r>
                </w:p>
                <w:p w14:paraId="1B1663E8" w14:textId="77777777" w:rsidR="00454CE6" w:rsidRPr="002A2855" w:rsidRDefault="00D07378" w:rsidP="002A2855">
                  <w:pPr>
                    <w:spacing w:after="0"/>
                    <w:ind w:left="-100"/>
                    <w:jc w:val="both"/>
                    <w:rPr>
                      <w:rFonts w:ascii="Calibri" w:eastAsia="Arial" w:hAnsi="Calibri" w:cs="Calibri"/>
                      <w:b/>
                      <w:bCs/>
                      <w:color w:val="434343"/>
                      <w:sz w:val="22"/>
                      <w:szCs w:val="22"/>
                    </w:rPr>
                  </w:pPr>
                  <w:r w:rsidRPr="002A2855">
                    <w:rPr>
                      <w:rFonts w:ascii="Calibri" w:eastAsia="Arial" w:hAnsi="Calibri" w:cs="Calibri"/>
                      <w:b/>
                      <w:bCs/>
                      <w:color w:val="434343"/>
                      <w:sz w:val="22"/>
                      <w:szCs w:val="22"/>
                    </w:rPr>
                    <w:t xml:space="preserve">Andi </w:t>
                  </w:r>
                  <w:proofErr w:type="spellStart"/>
                  <w:r w:rsidRPr="002A2855">
                    <w:rPr>
                      <w:rFonts w:ascii="Calibri" w:eastAsia="Arial" w:hAnsi="Calibri" w:cs="Calibri"/>
                      <w:b/>
                      <w:bCs/>
                      <w:color w:val="434343"/>
                      <w:sz w:val="22"/>
                      <w:szCs w:val="22"/>
                    </w:rPr>
                    <w:t>Kharisma</w:t>
                  </w:r>
                  <w:proofErr w:type="spellEnd"/>
                  <w:r w:rsidRPr="002A2855">
                    <w:rPr>
                      <w:rFonts w:ascii="Calibri" w:eastAsia="Arial" w:hAnsi="Calibri" w:cs="Calibri"/>
                      <w:b/>
                      <w:bCs/>
                      <w:color w:val="434343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2A2855">
                    <w:rPr>
                      <w:rFonts w:ascii="Calibri" w:eastAsia="Arial" w:hAnsi="Calibri" w:cs="Calibri"/>
                      <w:b/>
                      <w:bCs/>
                      <w:color w:val="434343"/>
                      <w:sz w:val="22"/>
                      <w:szCs w:val="22"/>
                    </w:rPr>
                    <w:t>Nurfatimah</w:t>
                  </w:r>
                  <w:proofErr w:type="spellEnd"/>
                </w:p>
                <w:p w14:paraId="45036C82" w14:textId="77777777" w:rsidR="00454CE6" w:rsidRPr="002A2855" w:rsidRDefault="00D07378" w:rsidP="002A2855">
                  <w:pPr>
                    <w:spacing w:after="0"/>
                    <w:ind w:left="-100"/>
                    <w:jc w:val="both"/>
                    <w:rPr>
                      <w:rFonts w:ascii="Calibri" w:eastAsia="Arial" w:hAnsi="Calibri" w:cs="Calibri"/>
                      <w:b/>
                      <w:bCs/>
                      <w:color w:val="434343"/>
                      <w:sz w:val="22"/>
                      <w:szCs w:val="22"/>
                      <w:highlight w:val="white"/>
                    </w:rPr>
                  </w:pPr>
                  <w:r w:rsidRPr="002A2855">
                    <w:rPr>
                      <w:rFonts w:ascii="Calibri" w:eastAsia="Arial" w:hAnsi="Calibri" w:cs="Calibri"/>
                      <w:b/>
                      <w:bCs/>
                      <w:color w:val="434343"/>
                      <w:sz w:val="22"/>
                      <w:szCs w:val="22"/>
                      <w:highlight w:val="white"/>
                    </w:rPr>
                    <w:t>Public Relations Professional</w:t>
                  </w:r>
                </w:p>
                <w:p w14:paraId="2F669E08" w14:textId="77777777" w:rsidR="00454CE6" w:rsidRPr="002A2855" w:rsidRDefault="00D07378" w:rsidP="002A2855">
                  <w:pPr>
                    <w:spacing w:after="0"/>
                    <w:ind w:left="-100"/>
                    <w:jc w:val="both"/>
                    <w:rPr>
                      <w:rFonts w:ascii="Calibri" w:eastAsia="Arial" w:hAnsi="Calibri" w:cs="Calibri"/>
                      <w:color w:val="434343"/>
                      <w:sz w:val="22"/>
                      <w:szCs w:val="22"/>
                    </w:rPr>
                  </w:pPr>
                  <w:r w:rsidRPr="002A2855">
                    <w:rPr>
                      <w:rFonts w:ascii="Calibri" w:eastAsia="Arial" w:hAnsi="Calibri" w:cs="Calibri"/>
                      <w:color w:val="434343"/>
                      <w:sz w:val="22"/>
                      <w:szCs w:val="22"/>
                    </w:rPr>
                    <w:t>PT Samsung Electronics Indonesia</w:t>
                  </w:r>
                </w:p>
                <w:p w14:paraId="0EC9547A" w14:textId="77777777" w:rsidR="00454CE6" w:rsidRPr="002A2855" w:rsidRDefault="00D07378" w:rsidP="00CE74F5">
                  <w:pPr>
                    <w:spacing w:after="0"/>
                    <w:ind w:left="-100"/>
                    <w:rPr>
                      <w:rFonts w:ascii="Calibri" w:eastAsia="Arial" w:hAnsi="Calibri" w:cs="Calibri"/>
                      <w:b/>
                      <w:bCs/>
                      <w:color w:val="434343"/>
                      <w:sz w:val="22"/>
                      <w:szCs w:val="22"/>
                    </w:rPr>
                  </w:pPr>
                  <w:r w:rsidRPr="002A2855">
                    <w:rPr>
                      <w:rFonts w:ascii="Calibri" w:eastAsia="Arial" w:hAnsi="Calibri" w:cs="Calibri"/>
                      <w:color w:val="434343"/>
                      <w:sz w:val="22"/>
                      <w:szCs w:val="22"/>
                    </w:rPr>
                    <w:t xml:space="preserve">Ph: 021 2958 8000                     </w:t>
                  </w:r>
                  <w:r w:rsidRPr="002A2855">
                    <w:rPr>
                      <w:rFonts w:ascii="Calibri" w:eastAsia="Arial" w:hAnsi="Calibri" w:cs="Calibri"/>
                      <w:color w:val="434343"/>
                      <w:sz w:val="22"/>
                      <w:szCs w:val="22"/>
                    </w:rPr>
                    <w:br/>
                  </w:r>
                  <w:hyperlink r:id="rId14">
                    <w:r w:rsidRPr="002A2855">
                      <w:rPr>
                        <w:rFonts w:ascii="Calibri" w:eastAsia="Arial" w:hAnsi="Calibri" w:cs="Calibri"/>
                        <w:color w:val="1155CC"/>
                        <w:sz w:val="22"/>
                        <w:szCs w:val="22"/>
                        <w:u w:val="single"/>
                      </w:rPr>
                      <w:t>andi.kn@partner.samsung.com</w:t>
                    </w:r>
                  </w:hyperlink>
                </w:p>
                <w:p w14:paraId="5CBA8F4E" w14:textId="77777777" w:rsidR="00454CE6" w:rsidRPr="002A2855" w:rsidRDefault="00D07378" w:rsidP="002A2855">
                  <w:pPr>
                    <w:spacing w:after="0"/>
                    <w:ind w:left="-100"/>
                    <w:jc w:val="both"/>
                    <w:rPr>
                      <w:rFonts w:ascii="Calibri" w:eastAsia="Arial" w:hAnsi="Calibri" w:cs="Calibri"/>
                      <w:color w:val="434343"/>
                      <w:sz w:val="22"/>
                      <w:szCs w:val="22"/>
                    </w:rPr>
                  </w:pPr>
                  <w:r w:rsidRPr="002A2855">
                    <w:rPr>
                      <w:rFonts w:ascii="Calibri" w:eastAsia="Arial" w:hAnsi="Calibri" w:cs="Calibri"/>
                      <w:color w:val="434343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44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0" w:type="dxa"/>
                    <w:bottom w:w="0" w:type="dxa"/>
                    <w:right w:w="100" w:type="dxa"/>
                  </w:tcMar>
                </w:tcPr>
                <w:p w14:paraId="7C188C02" w14:textId="77777777" w:rsidR="00454CE6" w:rsidRPr="002A2855" w:rsidRDefault="00D07378" w:rsidP="002A2855">
                  <w:pPr>
                    <w:spacing w:after="0"/>
                    <w:ind w:left="-100"/>
                    <w:jc w:val="both"/>
                    <w:rPr>
                      <w:rFonts w:ascii="Calibri" w:eastAsia="Arial" w:hAnsi="Calibri" w:cs="Calibri"/>
                      <w:color w:val="434343"/>
                      <w:sz w:val="22"/>
                      <w:szCs w:val="22"/>
                    </w:rPr>
                  </w:pPr>
                  <w:r w:rsidRPr="002A2855">
                    <w:rPr>
                      <w:rFonts w:ascii="Calibri" w:eastAsia="Arial" w:hAnsi="Calibri" w:cs="Calibri"/>
                      <w:b/>
                      <w:bCs/>
                      <w:color w:val="434343"/>
                      <w:sz w:val="22"/>
                      <w:szCs w:val="22"/>
                    </w:rPr>
                    <w:t xml:space="preserve"> </w:t>
                  </w:r>
                </w:p>
                <w:p w14:paraId="54C01F69" w14:textId="77777777" w:rsidR="00454CE6" w:rsidRPr="002A2855" w:rsidRDefault="00D07378" w:rsidP="002A2855">
                  <w:pPr>
                    <w:spacing w:after="0"/>
                    <w:ind w:left="-100"/>
                    <w:jc w:val="both"/>
                    <w:rPr>
                      <w:rFonts w:ascii="Calibri" w:eastAsia="Arial" w:hAnsi="Calibri" w:cs="Calibri"/>
                      <w:b/>
                      <w:bCs/>
                      <w:color w:val="434343"/>
                      <w:sz w:val="22"/>
                      <w:szCs w:val="22"/>
                    </w:rPr>
                  </w:pPr>
                  <w:r w:rsidRPr="002A2855">
                    <w:rPr>
                      <w:rFonts w:ascii="Calibri" w:eastAsia="Arial" w:hAnsi="Calibri" w:cs="Calibri"/>
                      <w:b/>
                      <w:bCs/>
                      <w:color w:val="434343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2A2855">
                    <w:rPr>
                      <w:rFonts w:ascii="Calibri" w:eastAsia="Arial" w:hAnsi="Calibri" w:cs="Calibri"/>
                      <w:b/>
                      <w:bCs/>
                      <w:color w:val="434343"/>
                      <w:sz w:val="22"/>
                      <w:szCs w:val="22"/>
                    </w:rPr>
                    <w:t>Lidya</w:t>
                  </w:r>
                  <w:proofErr w:type="spellEnd"/>
                  <w:r w:rsidRPr="002A2855">
                    <w:rPr>
                      <w:rFonts w:ascii="Calibri" w:eastAsia="Arial" w:hAnsi="Calibri" w:cs="Calibri"/>
                      <w:b/>
                      <w:bCs/>
                      <w:color w:val="434343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2A2855">
                    <w:rPr>
                      <w:rFonts w:ascii="Calibri" w:eastAsia="Arial" w:hAnsi="Calibri" w:cs="Calibri"/>
                      <w:b/>
                      <w:bCs/>
                      <w:color w:val="434343"/>
                      <w:sz w:val="22"/>
                      <w:szCs w:val="22"/>
                    </w:rPr>
                    <w:t>Oktaria</w:t>
                  </w:r>
                  <w:proofErr w:type="spellEnd"/>
                </w:p>
                <w:p w14:paraId="6981F48E" w14:textId="77777777" w:rsidR="00454CE6" w:rsidRPr="002A2855" w:rsidRDefault="00D07378" w:rsidP="002A2855">
                  <w:pPr>
                    <w:spacing w:after="0"/>
                    <w:ind w:left="-52"/>
                    <w:jc w:val="both"/>
                    <w:rPr>
                      <w:rFonts w:ascii="Calibri" w:eastAsia="Calibri" w:hAnsi="Calibri" w:cs="Calibri"/>
                      <w:b/>
                      <w:bCs/>
                      <w:sz w:val="22"/>
                      <w:szCs w:val="22"/>
                    </w:rPr>
                  </w:pPr>
                  <w:r w:rsidRPr="002A2855">
                    <w:rPr>
                      <w:rFonts w:ascii="Calibri" w:eastAsia="Arial" w:hAnsi="Calibri" w:cs="Calibri"/>
                      <w:b/>
                      <w:bCs/>
                      <w:color w:val="434343"/>
                      <w:sz w:val="22"/>
                      <w:szCs w:val="22"/>
                    </w:rPr>
                    <w:t>PR Account Director</w:t>
                  </w:r>
                </w:p>
                <w:p w14:paraId="398FDDA1" w14:textId="77777777" w:rsidR="00454CE6" w:rsidRPr="002A2855" w:rsidRDefault="00D07378" w:rsidP="002A2855">
                  <w:pPr>
                    <w:spacing w:after="0"/>
                    <w:ind w:left="-52"/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2A2855">
                    <w:rPr>
                      <w:rFonts w:ascii="Calibri" w:eastAsia="Arial" w:hAnsi="Calibri" w:cs="Calibri"/>
                      <w:color w:val="434343"/>
                      <w:sz w:val="22"/>
                      <w:szCs w:val="22"/>
                    </w:rPr>
                    <w:t>Iris Worldwide</w:t>
                  </w:r>
                </w:p>
                <w:p w14:paraId="5F362E7F" w14:textId="77777777" w:rsidR="00454CE6" w:rsidRPr="002A2855" w:rsidRDefault="00D07378" w:rsidP="002A2855">
                  <w:pPr>
                    <w:spacing w:after="0"/>
                    <w:ind w:left="-52"/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2A2855">
                    <w:rPr>
                      <w:rFonts w:ascii="Calibri" w:eastAsia="Arial" w:hAnsi="Calibri" w:cs="Calibri"/>
                      <w:color w:val="434343"/>
                      <w:sz w:val="22"/>
                      <w:szCs w:val="22"/>
                    </w:rPr>
                    <w:t>Ph: 021 25983768</w:t>
                  </w:r>
                </w:p>
                <w:p w14:paraId="3CA2A324" w14:textId="77777777" w:rsidR="00454CE6" w:rsidRPr="002A2855" w:rsidRDefault="00986A4B" w:rsidP="002A2855">
                  <w:pPr>
                    <w:spacing w:after="0"/>
                    <w:ind w:left="-52"/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hyperlink r:id="rId15">
                    <w:r w:rsidR="00D07378" w:rsidRPr="002A2855">
                      <w:rPr>
                        <w:rFonts w:ascii="Calibri" w:eastAsia="Arial" w:hAnsi="Calibri" w:cs="Calibri"/>
                        <w:color w:val="1155CC"/>
                        <w:sz w:val="22"/>
                        <w:szCs w:val="22"/>
                        <w:u w:val="single"/>
                      </w:rPr>
                      <w:t>Lidya.oktaria@id.iris-worldwide.com</w:t>
                    </w:r>
                  </w:hyperlink>
                </w:p>
                <w:p w14:paraId="46597039" w14:textId="77777777" w:rsidR="00454CE6" w:rsidRPr="002A2855" w:rsidRDefault="00D07378" w:rsidP="002A2855">
                  <w:pPr>
                    <w:spacing w:after="0"/>
                    <w:ind w:left="-100"/>
                    <w:jc w:val="both"/>
                    <w:rPr>
                      <w:rFonts w:ascii="Calibri" w:eastAsia="Arial" w:hAnsi="Calibri" w:cs="Calibri"/>
                      <w:color w:val="434343"/>
                      <w:sz w:val="22"/>
                      <w:szCs w:val="22"/>
                    </w:rPr>
                  </w:pPr>
                  <w:r w:rsidRPr="002A2855">
                    <w:rPr>
                      <w:rFonts w:ascii="Calibri" w:eastAsia="Arial" w:hAnsi="Calibri" w:cs="Calibri"/>
                      <w:color w:val="434343"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14:paraId="728E31B1" w14:textId="77777777" w:rsidR="00454CE6" w:rsidRPr="002A2855" w:rsidRDefault="00D07378" w:rsidP="002A2855">
            <w:pPr>
              <w:jc w:val="both"/>
              <w:rPr>
                <w:rFonts w:ascii="Calibri" w:eastAsia="Samsung SS Body Regular" w:hAnsi="Calibri" w:cs="Calibri"/>
                <w:sz w:val="22"/>
                <w:szCs w:val="22"/>
              </w:rPr>
            </w:pPr>
            <w:proofErr w:type="spellStart"/>
            <w:r w:rsidRPr="002A2855">
              <w:rPr>
                <w:rFonts w:ascii="Calibri" w:eastAsia="Arial" w:hAnsi="Calibri" w:cs="Calibri"/>
                <w:sz w:val="22"/>
                <w:szCs w:val="22"/>
              </w:rPr>
              <w:t>A</w:t>
            </w:r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tau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menjadwalkan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kunjungan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ke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Samsung Business Experience Studio (BES)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setempat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Pengunjung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dapat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melihat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bagaimana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solusi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terintegrasi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Samsung,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termasuk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SmartThings Pro, Samsung VXT, dan Samsung Knox,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bekerja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bersama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dalam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berbagai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skenario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bisnis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nyata</w:t>
            </w:r>
            <w:proofErr w:type="spellEnd"/>
            <w:r w:rsidRPr="002A2855">
              <w:rPr>
                <w:rFonts w:ascii="Calibri" w:eastAsia="Arial" w:hAnsi="Calibri" w:cs="Calibri"/>
                <w:color w:val="000000"/>
                <w:sz w:val="22"/>
                <w:szCs w:val="22"/>
              </w:rPr>
              <w:t>.</w:t>
            </w:r>
          </w:p>
        </w:tc>
      </w:tr>
    </w:tbl>
    <w:p w14:paraId="50F21074" w14:textId="77777777" w:rsidR="00454CE6" w:rsidRPr="002A2855" w:rsidRDefault="00454CE6" w:rsidP="002A2855">
      <w:pPr>
        <w:jc w:val="both"/>
        <w:rPr>
          <w:rFonts w:ascii="Calibri" w:eastAsia="Arial" w:hAnsi="Calibri" w:cs="Calibri"/>
          <w:sz w:val="22"/>
          <w:szCs w:val="22"/>
        </w:rPr>
      </w:pPr>
    </w:p>
    <w:sectPr w:rsidR="00454CE6" w:rsidRPr="002A2855">
      <w:headerReference w:type="default" r:id="rId16"/>
      <w:pgSz w:w="12240" w:h="15840"/>
      <w:pgMar w:top="1080" w:right="1181" w:bottom="1080" w:left="118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5EB957" w14:textId="77777777" w:rsidR="00986A4B" w:rsidRDefault="00986A4B">
      <w:pPr>
        <w:spacing w:after="0" w:line="240" w:lineRule="auto"/>
      </w:pPr>
      <w:r>
        <w:separator/>
      </w:r>
    </w:p>
  </w:endnote>
  <w:endnote w:type="continuationSeparator" w:id="0">
    <w:p w14:paraId="4948B4D0" w14:textId="77777777" w:rsidR="00986A4B" w:rsidRDefault="00986A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charset w:val="00"/>
    <w:family w:val="auto"/>
    <w:pitch w:val="default"/>
    <w:embedRegular r:id="rId1" w:fontKey="{2FB0950D-5469-421F-9A5E-1D009FBADCDD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6C2F1D75-3226-4403-8114-AF01BA41BFEE}"/>
    <w:embedBold r:id="rId3" w:fontKey="{AB935551-B1DD-4E7B-B614-FEA86FF9FB2F}"/>
    <w:embedItalic r:id="rId4" w:fontKey="{4140EF68-A449-4656-AD71-A2BB9AEDB7AE}"/>
    <w:embedBoldItalic r:id="rId5" w:fontKey="{ACF9FDBC-8A46-4BAE-80C1-859E50AD402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msung SS Body Regular">
    <w:altName w:val="Calibri"/>
    <w:charset w:val="00"/>
    <w:family w:val="auto"/>
    <w:pitch w:val="variable"/>
    <w:sig w:usb0="A10002EF" w:usb1="C000205B" w:usb2="00000008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3BCA87E0-6947-4E7E-AED0-63FA2979C45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CCD25" w14:textId="77777777" w:rsidR="00986A4B" w:rsidRDefault="00986A4B">
      <w:pPr>
        <w:spacing w:after="0" w:line="240" w:lineRule="auto"/>
      </w:pPr>
      <w:r>
        <w:separator/>
      </w:r>
    </w:p>
  </w:footnote>
  <w:footnote w:type="continuationSeparator" w:id="0">
    <w:p w14:paraId="538D6E51" w14:textId="77777777" w:rsidR="00986A4B" w:rsidRDefault="00986A4B">
      <w:pPr>
        <w:spacing w:after="0" w:line="240" w:lineRule="auto"/>
      </w:pPr>
      <w:r>
        <w:continuationSeparator/>
      </w:r>
    </w:p>
  </w:footnote>
  <w:footnote w:id="1">
    <w:p w14:paraId="4CEF9699" w14:textId="77777777" w:rsidR="00454CE6" w:rsidRPr="002A2855" w:rsidRDefault="00D07378" w:rsidP="002A2855">
      <w:pPr>
        <w:spacing w:after="0" w:line="240" w:lineRule="auto"/>
        <w:jc w:val="both"/>
        <w:rPr>
          <w:rFonts w:ascii="Calibri" w:hAnsi="Calibri" w:cs="Calibri"/>
          <w:i/>
          <w:iCs/>
          <w:sz w:val="18"/>
          <w:szCs w:val="18"/>
        </w:rPr>
      </w:pPr>
      <w:r w:rsidRPr="002A2855">
        <w:rPr>
          <w:rFonts w:ascii="Calibri" w:hAnsi="Calibri" w:cs="Calibri"/>
          <w:sz w:val="18"/>
          <w:szCs w:val="18"/>
          <w:vertAlign w:val="superscript"/>
        </w:rPr>
        <w:footnoteRef/>
      </w:r>
      <w:r w:rsidRPr="002A2855">
        <w:rPr>
          <w:rFonts w:ascii="Calibri" w:hAnsi="Calibri" w:cs="Calibri"/>
          <w:i/>
          <w:iCs/>
          <w:sz w:val="18"/>
          <w:szCs w:val="18"/>
        </w:rPr>
        <w:t xml:space="preserve"> Fitur </w:t>
      </w:r>
      <w:proofErr w:type="spellStart"/>
      <w:r w:rsidRPr="002A2855">
        <w:rPr>
          <w:rFonts w:ascii="Calibri" w:hAnsi="Calibri" w:cs="Calibri"/>
          <w:i/>
          <w:iCs/>
          <w:sz w:val="18"/>
          <w:szCs w:val="18"/>
        </w:rPr>
        <w:t>dapat</w:t>
      </w:r>
      <w:proofErr w:type="spellEnd"/>
      <w:r w:rsidRPr="002A2855">
        <w:rPr>
          <w:rFonts w:ascii="Calibri" w:hAnsi="Calibri" w:cs="Calibri"/>
          <w:i/>
          <w:iCs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sz w:val="18"/>
          <w:szCs w:val="18"/>
        </w:rPr>
        <w:t>digunakan</w:t>
      </w:r>
      <w:proofErr w:type="spellEnd"/>
      <w:r w:rsidRPr="002A2855">
        <w:rPr>
          <w:rFonts w:ascii="Calibri" w:hAnsi="Calibri" w:cs="Calibri"/>
          <w:i/>
          <w:iCs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sz w:val="18"/>
          <w:szCs w:val="18"/>
        </w:rPr>
        <w:t>dengan</w:t>
      </w:r>
      <w:proofErr w:type="spellEnd"/>
      <w:r w:rsidRPr="002A2855">
        <w:rPr>
          <w:rFonts w:ascii="Calibri" w:hAnsi="Calibri" w:cs="Calibri"/>
          <w:i/>
          <w:iCs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sz w:val="18"/>
          <w:szCs w:val="18"/>
        </w:rPr>
        <w:t>menghubungkan</w:t>
      </w:r>
      <w:proofErr w:type="spellEnd"/>
      <w:r w:rsidRPr="002A2855">
        <w:rPr>
          <w:rFonts w:ascii="Calibri" w:hAnsi="Calibri" w:cs="Calibri"/>
          <w:i/>
          <w:iCs/>
          <w:sz w:val="18"/>
          <w:szCs w:val="18"/>
        </w:rPr>
        <w:t xml:space="preserve"> smartphone Samsung yang </w:t>
      </w:r>
      <w:proofErr w:type="spellStart"/>
      <w:r w:rsidRPr="002A2855">
        <w:rPr>
          <w:rFonts w:ascii="Calibri" w:hAnsi="Calibri" w:cs="Calibri"/>
          <w:i/>
          <w:iCs/>
          <w:sz w:val="18"/>
          <w:szCs w:val="18"/>
        </w:rPr>
        <w:t>menjalankan</w:t>
      </w:r>
      <w:proofErr w:type="spellEnd"/>
      <w:r w:rsidRPr="002A2855">
        <w:rPr>
          <w:rFonts w:ascii="Calibri" w:hAnsi="Calibri" w:cs="Calibri"/>
          <w:i/>
          <w:iCs/>
          <w:sz w:val="18"/>
          <w:szCs w:val="18"/>
        </w:rPr>
        <w:t xml:space="preserve"> One UI </w:t>
      </w:r>
      <w:proofErr w:type="spellStart"/>
      <w:r w:rsidRPr="002A2855">
        <w:rPr>
          <w:rFonts w:ascii="Calibri" w:hAnsi="Calibri" w:cs="Calibri"/>
          <w:i/>
          <w:iCs/>
          <w:sz w:val="18"/>
          <w:szCs w:val="18"/>
        </w:rPr>
        <w:t>versi</w:t>
      </w:r>
      <w:proofErr w:type="spellEnd"/>
      <w:r w:rsidRPr="002A2855">
        <w:rPr>
          <w:rFonts w:ascii="Calibri" w:hAnsi="Calibri" w:cs="Calibri"/>
          <w:i/>
          <w:iCs/>
          <w:sz w:val="18"/>
          <w:szCs w:val="18"/>
        </w:rPr>
        <w:t xml:space="preserve"> 4.0 </w:t>
      </w:r>
      <w:proofErr w:type="spellStart"/>
      <w:r w:rsidRPr="002A2855">
        <w:rPr>
          <w:rFonts w:ascii="Calibri" w:hAnsi="Calibri" w:cs="Calibri"/>
          <w:i/>
          <w:iCs/>
          <w:sz w:val="18"/>
          <w:szCs w:val="18"/>
        </w:rPr>
        <w:t>atau</w:t>
      </w:r>
      <w:proofErr w:type="spellEnd"/>
      <w:r w:rsidRPr="002A2855">
        <w:rPr>
          <w:rFonts w:ascii="Calibri" w:hAnsi="Calibri" w:cs="Calibri"/>
          <w:i/>
          <w:iCs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sz w:val="18"/>
          <w:szCs w:val="18"/>
        </w:rPr>
        <w:t>lebih</w:t>
      </w:r>
      <w:proofErr w:type="spellEnd"/>
      <w:r w:rsidRPr="002A2855">
        <w:rPr>
          <w:rFonts w:ascii="Calibri" w:hAnsi="Calibri" w:cs="Calibri"/>
          <w:i/>
          <w:iCs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sz w:val="18"/>
          <w:szCs w:val="18"/>
        </w:rPr>
        <w:t>baru</w:t>
      </w:r>
      <w:proofErr w:type="spellEnd"/>
      <w:r w:rsidRPr="002A2855">
        <w:rPr>
          <w:rFonts w:ascii="Calibri" w:hAnsi="Calibri" w:cs="Calibri"/>
          <w:i/>
          <w:iCs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sz w:val="18"/>
          <w:szCs w:val="18"/>
        </w:rPr>
        <w:t>dengan</w:t>
      </w:r>
      <w:proofErr w:type="spellEnd"/>
      <w:r w:rsidRPr="002A2855">
        <w:rPr>
          <w:rFonts w:ascii="Calibri" w:hAnsi="Calibri" w:cs="Calibri"/>
          <w:i/>
          <w:iCs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sz w:val="18"/>
          <w:szCs w:val="18"/>
        </w:rPr>
        <w:t>perangkat</w:t>
      </w:r>
      <w:proofErr w:type="spellEnd"/>
      <w:r w:rsidRPr="002A2855">
        <w:rPr>
          <w:rFonts w:ascii="Calibri" w:hAnsi="Calibri" w:cs="Calibri"/>
          <w:i/>
          <w:iCs/>
          <w:sz w:val="18"/>
          <w:szCs w:val="18"/>
        </w:rPr>
        <w:t xml:space="preserve"> wearable yang </w:t>
      </w:r>
      <w:proofErr w:type="spellStart"/>
      <w:r w:rsidRPr="002A2855">
        <w:rPr>
          <w:rFonts w:ascii="Calibri" w:hAnsi="Calibri" w:cs="Calibri"/>
          <w:i/>
          <w:iCs/>
          <w:sz w:val="18"/>
          <w:szCs w:val="18"/>
        </w:rPr>
        <w:t>mendukung</w:t>
      </w:r>
      <w:proofErr w:type="spellEnd"/>
      <w:r w:rsidRPr="002A2855">
        <w:rPr>
          <w:rFonts w:ascii="Calibri" w:hAnsi="Calibri" w:cs="Calibri"/>
          <w:i/>
          <w:iCs/>
          <w:sz w:val="18"/>
          <w:szCs w:val="18"/>
        </w:rPr>
        <w:t xml:space="preserve"> Wear OS, </w:t>
      </w:r>
      <w:proofErr w:type="spellStart"/>
      <w:r w:rsidRPr="002A2855">
        <w:rPr>
          <w:rFonts w:ascii="Calibri" w:hAnsi="Calibri" w:cs="Calibri"/>
          <w:i/>
          <w:iCs/>
          <w:sz w:val="18"/>
          <w:szCs w:val="18"/>
        </w:rPr>
        <w:t>yaitu</w:t>
      </w:r>
      <w:proofErr w:type="spellEnd"/>
      <w:r w:rsidRPr="002A2855">
        <w:rPr>
          <w:rFonts w:ascii="Calibri" w:hAnsi="Calibri" w:cs="Calibri"/>
          <w:i/>
          <w:iCs/>
          <w:sz w:val="18"/>
          <w:szCs w:val="18"/>
        </w:rPr>
        <w:t xml:space="preserve"> Galaxy Watch 4 </w:t>
      </w:r>
      <w:proofErr w:type="spellStart"/>
      <w:r w:rsidRPr="002A2855">
        <w:rPr>
          <w:rFonts w:ascii="Calibri" w:hAnsi="Calibri" w:cs="Calibri"/>
          <w:i/>
          <w:iCs/>
          <w:sz w:val="18"/>
          <w:szCs w:val="18"/>
        </w:rPr>
        <w:t>atau</w:t>
      </w:r>
      <w:proofErr w:type="spellEnd"/>
      <w:r w:rsidRPr="002A2855">
        <w:rPr>
          <w:rFonts w:ascii="Calibri" w:hAnsi="Calibri" w:cs="Calibri"/>
          <w:i/>
          <w:iCs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sz w:val="18"/>
          <w:szCs w:val="18"/>
        </w:rPr>
        <w:t>lebih</w:t>
      </w:r>
      <w:proofErr w:type="spellEnd"/>
      <w:r w:rsidRPr="002A2855">
        <w:rPr>
          <w:rFonts w:ascii="Calibri" w:hAnsi="Calibri" w:cs="Calibri"/>
          <w:i/>
          <w:iCs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sz w:val="18"/>
          <w:szCs w:val="18"/>
        </w:rPr>
        <w:t>baru</w:t>
      </w:r>
      <w:proofErr w:type="spellEnd"/>
      <w:r w:rsidRPr="002A2855">
        <w:rPr>
          <w:rFonts w:ascii="Calibri" w:hAnsi="Calibri" w:cs="Calibri"/>
          <w:i/>
          <w:iCs/>
          <w:sz w:val="18"/>
          <w:szCs w:val="18"/>
        </w:rPr>
        <w:t xml:space="preserve">, Galaxy Fit 3 </w:t>
      </w:r>
      <w:proofErr w:type="spellStart"/>
      <w:r w:rsidRPr="002A2855">
        <w:rPr>
          <w:rFonts w:ascii="Calibri" w:hAnsi="Calibri" w:cs="Calibri"/>
          <w:i/>
          <w:iCs/>
          <w:sz w:val="18"/>
          <w:szCs w:val="18"/>
        </w:rPr>
        <w:t>atau</w:t>
      </w:r>
      <w:proofErr w:type="spellEnd"/>
      <w:r w:rsidRPr="002A2855">
        <w:rPr>
          <w:rFonts w:ascii="Calibri" w:hAnsi="Calibri" w:cs="Calibri"/>
          <w:i/>
          <w:iCs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sz w:val="18"/>
          <w:szCs w:val="18"/>
        </w:rPr>
        <w:t>lebih</w:t>
      </w:r>
      <w:proofErr w:type="spellEnd"/>
      <w:r w:rsidRPr="002A2855">
        <w:rPr>
          <w:rFonts w:ascii="Calibri" w:hAnsi="Calibri" w:cs="Calibri"/>
          <w:i/>
          <w:iCs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sz w:val="18"/>
          <w:szCs w:val="18"/>
        </w:rPr>
        <w:t>baru</w:t>
      </w:r>
      <w:proofErr w:type="spellEnd"/>
      <w:r w:rsidRPr="002A2855">
        <w:rPr>
          <w:rFonts w:ascii="Calibri" w:hAnsi="Calibri" w:cs="Calibri"/>
          <w:i/>
          <w:iCs/>
          <w:sz w:val="18"/>
          <w:szCs w:val="18"/>
        </w:rPr>
        <w:t xml:space="preserve">, </w:t>
      </w:r>
      <w:proofErr w:type="spellStart"/>
      <w:r w:rsidRPr="002A2855">
        <w:rPr>
          <w:rFonts w:ascii="Calibri" w:hAnsi="Calibri" w:cs="Calibri"/>
          <w:i/>
          <w:iCs/>
          <w:sz w:val="18"/>
          <w:szCs w:val="18"/>
        </w:rPr>
        <w:t>atau</w:t>
      </w:r>
      <w:proofErr w:type="spellEnd"/>
      <w:r w:rsidRPr="002A2855">
        <w:rPr>
          <w:rFonts w:ascii="Calibri" w:hAnsi="Calibri" w:cs="Calibri"/>
          <w:i/>
          <w:iCs/>
          <w:sz w:val="18"/>
          <w:szCs w:val="18"/>
        </w:rPr>
        <w:t xml:space="preserve"> Galaxy Ring.</w:t>
      </w:r>
    </w:p>
  </w:footnote>
  <w:footnote w:id="2">
    <w:p w14:paraId="1E7143B3" w14:textId="77777777" w:rsidR="00454CE6" w:rsidRPr="002A2855" w:rsidRDefault="00D07378" w:rsidP="002A2855">
      <w:pPr>
        <w:spacing w:after="0" w:line="240" w:lineRule="auto"/>
        <w:jc w:val="both"/>
        <w:rPr>
          <w:rFonts w:ascii="Calibri" w:hAnsi="Calibri" w:cs="Calibri"/>
          <w:i/>
          <w:iCs/>
          <w:sz w:val="18"/>
          <w:szCs w:val="18"/>
        </w:rPr>
      </w:pPr>
      <w:r w:rsidRPr="002A2855">
        <w:rPr>
          <w:rFonts w:ascii="Calibri" w:hAnsi="Calibri" w:cs="Calibri"/>
          <w:sz w:val="18"/>
          <w:szCs w:val="18"/>
          <w:vertAlign w:val="superscript"/>
        </w:rPr>
        <w:footnoteRef/>
      </w:r>
      <w:r w:rsidRPr="002A2855">
        <w:rPr>
          <w:rFonts w:ascii="Calibri" w:hAnsi="Calibri" w:cs="Calibri"/>
          <w:i/>
          <w:iCs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sz w:val="18"/>
          <w:szCs w:val="18"/>
        </w:rPr>
        <w:t>Spesifikasi</w:t>
      </w:r>
      <w:proofErr w:type="spellEnd"/>
      <w:r w:rsidRPr="002A2855">
        <w:rPr>
          <w:rFonts w:ascii="Calibri" w:hAnsi="Calibri" w:cs="Calibri"/>
          <w:i/>
          <w:iCs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sz w:val="18"/>
          <w:szCs w:val="18"/>
        </w:rPr>
        <w:t>dapat</w:t>
      </w:r>
      <w:proofErr w:type="spellEnd"/>
      <w:r w:rsidRPr="002A2855">
        <w:rPr>
          <w:rFonts w:ascii="Calibri" w:hAnsi="Calibri" w:cs="Calibri"/>
          <w:i/>
          <w:iCs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sz w:val="18"/>
          <w:szCs w:val="18"/>
        </w:rPr>
        <w:t>berubah</w:t>
      </w:r>
      <w:proofErr w:type="spellEnd"/>
      <w:r w:rsidRPr="002A2855">
        <w:rPr>
          <w:rFonts w:ascii="Calibri" w:hAnsi="Calibri" w:cs="Calibri"/>
          <w:i/>
          <w:iCs/>
          <w:sz w:val="18"/>
          <w:szCs w:val="18"/>
        </w:rPr>
        <w:t xml:space="preserve">. Desain dan </w:t>
      </w:r>
      <w:proofErr w:type="spellStart"/>
      <w:r w:rsidRPr="002A2855">
        <w:rPr>
          <w:rFonts w:ascii="Calibri" w:hAnsi="Calibri" w:cs="Calibri"/>
          <w:i/>
          <w:iCs/>
          <w:sz w:val="18"/>
          <w:szCs w:val="18"/>
        </w:rPr>
        <w:t>spesifikasi</w:t>
      </w:r>
      <w:proofErr w:type="spellEnd"/>
      <w:r w:rsidRPr="002A2855">
        <w:rPr>
          <w:rFonts w:ascii="Calibri" w:hAnsi="Calibri" w:cs="Calibri"/>
          <w:i/>
          <w:iCs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sz w:val="18"/>
          <w:szCs w:val="18"/>
        </w:rPr>
        <w:t>dapat</w:t>
      </w:r>
      <w:proofErr w:type="spellEnd"/>
      <w:r w:rsidRPr="002A2855">
        <w:rPr>
          <w:rFonts w:ascii="Calibri" w:hAnsi="Calibri" w:cs="Calibri"/>
          <w:i/>
          <w:iCs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sz w:val="18"/>
          <w:szCs w:val="18"/>
        </w:rPr>
        <w:t>berbeda</w:t>
      </w:r>
      <w:proofErr w:type="spellEnd"/>
      <w:r w:rsidRPr="002A2855">
        <w:rPr>
          <w:rFonts w:ascii="Calibri" w:hAnsi="Calibri" w:cs="Calibri"/>
          <w:i/>
          <w:iCs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sz w:val="18"/>
          <w:szCs w:val="18"/>
        </w:rPr>
        <w:t>menurut</w:t>
      </w:r>
      <w:proofErr w:type="spellEnd"/>
      <w:r w:rsidRPr="002A2855">
        <w:rPr>
          <w:rFonts w:ascii="Calibri" w:hAnsi="Calibri" w:cs="Calibri"/>
          <w:i/>
          <w:iCs/>
          <w:sz w:val="18"/>
          <w:szCs w:val="18"/>
        </w:rPr>
        <w:t xml:space="preserve"> wilayah. Fitur AI dan </w:t>
      </w:r>
      <w:proofErr w:type="spellStart"/>
      <w:r w:rsidRPr="002A2855">
        <w:rPr>
          <w:rFonts w:ascii="Calibri" w:hAnsi="Calibri" w:cs="Calibri"/>
          <w:i/>
          <w:iCs/>
          <w:sz w:val="18"/>
          <w:szCs w:val="18"/>
        </w:rPr>
        <w:t>fitur</w:t>
      </w:r>
      <w:proofErr w:type="spellEnd"/>
      <w:r w:rsidRPr="002A2855">
        <w:rPr>
          <w:rFonts w:ascii="Calibri" w:hAnsi="Calibri" w:cs="Calibri"/>
          <w:i/>
          <w:iCs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sz w:val="18"/>
          <w:szCs w:val="18"/>
        </w:rPr>
        <w:t>pintar</w:t>
      </w:r>
      <w:proofErr w:type="spellEnd"/>
      <w:r w:rsidRPr="002A2855">
        <w:rPr>
          <w:rFonts w:ascii="Calibri" w:hAnsi="Calibri" w:cs="Calibri"/>
          <w:i/>
          <w:iCs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sz w:val="18"/>
          <w:szCs w:val="18"/>
        </w:rPr>
        <w:t>tersedia</w:t>
      </w:r>
      <w:proofErr w:type="spellEnd"/>
      <w:r w:rsidRPr="002A2855">
        <w:rPr>
          <w:rFonts w:ascii="Calibri" w:hAnsi="Calibri" w:cs="Calibri"/>
          <w:i/>
          <w:iCs/>
          <w:sz w:val="18"/>
          <w:szCs w:val="18"/>
        </w:rPr>
        <w:t xml:space="preserve"> pada model </w:t>
      </w:r>
      <w:proofErr w:type="spellStart"/>
      <w:r w:rsidRPr="002A2855">
        <w:rPr>
          <w:rFonts w:ascii="Calibri" w:hAnsi="Calibri" w:cs="Calibri"/>
          <w:i/>
          <w:iCs/>
          <w:sz w:val="18"/>
          <w:szCs w:val="18"/>
        </w:rPr>
        <w:t>tertentu</w:t>
      </w:r>
      <w:proofErr w:type="spellEnd"/>
      <w:r w:rsidRPr="002A2855">
        <w:rPr>
          <w:rFonts w:ascii="Calibri" w:hAnsi="Calibri" w:cs="Calibri"/>
          <w:i/>
          <w:iCs/>
          <w:sz w:val="18"/>
          <w:szCs w:val="18"/>
        </w:rPr>
        <w:t>.</w:t>
      </w:r>
    </w:p>
  </w:footnote>
  <w:footnote w:id="3">
    <w:p w14:paraId="7A3EF4E1" w14:textId="77777777" w:rsidR="00454CE6" w:rsidRPr="002A2855" w:rsidRDefault="00D07378" w:rsidP="002A285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hAnsi="Calibri" w:cs="Calibri"/>
          <w:i/>
          <w:iCs/>
          <w:color w:val="000000"/>
          <w:sz w:val="18"/>
          <w:szCs w:val="18"/>
        </w:rPr>
      </w:pPr>
      <w:r w:rsidRPr="002A2855">
        <w:rPr>
          <w:rFonts w:ascii="Calibri" w:hAnsi="Calibri" w:cs="Calibri"/>
          <w:sz w:val="18"/>
          <w:szCs w:val="18"/>
          <w:vertAlign w:val="superscript"/>
        </w:rPr>
        <w:footnoteRef/>
      </w:r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>Berdasarkan</w:t>
      </w:r>
      <w:proofErr w:type="spellEnd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>pengujian</w:t>
      </w:r>
      <w:proofErr w:type="spellEnd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 xml:space="preserve"> internal </w:t>
      </w:r>
      <w:proofErr w:type="spellStart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>menggunakan</w:t>
      </w:r>
      <w:proofErr w:type="spellEnd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>siklus</w:t>
      </w:r>
      <w:proofErr w:type="spellEnd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 xml:space="preserve"> Normal </w:t>
      </w:r>
      <w:proofErr w:type="spellStart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>dengan</w:t>
      </w:r>
      <w:proofErr w:type="spellEnd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>muatan</w:t>
      </w:r>
      <w:proofErr w:type="spellEnd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 xml:space="preserve"> 8 </w:t>
      </w:r>
      <w:proofErr w:type="spellStart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>lb</w:t>
      </w:r>
      <w:proofErr w:type="spellEnd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 xml:space="preserve"> DOE (katun 50% dan </w:t>
      </w:r>
      <w:proofErr w:type="spellStart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>poliester</w:t>
      </w:r>
      <w:proofErr w:type="spellEnd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 xml:space="preserve"> 50%). Hasil </w:t>
      </w:r>
      <w:proofErr w:type="spellStart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>dapat</w:t>
      </w:r>
      <w:proofErr w:type="spellEnd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>berbeda</w:t>
      </w:r>
      <w:proofErr w:type="spellEnd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>sesuai</w:t>
      </w:r>
      <w:proofErr w:type="spellEnd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>jenis</w:t>
      </w:r>
      <w:proofErr w:type="spellEnd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 xml:space="preserve"> dan </w:t>
      </w:r>
      <w:proofErr w:type="spellStart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>isi</w:t>
      </w:r>
      <w:proofErr w:type="spellEnd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>muatan</w:t>
      </w:r>
      <w:proofErr w:type="spellEnd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>.</w:t>
      </w:r>
    </w:p>
  </w:footnote>
  <w:footnote w:id="4">
    <w:p w14:paraId="5C45472F" w14:textId="77777777" w:rsidR="00454CE6" w:rsidRPr="002A2855" w:rsidRDefault="00D07378" w:rsidP="002A285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hAnsi="Calibri" w:cs="Calibri"/>
          <w:i/>
          <w:iCs/>
          <w:color w:val="000000"/>
          <w:sz w:val="18"/>
          <w:szCs w:val="18"/>
        </w:rPr>
      </w:pPr>
      <w:r w:rsidRPr="002A2855">
        <w:rPr>
          <w:rFonts w:ascii="Calibri" w:hAnsi="Calibri" w:cs="Calibri"/>
          <w:sz w:val="18"/>
          <w:szCs w:val="18"/>
          <w:vertAlign w:val="superscript"/>
        </w:rPr>
        <w:footnoteRef/>
      </w:r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 xml:space="preserve"> Hasil </w:t>
      </w:r>
      <w:proofErr w:type="spellStart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>dapat</w:t>
      </w:r>
      <w:proofErr w:type="spellEnd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>berbeda</w:t>
      </w:r>
      <w:proofErr w:type="spellEnd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>sesuai</w:t>
      </w:r>
      <w:proofErr w:type="spellEnd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>jenis</w:t>
      </w:r>
      <w:proofErr w:type="spellEnd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 xml:space="preserve"> dan </w:t>
      </w:r>
      <w:proofErr w:type="spellStart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>isi</w:t>
      </w:r>
      <w:proofErr w:type="spellEnd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>muatan</w:t>
      </w:r>
      <w:proofErr w:type="spellEnd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>.</w:t>
      </w:r>
    </w:p>
  </w:footnote>
  <w:footnote w:id="5">
    <w:p w14:paraId="68C8C232" w14:textId="77777777" w:rsidR="00454CE6" w:rsidRPr="002A2855" w:rsidRDefault="00D07378" w:rsidP="002A285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hAnsi="Calibri" w:cs="Calibri"/>
          <w:color w:val="000000"/>
          <w:sz w:val="18"/>
          <w:szCs w:val="18"/>
        </w:rPr>
      </w:pPr>
      <w:r w:rsidRPr="002A2855">
        <w:rPr>
          <w:rFonts w:ascii="Calibri" w:hAnsi="Calibri" w:cs="Calibri"/>
          <w:sz w:val="18"/>
          <w:szCs w:val="18"/>
          <w:vertAlign w:val="superscript"/>
        </w:rPr>
        <w:footnoteRef/>
      </w:r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>Berdasarkan</w:t>
      </w:r>
      <w:proofErr w:type="spellEnd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>pengujian</w:t>
      </w:r>
      <w:proofErr w:type="spellEnd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 xml:space="preserve"> internal </w:t>
      </w:r>
      <w:proofErr w:type="spellStart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>dibandingkan</w:t>
      </w:r>
      <w:proofErr w:type="spellEnd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>dengan</w:t>
      </w:r>
      <w:proofErr w:type="spellEnd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 xml:space="preserve"> model </w:t>
      </w:r>
      <w:proofErr w:type="spellStart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>konvensional</w:t>
      </w:r>
      <w:proofErr w:type="spellEnd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 xml:space="preserve"> Samsung yang </w:t>
      </w:r>
      <w:proofErr w:type="spellStart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>tidak</w:t>
      </w:r>
      <w:proofErr w:type="spellEnd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>dilengkapi</w:t>
      </w:r>
      <w:proofErr w:type="spellEnd"/>
      <w:r w:rsidRPr="002A2855">
        <w:rPr>
          <w:rFonts w:ascii="Calibri" w:hAnsi="Calibri" w:cs="Calibri"/>
          <w:i/>
          <w:iCs/>
          <w:color w:val="000000"/>
          <w:sz w:val="18"/>
          <w:szCs w:val="18"/>
        </w:rPr>
        <w:t xml:space="preserve"> VRT+™.</w:t>
      </w:r>
    </w:p>
  </w:footnote>
  <w:footnote w:id="6">
    <w:p w14:paraId="78CED61F" w14:textId="77777777" w:rsidR="00454CE6" w:rsidRPr="002A2855" w:rsidRDefault="00D07378" w:rsidP="002A285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hAnsi="Calibri" w:cs="Calibri"/>
          <w:color w:val="000000"/>
          <w:sz w:val="18"/>
          <w:szCs w:val="18"/>
        </w:rPr>
      </w:pPr>
      <w:r w:rsidRPr="002A2855">
        <w:rPr>
          <w:rFonts w:ascii="Calibri" w:hAnsi="Calibri" w:cs="Calibri"/>
          <w:sz w:val="18"/>
          <w:szCs w:val="18"/>
          <w:vertAlign w:val="superscript"/>
        </w:rPr>
        <w:footnoteRef/>
      </w:r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Pengguna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akan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menerima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pemberitahuan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pembaruan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melalui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layar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perangkat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jika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tersedia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.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Berlaku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untuk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perangkat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Samsung yang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mendukung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Wi-Fi dan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diproduksi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sejak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2024.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Beberapa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pembaruan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mungkin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memiliki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keterbatasan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bergantung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pada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perangkat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keras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.</w:t>
      </w:r>
    </w:p>
  </w:footnote>
  <w:footnote w:id="7">
    <w:p w14:paraId="31F95AEC" w14:textId="77777777" w:rsidR="00454CE6" w:rsidRPr="002A2855" w:rsidRDefault="00D07378" w:rsidP="002A285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hAnsi="Calibri" w:cs="Calibri"/>
          <w:i/>
          <w:iCs/>
          <w:color w:val="000000"/>
          <w:sz w:val="18"/>
          <w:szCs w:val="18"/>
        </w:rPr>
      </w:pPr>
      <w:r w:rsidRPr="002A2855">
        <w:rPr>
          <w:rFonts w:ascii="Calibri" w:hAnsi="Calibri" w:cs="Calibri"/>
          <w:sz w:val="18"/>
          <w:szCs w:val="18"/>
          <w:vertAlign w:val="superscript"/>
        </w:rPr>
        <w:footnoteRef/>
      </w:r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Bixby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adalah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merek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asisten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suara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Internet of Things (IoT) Samsung.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Ketersediaan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layanan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dapat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berbeda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menurut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negara. Bixby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hanya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mengenali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aksen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dan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dialek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tertentu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dalam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bahasa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Inggris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(India,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Inggris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, dan Amerika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Serikat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),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Prancis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(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Prancis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),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Jerman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(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Jerman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), Italia (Italia), Korea (Korea Selatan), Mandarin (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Tiongkok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),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Portugis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(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Brasil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),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serta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Spanyol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(</w:t>
      </w:r>
      <w:proofErr w:type="spellStart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>Spanyol</w:t>
      </w:r>
      <w:proofErr w:type="spellEnd"/>
      <w:r w:rsidRPr="002A2855">
        <w:rPr>
          <w:rFonts w:ascii="Calibri" w:eastAsia="Arial" w:hAnsi="Calibri" w:cs="Calibri"/>
          <w:i/>
          <w:iCs/>
          <w:color w:val="000000"/>
          <w:sz w:val="18"/>
          <w:szCs w:val="18"/>
        </w:rPr>
        <w:t xml:space="preserve"> dan Amerika Latin).</w:t>
      </w:r>
    </w:p>
  </w:footnote>
  <w:footnote w:id="8">
    <w:p w14:paraId="4621ECB8" w14:textId="77777777" w:rsidR="00454CE6" w:rsidRPr="002A2855" w:rsidRDefault="00D07378" w:rsidP="002A2855">
      <w:pPr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2A2855">
        <w:rPr>
          <w:rFonts w:ascii="Calibri" w:hAnsi="Calibri" w:cs="Calibri"/>
          <w:sz w:val="18"/>
          <w:szCs w:val="18"/>
          <w:vertAlign w:val="superscript"/>
        </w:rPr>
        <w:footnoteRef/>
      </w:r>
      <w:r w:rsidRPr="002A2855">
        <w:rPr>
          <w:rFonts w:ascii="Calibri" w:eastAsia="Arial" w:hAnsi="Calibri" w:cs="Calibri"/>
          <w:i/>
          <w:iCs/>
          <w:sz w:val="18"/>
          <w:szCs w:val="18"/>
        </w:rPr>
        <w:t xml:space="preserve"> HRM </w:t>
      </w:r>
      <w:proofErr w:type="spellStart"/>
      <w:r w:rsidRPr="002A2855">
        <w:rPr>
          <w:rFonts w:ascii="Calibri" w:eastAsia="Arial" w:hAnsi="Calibri" w:cs="Calibri"/>
          <w:i/>
          <w:iCs/>
          <w:sz w:val="18"/>
          <w:szCs w:val="18"/>
        </w:rPr>
        <w:t>didukung</w:t>
      </w:r>
      <w:proofErr w:type="spellEnd"/>
      <w:r w:rsidRPr="002A2855">
        <w:rPr>
          <w:rFonts w:ascii="Calibri" w:eastAsia="Arial" w:hAnsi="Calibri" w:cs="Calibri"/>
          <w:i/>
          <w:iCs/>
          <w:sz w:val="18"/>
          <w:szCs w:val="18"/>
        </w:rPr>
        <w:t xml:space="preserve"> pada model yang </w:t>
      </w:r>
      <w:proofErr w:type="spellStart"/>
      <w:r w:rsidRPr="002A2855">
        <w:rPr>
          <w:rFonts w:ascii="Calibri" w:eastAsia="Arial" w:hAnsi="Calibri" w:cs="Calibri"/>
          <w:i/>
          <w:iCs/>
          <w:sz w:val="18"/>
          <w:szCs w:val="18"/>
        </w:rPr>
        <w:t>kompatibel</w:t>
      </w:r>
      <w:proofErr w:type="spellEnd"/>
      <w:r w:rsidRPr="002A2855">
        <w:rPr>
          <w:rFonts w:ascii="Calibri" w:eastAsia="Arial" w:hAnsi="Calibri" w:cs="Calibri"/>
          <w:i/>
          <w:iCs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sz w:val="18"/>
          <w:szCs w:val="18"/>
        </w:rPr>
        <w:t>dengan</w:t>
      </w:r>
      <w:proofErr w:type="spellEnd"/>
      <w:r w:rsidRPr="002A2855">
        <w:rPr>
          <w:rFonts w:ascii="Calibri" w:eastAsia="Arial" w:hAnsi="Calibri" w:cs="Calibri"/>
          <w:i/>
          <w:iCs/>
          <w:sz w:val="18"/>
          <w:szCs w:val="18"/>
        </w:rPr>
        <w:t xml:space="preserve"> SmartThings dan </w:t>
      </w:r>
      <w:proofErr w:type="spellStart"/>
      <w:r w:rsidRPr="002A2855">
        <w:rPr>
          <w:rFonts w:ascii="Calibri" w:eastAsia="Arial" w:hAnsi="Calibri" w:cs="Calibri"/>
          <w:i/>
          <w:iCs/>
          <w:sz w:val="18"/>
          <w:szCs w:val="18"/>
        </w:rPr>
        <w:t>dirilis</w:t>
      </w:r>
      <w:proofErr w:type="spellEnd"/>
      <w:r w:rsidRPr="002A2855">
        <w:rPr>
          <w:rFonts w:ascii="Calibri" w:eastAsia="Arial" w:hAnsi="Calibri" w:cs="Calibri"/>
          <w:i/>
          <w:iCs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sz w:val="18"/>
          <w:szCs w:val="18"/>
        </w:rPr>
        <w:t>setelah</w:t>
      </w:r>
      <w:proofErr w:type="spellEnd"/>
      <w:r w:rsidRPr="002A2855">
        <w:rPr>
          <w:rFonts w:ascii="Calibri" w:eastAsia="Arial" w:hAnsi="Calibri" w:cs="Calibri"/>
          <w:i/>
          <w:iCs/>
          <w:sz w:val="18"/>
          <w:szCs w:val="18"/>
        </w:rPr>
        <w:t xml:space="preserve"> 2019. </w:t>
      </w:r>
      <w:proofErr w:type="spellStart"/>
      <w:r w:rsidRPr="002A2855">
        <w:rPr>
          <w:rFonts w:ascii="Calibri" w:eastAsia="Arial" w:hAnsi="Calibri" w:cs="Calibri"/>
          <w:i/>
          <w:iCs/>
          <w:sz w:val="18"/>
          <w:szCs w:val="18"/>
        </w:rPr>
        <w:t>Pengguna</w:t>
      </w:r>
      <w:proofErr w:type="spellEnd"/>
      <w:r w:rsidRPr="002A2855">
        <w:rPr>
          <w:rFonts w:ascii="Calibri" w:eastAsia="Arial" w:hAnsi="Calibri" w:cs="Calibri"/>
          <w:i/>
          <w:iCs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sz w:val="18"/>
          <w:szCs w:val="18"/>
        </w:rPr>
        <w:t>perlu</w:t>
      </w:r>
      <w:proofErr w:type="spellEnd"/>
      <w:r w:rsidRPr="002A2855">
        <w:rPr>
          <w:rFonts w:ascii="Calibri" w:eastAsia="Arial" w:hAnsi="Calibri" w:cs="Calibri"/>
          <w:i/>
          <w:iCs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sz w:val="18"/>
          <w:szCs w:val="18"/>
        </w:rPr>
        <w:t>mengunduh</w:t>
      </w:r>
      <w:proofErr w:type="spellEnd"/>
      <w:r w:rsidRPr="002A2855">
        <w:rPr>
          <w:rFonts w:ascii="Calibri" w:eastAsia="Arial" w:hAnsi="Calibri" w:cs="Calibri"/>
          <w:i/>
          <w:iCs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sz w:val="18"/>
          <w:szCs w:val="18"/>
        </w:rPr>
        <w:t>aplikasi</w:t>
      </w:r>
      <w:proofErr w:type="spellEnd"/>
      <w:r w:rsidRPr="002A2855">
        <w:rPr>
          <w:rFonts w:ascii="Calibri" w:eastAsia="Arial" w:hAnsi="Calibri" w:cs="Calibri"/>
          <w:i/>
          <w:iCs/>
          <w:sz w:val="18"/>
          <w:szCs w:val="18"/>
        </w:rPr>
        <w:t xml:space="preserve"> SmartThings yang </w:t>
      </w:r>
      <w:proofErr w:type="spellStart"/>
      <w:r w:rsidRPr="002A2855">
        <w:rPr>
          <w:rFonts w:ascii="Calibri" w:eastAsia="Arial" w:hAnsi="Calibri" w:cs="Calibri"/>
          <w:i/>
          <w:iCs/>
          <w:sz w:val="18"/>
          <w:szCs w:val="18"/>
        </w:rPr>
        <w:t>tersedia</w:t>
      </w:r>
      <w:proofErr w:type="spellEnd"/>
      <w:r w:rsidRPr="002A2855">
        <w:rPr>
          <w:rFonts w:ascii="Calibri" w:eastAsia="Arial" w:hAnsi="Calibri" w:cs="Calibri"/>
          <w:i/>
          <w:iCs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sz w:val="18"/>
          <w:szCs w:val="18"/>
        </w:rPr>
        <w:t>untuk</w:t>
      </w:r>
      <w:proofErr w:type="spellEnd"/>
      <w:r w:rsidRPr="002A2855">
        <w:rPr>
          <w:rFonts w:ascii="Calibri" w:eastAsia="Arial" w:hAnsi="Calibri" w:cs="Calibri"/>
          <w:i/>
          <w:iCs/>
          <w:sz w:val="18"/>
          <w:szCs w:val="18"/>
        </w:rPr>
        <w:t xml:space="preserve"> </w:t>
      </w:r>
      <w:proofErr w:type="spellStart"/>
      <w:r w:rsidRPr="002A2855">
        <w:rPr>
          <w:rFonts w:ascii="Calibri" w:eastAsia="Arial" w:hAnsi="Calibri" w:cs="Calibri"/>
          <w:i/>
          <w:iCs/>
          <w:sz w:val="18"/>
          <w:szCs w:val="18"/>
        </w:rPr>
        <w:t>perangkat</w:t>
      </w:r>
      <w:proofErr w:type="spellEnd"/>
      <w:r w:rsidRPr="002A2855">
        <w:rPr>
          <w:rFonts w:ascii="Calibri" w:eastAsia="Arial" w:hAnsi="Calibri" w:cs="Calibri"/>
          <w:i/>
          <w:iCs/>
          <w:sz w:val="18"/>
          <w:szCs w:val="18"/>
        </w:rPr>
        <w:t xml:space="preserve"> Android dan iOS. </w:t>
      </w:r>
      <w:proofErr w:type="spellStart"/>
      <w:r w:rsidRPr="002A2855">
        <w:rPr>
          <w:rFonts w:ascii="Calibri" w:eastAsia="Arial" w:hAnsi="Calibri" w:cs="Calibri"/>
          <w:i/>
          <w:iCs/>
          <w:sz w:val="18"/>
          <w:szCs w:val="18"/>
        </w:rPr>
        <w:t>Koneksi</w:t>
      </w:r>
      <w:proofErr w:type="spellEnd"/>
      <w:r w:rsidRPr="002A2855">
        <w:rPr>
          <w:rFonts w:ascii="Calibri" w:eastAsia="Arial" w:hAnsi="Calibri" w:cs="Calibri"/>
          <w:i/>
          <w:iCs/>
          <w:sz w:val="18"/>
          <w:szCs w:val="18"/>
        </w:rPr>
        <w:t xml:space="preserve"> Wi-Fi dan </w:t>
      </w:r>
      <w:proofErr w:type="spellStart"/>
      <w:r w:rsidRPr="002A2855">
        <w:rPr>
          <w:rFonts w:ascii="Calibri" w:eastAsia="Arial" w:hAnsi="Calibri" w:cs="Calibri"/>
          <w:i/>
          <w:iCs/>
          <w:sz w:val="18"/>
          <w:szCs w:val="18"/>
        </w:rPr>
        <w:t>akun</w:t>
      </w:r>
      <w:proofErr w:type="spellEnd"/>
      <w:r w:rsidRPr="002A2855">
        <w:rPr>
          <w:rFonts w:ascii="Calibri" w:eastAsia="Arial" w:hAnsi="Calibri" w:cs="Calibri"/>
          <w:i/>
          <w:iCs/>
          <w:sz w:val="18"/>
          <w:szCs w:val="18"/>
        </w:rPr>
        <w:t xml:space="preserve"> Samsung </w:t>
      </w:r>
      <w:proofErr w:type="spellStart"/>
      <w:r w:rsidRPr="002A2855">
        <w:rPr>
          <w:rFonts w:ascii="Calibri" w:eastAsia="Arial" w:hAnsi="Calibri" w:cs="Calibri"/>
          <w:i/>
          <w:iCs/>
          <w:sz w:val="18"/>
          <w:szCs w:val="18"/>
        </w:rPr>
        <w:t>diperlukan</w:t>
      </w:r>
      <w:proofErr w:type="spellEnd"/>
      <w:r w:rsidRPr="002A2855">
        <w:rPr>
          <w:rFonts w:ascii="Calibri" w:eastAsia="Arial" w:hAnsi="Calibri" w:cs="Calibri"/>
          <w:i/>
          <w:iCs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84C1F" w14:textId="0EF13A4B" w:rsidR="00454CE6" w:rsidRDefault="00795C1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57560A37" wp14:editId="5BF1573F">
          <wp:simplePos x="0" y="0"/>
          <wp:positionH relativeFrom="margin">
            <wp:align>left</wp:align>
          </wp:positionH>
          <wp:positionV relativeFrom="paragraph">
            <wp:posOffset>152400</wp:posOffset>
          </wp:positionV>
          <wp:extent cx="1658620" cy="254635"/>
          <wp:effectExtent l="0" t="0" r="0" b="0"/>
          <wp:wrapTopAndBottom distT="0" distB="0"/>
          <wp:docPr id="11" name="image2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BA407C"/>
    <w:multiLevelType w:val="multilevel"/>
    <w:tmpl w:val="3320C92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CE6"/>
    <w:rsid w:val="00056BB8"/>
    <w:rsid w:val="002A2855"/>
    <w:rsid w:val="003F4232"/>
    <w:rsid w:val="00454CE6"/>
    <w:rsid w:val="004B324C"/>
    <w:rsid w:val="005D7CF7"/>
    <w:rsid w:val="00753DD6"/>
    <w:rsid w:val="00795C16"/>
    <w:rsid w:val="00810F16"/>
    <w:rsid w:val="00986A4B"/>
    <w:rsid w:val="00BA0750"/>
    <w:rsid w:val="00CE74F5"/>
    <w:rsid w:val="00D07378"/>
    <w:rsid w:val="00D64E3B"/>
    <w:rsid w:val="00D6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FCBFD"/>
  <w15:docId w15:val="{CE1268B2-0FE7-4E69-9F95-98D9AB0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1"/>
        <w:szCs w:val="21"/>
        <w:lang w:val="en" w:eastAsia="ko-KR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rFonts w:ascii="Calibri" w:eastAsia="Calibri" w:hAnsi="Calibri" w:cs="Calibri"/>
      <w:b/>
      <w:bCs/>
      <w:color w:val="184785"/>
      <w:sz w:val="30"/>
      <w:szCs w:val="3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rFonts w:ascii="Calibri" w:eastAsia="Calibri" w:hAnsi="Calibri" w:cs="Calibri"/>
      <w:b/>
      <w:bCs/>
      <w:color w:val="184785"/>
      <w:sz w:val="24"/>
      <w:szCs w:val="24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rFonts w:ascii="Calibri" w:eastAsia="Calibri" w:hAnsi="Calibri" w:cs="Calibri"/>
      <w:b/>
      <w:bCs/>
      <w:color w:val="4F81BD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3"/>
    </w:pPr>
    <w:rPr>
      <w:rFonts w:ascii="Calibri" w:eastAsia="Calibri" w:hAnsi="Calibri" w:cs="Calibri"/>
      <w:b/>
      <w:bCs/>
      <w:i/>
      <w:iCs/>
      <w:color w:val="4F81BD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4"/>
    </w:pPr>
    <w:rPr>
      <w:rFonts w:ascii="Calibri" w:eastAsia="Calibri" w:hAnsi="Calibri" w:cs="Calibri"/>
      <w:color w:val="243F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5"/>
    </w:pPr>
    <w:rPr>
      <w:rFonts w:ascii="Calibri" w:eastAsia="Calibri" w:hAnsi="Calibri" w:cs="Calibri"/>
      <w:i/>
      <w:iCs/>
      <w:color w:val="243F6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pBdr>
        <w:bottom w:val="single" w:sz="8" w:space="4" w:color="4F81BD"/>
      </w:pBdr>
      <w:spacing w:after="300" w:line="240" w:lineRule="auto"/>
    </w:pPr>
    <w:rPr>
      <w:rFonts w:ascii="Calibri" w:eastAsia="Calibri" w:hAnsi="Calibri" w:cs="Calibri"/>
      <w:b/>
      <w:bCs/>
      <w:color w:val="184785"/>
      <w:sz w:val="48"/>
      <w:szCs w:val="48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</w:tblPr>
  </w:style>
  <w:style w:type="paragraph" w:styleId="Subtitle">
    <w:name w:val="Subtitle"/>
    <w:basedOn w:val="Normal"/>
    <w:next w:val="Normal"/>
    <w:uiPriority w:val="11"/>
    <w:qFormat/>
    <w:rPr>
      <w:rFonts w:ascii="Calibri" w:eastAsia="Calibri" w:hAnsi="Calibri" w:cs="Calibri"/>
      <w:i/>
      <w:iCs/>
      <w:color w:val="505050"/>
      <w:sz w:val="24"/>
      <w:szCs w:val="24"/>
    </w:rPr>
  </w:style>
  <w:style w:type="table" w:customStyle="1" w:styleId="a1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1"/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795C1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5C1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95C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5C16"/>
  </w:style>
  <w:style w:type="paragraph" w:styleId="Footer">
    <w:name w:val="footer"/>
    <w:basedOn w:val="Normal"/>
    <w:link w:val="FooterChar"/>
    <w:uiPriority w:val="99"/>
    <w:unhideWhenUsed/>
    <w:rsid w:val="00795C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5C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samsung.com/id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id/business/industries/smartthings-pro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idya.oktaria@id.iris-worldwide.com" TargetMode="Externa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nita.pramono@samsung.com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XZdKY116OPjokI/IC2JUL8ByqQ==">CgMxLjA4AHIhMXRwd2k4X082UWhoMHcxTHFVeTVOc0UxdDBzWlpyOFlh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7</Pages>
  <Words>1572</Words>
  <Characters>8963</Characters>
  <Application>Microsoft Office Word</Application>
  <DocSecurity>0</DocSecurity>
  <Lines>74</Lines>
  <Paragraphs>21</Paragraphs>
  <ScaleCrop>false</ScaleCrop>
  <Company/>
  <LinksUpToDate>false</LinksUpToDate>
  <CharactersWithSpaces>10514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SHINTA WARDIASTUTI/CM PR &amp; Corp. Citizenship P /SEIN-S/Senior Professional/Samsung Electronics</dc:creator>
  <cp:lastModifiedBy>Puspa Majalengka/CM PR &amp; Corp. Citizenship P /SEIN-S/Professional/Samsung Electronics</cp:lastModifiedBy>
  <cp:revision>11</cp:revision>
  <dcterms:created xsi:type="dcterms:W3CDTF">2026-10-14T11:46:00Z</dcterms:created>
  <dcterms:modified xsi:type="dcterms:W3CDTF">2026-10-14T12:36:00Z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59103a98-3f69-427e-a1f5-484dd461f75e</vt:lpwstr>
  </property>
  <property fmtid="{D5CDD505-2E9C-101B-9397-08002B2CF9AE}" pid="3" name="FLCMData">
    <vt:lpwstr>D30C5ABD0DA2F76D9CD502018C6CBD1C744D1F6E9843B9151D5376AA7213453DD0741B96A7E5DBAAB656AFF56FED87A7DB4EE83FAB0DAB9BDFD9D55FDB705F28</vt:lpwstr>
  </property>
</Properties>
</file>