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2F4C40" w14:textId="77777777" w:rsidR="00963403" w:rsidRDefault="00324129">
      <w:pPr>
        <w:rPr>
          <w:b/>
          <w:bCs/>
          <w:sz w:val="28"/>
          <w:szCs w:val="28"/>
        </w:rPr>
      </w:pPr>
      <w:r>
        <w:rPr>
          <w:b/>
          <w:bCs/>
        </w:rPr>
        <w:t>SIARAN PERS</w:t>
      </w:r>
    </w:p>
    <w:p w14:paraId="098D02AD" w14:textId="77777777" w:rsidR="00963403" w:rsidRDefault="00963403">
      <w:pPr>
        <w:rPr>
          <w:b/>
          <w:bCs/>
          <w:sz w:val="28"/>
          <w:szCs w:val="28"/>
        </w:rPr>
      </w:pPr>
    </w:p>
    <w:p w14:paraId="3B1C1B9A" w14:textId="3A6AC0FA" w:rsidR="00963403" w:rsidRPr="004F3A09" w:rsidRDefault="004F3A09" w:rsidP="004F3A09">
      <w:pPr>
        <w:jc w:val="center"/>
        <w:rPr>
          <w:b/>
          <w:bCs/>
          <w:sz w:val="28"/>
          <w:szCs w:val="28"/>
        </w:rPr>
      </w:pPr>
      <w:r>
        <w:rPr>
          <w:noProof/>
          <w:color w:val="000000"/>
        </w:rPr>
        <w:drawing>
          <wp:anchor distT="0" distB="0" distL="114300" distR="114300" simplePos="0" relativeHeight="251658240" behindDoc="0" locked="0" layoutInCell="1" allowOverlap="1" wp14:anchorId="7BDD2186" wp14:editId="49AF0FDC">
            <wp:simplePos x="0" y="0"/>
            <wp:positionH relativeFrom="column">
              <wp:posOffset>53676</wp:posOffset>
            </wp:positionH>
            <wp:positionV relativeFrom="paragraph">
              <wp:posOffset>622935</wp:posOffset>
            </wp:positionV>
            <wp:extent cx="5943600" cy="3962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14:sizeRelH relativeFrom="page">
              <wp14:pctWidth>0</wp14:pctWidth>
            </wp14:sizeRelH>
            <wp14:sizeRelV relativeFrom="page">
              <wp14:pctHeight>0</wp14:pctHeight>
            </wp14:sizeRelV>
          </wp:anchor>
        </w:drawing>
      </w:r>
      <w:r w:rsidR="00324129">
        <w:rPr>
          <w:b/>
          <w:bCs/>
          <w:sz w:val="28"/>
          <w:szCs w:val="28"/>
        </w:rPr>
        <w:t>Segera Hadir: Pendamping Kesehatan Berbasis AI Terbaru di Pergelangan Tangan Anda</w:t>
      </w:r>
    </w:p>
    <w:p w14:paraId="405BA675" w14:textId="77777777" w:rsidR="00963403" w:rsidRDefault="00963403">
      <w:pPr>
        <w:shd w:val="clear" w:color="auto" w:fill="FFFFFF"/>
        <w:jc w:val="both"/>
      </w:pPr>
    </w:p>
    <w:p w14:paraId="170DA33C" w14:textId="03D94FBF" w:rsidR="00963403" w:rsidRDefault="00324129">
      <w:pPr>
        <w:spacing w:before="240" w:after="240"/>
        <w:jc w:val="both"/>
        <w:rPr>
          <w:sz w:val="20"/>
          <w:szCs w:val="20"/>
        </w:rPr>
      </w:pPr>
      <w:r>
        <w:rPr>
          <w:sz w:val="20"/>
          <w:szCs w:val="20"/>
        </w:rPr>
        <w:t>Di era ketika AI semakin menjadi bagian dari kehidupan sehari-hari, perangkat mobile berperan sebagai gerbang utama untuk menghadirkan pengalaman AI yang lebih bermakna bagi pengguna. Lebih dari sekadar menghadirkan teknologi canggih, Samsung berfokus pada bagaimana AI dapat terintegrasi secara mulus, intuitif, dan relevan untuk memberikan dukungan nyata dalam aktivitas sehari-hari. Komitmen ini terus diwujudkan melalui pengalaman AI yang semakin cerdas di seluruh ekosistem Galaxy, dengan Galaxy Watch sebagai perangkat kesehatan yang selalu aktif dan menghadirkan pengalaman AI yang lebih personal untuk membantu pengguna menjalani hidup yang lebih sehat.</w:t>
      </w:r>
    </w:p>
    <w:p w14:paraId="013BE847" w14:textId="77777777" w:rsidR="00963403" w:rsidRDefault="00324129">
      <w:pPr>
        <w:spacing w:before="240" w:after="240"/>
        <w:jc w:val="both"/>
        <w:rPr>
          <w:sz w:val="20"/>
          <w:szCs w:val="20"/>
        </w:rPr>
      </w:pPr>
      <w:r>
        <w:rPr>
          <w:sz w:val="20"/>
          <w:szCs w:val="20"/>
        </w:rPr>
        <w:t>Cukup dengan mengenakan Galaxy Watch terbaru, pengguna dapat menikmati pengalaman hidup sehat yang lebih mudah dan menyeluruh. Galaxy Watch bekerja secara otomatis di balik layar untuk memantau kesehatan secara berkelanjutan, sehingga pengelolaan kesehatan dapat menjadi bagian yang lebih praktis dari rutinitas sehari-hari. Didukung komponen internal terbaru serta daya tahan baterai yang ditingkatkan, Galaxy Watch terbaru dirancang untuk menghadirkan pemantauan kesehatan yang lebih akurat dan dapat diandalkan dalam jangka waktu yang lebih lama.</w:t>
      </w:r>
    </w:p>
    <w:p w14:paraId="7D50608F" w14:textId="0EE74712" w:rsidR="00977770" w:rsidRDefault="00324129">
      <w:pPr>
        <w:spacing w:before="240" w:after="240"/>
        <w:jc w:val="both"/>
        <w:rPr>
          <w:sz w:val="20"/>
          <w:szCs w:val="20"/>
        </w:rPr>
      </w:pPr>
      <w:r>
        <w:rPr>
          <w:sz w:val="20"/>
          <w:szCs w:val="20"/>
        </w:rPr>
        <w:t xml:space="preserve">Galaxy Watch membantu pengguna memahami kondisi tubuh melalui pemantauan pola tidur, aktivitas harian, serta berbagai indikator kesehatan lainnya. Kini, dengan dukungan insight berbasis AI yang lebih </w:t>
      </w:r>
      <w:r>
        <w:rPr>
          <w:sz w:val="20"/>
          <w:szCs w:val="20"/>
        </w:rPr>
        <w:lastRenderedPageBreak/>
        <w:t xml:space="preserve">cerdas, Galaxy Watch menghadirkan pemahaman yang lebih mendalam tentang kondisi kesehatan sekaligus membantu pengguna mengelolanya secara proaktif dan </w:t>
      </w:r>
      <w:r w:rsidRPr="00F37CCE">
        <w:rPr>
          <w:i/>
          <w:iCs/>
          <w:sz w:val="20"/>
          <w:szCs w:val="20"/>
        </w:rPr>
        <w:t>real-time.</w:t>
      </w:r>
    </w:p>
    <w:p w14:paraId="329399D6" w14:textId="5AE8BE55" w:rsidR="00963403" w:rsidRDefault="00324129">
      <w:pPr>
        <w:spacing w:before="240" w:after="240"/>
        <w:jc w:val="both"/>
        <w:rPr>
          <w:sz w:val="20"/>
          <w:szCs w:val="20"/>
        </w:rPr>
      </w:pPr>
      <w:r>
        <w:rPr>
          <w:sz w:val="20"/>
          <w:szCs w:val="20"/>
        </w:rPr>
        <w:t xml:space="preserve">Bergabunglah bersama kami di </w:t>
      </w:r>
      <w:hyperlink r:id="rId8" w:history="1">
        <w:r w:rsidRPr="004F3A09">
          <w:rPr>
            <w:rStyle w:val="Hyperlink"/>
            <w:sz w:val="20"/>
            <w:szCs w:val="20"/>
          </w:rPr>
          <w:t>Galaxy Unpacked pada 22 Juli pukul 20.00 WIB</w:t>
        </w:r>
      </w:hyperlink>
      <w:r>
        <w:rPr>
          <w:sz w:val="20"/>
          <w:szCs w:val="20"/>
        </w:rPr>
        <w:t>, untuk menyaksikan evolusi terbaru Galaxy Watch. Lihat bagaimana Galaxy Watch terbaru membantu Anda lebih memahami dan menjaga kesehatan sendiri, dalam ekosistem AI yang saling terhubung.</w:t>
      </w:r>
    </w:p>
    <w:p w14:paraId="63818094" w14:textId="77777777" w:rsidR="00963403" w:rsidRDefault="00324129">
      <w:pPr>
        <w:spacing w:before="240" w:after="240"/>
        <w:jc w:val="both"/>
        <w:rPr>
          <w:sz w:val="20"/>
          <w:szCs w:val="20"/>
        </w:rPr>
      </w:pPr>
      <w:r>
        <w:rPr>
          <w:sz w:val="20"/>
          <w:szCs w:val="20"/>
        </w:rPr>
        <w:t xml:space="preserve">Untuk informasi lebih lanjut, kunjungi </w:t>
      </w:r>
      <w:hyperlink r:id="rId9">
        <w:r>
          <w:rPr>
            <w:color w:val="1155CC"/>
            <w:sz w:val="20"/>
            <w:szCs w:val="20"/>
            <w:u w:val="single"/>
          </w:rPr>
          <w:t>www.samsung.com/id</w:t>
        </w:r>
      </w:hyperlink>
      <w:r>
        <w:rPr>
          <w:sz w:val="20"/>
          <w:szCs w:val="20"/>
        </w:rPr>
        <w:t>.</w:t>
      </w:r>
    </w:p>
    <w:p w14:paraId="113C2AF9" w14:textId="77777777" w:rsidR="00977770" w:rsidRDefault="00977770">
      <w:pPr>
        <w:spacing w:before="240" w:after="240"/>
        <w:jc w:val="both"/>
        <w:rPr>
          <w:sz w:val="20"/>
          <w:szCs w:val="20"/>
        </w:rPr>
      </w:pPr>
    </w:p>
    <w:p w14:paraId="3212733D" w14:textId="77777777" w:rsidR="00977770" w:rsidRDefault="00977770">
      <w:pPr>
        <w:spacing w:before="240" w:after="240"/>
        <w:jc w:val="both"/>
        <w:rPr>
          <w:sz w:val="20"/>
          <w:szCs w:val="20"/>
        </w:rPr>
      </w:pPr>
    </w:p>
    <w:p w14:paraId="7A2EA5CC" w14:textId="77777777" w:rsidR="00963403" w:rsidRDefault="00324129">
      <w:pPr>
        <w:jc w:val="center"/>
        <w:rPr>
          <w:b/>
          <w:bCs/>
          <w:sz w:val="20"/>
          <w:szCs w:val="20"/>
        </w:rPr>
      </w:pPr>
      <w:r>
        <w:rPr>
          <w:b/>
          <w:bCs/>
          <w:sz w:val="20"/>
          <w:szCs w:val="20"/>
        </w:rPr>
        <w:t>-o0o-</w:t>
      </w:r>
    </w:p>
    <w:p w14:paraId="6A9B82DC" w14:textId="77777777" w:rsidR="00963403" w:rsidRDefault="00324129">
      <w:pPr>
        <w:spacing w:after="160" w:line="254" w:lineRule="auto"/>
        <w:jc w:val="both"/>
        <w:rPr>
          <w:sz w:val="20"/>
          <w:szCs w:val="20"/>
        </w:rPr>
      </w:pPr>
      <w:r>
        <w:rPr>
          <w:b/>
          <w:bCs/>
          <w:sz w:val="20"/>
          <w:szCs w:val="20"/>
        </w:rPr>
        <w:t>Tentang Samsung Electronics Co., Ltd.</w:t>
      </w:r>
    </w:p>
    <w:p w14:paraId="6AF82695" w14:textId="77777777" w:rsidR="00963403" w:rsidRDefault="00324129">
      <w:pPr>
        <w:spacing w:after="120"/>
        <w:jc w:val="both"/>
        <w:rPr>
          <w:sz w:val="20"/>
          <w:szCs w:val="20"/>
        </w:rPr>
      </w:pPr>
      <w:r>
        <w:rPr>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Pr>
            <w:color w:val="1155CC"/>
            <w:sz w:val="20"/>
            <w:szCs w:val="20"/>
            <w:u w:val="single"/>
          </w:rPr>
          <w:t>news.samsung.com</w:t>
        </w:r>
      </w:hyperlink>
      <w:r>
        <w:rPr>
          <w:sz w:val="20"/>
          <w:szCs w:val="20"/>
        </w:rPr>
        <w:t>.</w:t>
      </w:r>
    </w:p>
    <w:p w14:paraId="4CED1B36" w14:textId="77777777" w:rsidR="00963403" w:rsidRDefault="00963403">
      <w:pPr>
        <w:spacing w:after="120"/>
        <w:jc w:val="both"/>
        <w:rPr>
          <w:sz w:val="20"/>
          <w:szCs w:val="20"/>
        </w:rPr>
      </w:pPr>
    </w:p>
    <w:p w14:paraId="3F39D4D6" w14:textId="77777777" w:rsidR="00963403" w:rsidRDefault="00324129">
      <w:pPr>
        <w:rPr>
          <w:sz w:val="20"/>
          <w:szCs w:val="20"/>
        </w:rPr>
      </w:pPr>
      <w:r>
        <w:rPr>
          <w:sz w:val="20"/>
          <w:szCs w:val="20"/>
        </w:rPr>
        <w:t>Untuk keterangan lebih lanjut:</w:t>
      </w:r>
    </w:p>
    <w:tbl>
      <w:tblPr>
        <w:tblStyle w:val="a"/>
        <w:tblW w:w="10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963403" w14:paraId="1AE7071E" w14:textId="77777777">
        <w:trPr>
          <w:trHeight w:val="1114"/>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8A6F700" w14:textId="77777777" w:rsidR="00963403" w:rsidRDefault="00324129">
            <w:pPr>
              <w:rPr>
                <w:sz w:val="20"/>
                <w:szCs w:val="20"/>
              </w:rPr>
            </w:pPr>
            <w:r>
              <w:rPr>
                <w:b/>
                <w:bCs/>
                <w:sz w:val="20"/>
                <w:szCs w:val="20"/>
              </w:rPr>
              <w:t>Fia Handayani</w:t>
            </w:r>
          </w:p>
          <w:p w14:paraId="285E8C00" w14:textId="77777777" w:rsidR="00963403" w:rsidRDefault="00324129">
            <w:pPr>
              <w:rPr>
                <w:sz w:val="20"/>
                <w:szCs w:val="20"/>
              </w:rPr>
            </w:pPr>
            <w:r>
              <w:rPr>
                <w:b/>
                <w:bCs/>
                <w:sz w:val="20"/>
                <w:szCs w:val="20"/>
              </w:rPr>
              <w:t>Public Relations Manager</w:t>
            </w:r>
          </w:p>
          <w:p w14:paraId="4E2D9D0A" w14:textId="77777777" w:rsidR="00963403" w:rsidRDefault="00324129">
            <w:pPr>
              <w:rPr>
                <w:sz w:val="20"/>
                <w:szCs w:val="20"/>
              </w:rPr>
            </w:pPr>
            <w:r>
              <w:rPr>
                <w:sz w:val="20"/>
                <w:szCs w:val="20"/>
              </w:rPr>
              <w:t>Samsung Electronics Indonesia</w:t>
            </w:r>
          </w:p>
          <w:p w14:paraId="46EE5596" w14:textId="77777777" w:rsidR="00963403" w:rsidRDefault="00324129">
            <w:pPr>
              <w:rPr>
                <w:b/>
                <w:bCs/>
                <w:sz w:val="20"/>
                <w:szCs w:val="20"/>
              </w:rPr>
            </w:pPr>
            <w:r>
              <w:rPr>
                <w:sz w:val="20"/>
                <w:szCs w:val="20"/>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8908059" w14:textId="77777777" w:rsidR="004F3A09" w:rsidRPr="004F3A09" w:rsidRDefault="004F3A09" w:rsidP="004F3A09">
            <w:pPr>
              <w:rPr>
                <w:b/>
                <w:bCs/>
                <w:sz w:val="20"/>
                <w:szCs w:val="20"/>
              </w:rPr>
            </w:pPr>
            <w:r w:rsidRPr="004F3A09">
              <w:rPr>
                <w:b/>
                <w:bCs/>
                <w:sz w:val="20"/>
                <w:szCs w:val="20"/>
              </w:rPr>
              <w:t>Binar Sekar Kinasih</w:t>
            </w:r>
          </w:p>
          <w:p w14:paraId="2A987A99" w14:textId="77777777" w:rsidR="004F3A09" w:rsidRPr="004F3A09" w:rsidRDefault="004F3A09" w:rsidP="004F3A09">
            <w:pPr>
              <w:rPr>
                <w:b/>
                <w:bCs/>
                <w:sz w:val="20"/>
                <w:szCs w:val="20"/>
              </w:rPr>
            </w:pPr>
            <w:r w:rsidRPr="004F3A09">
              <w:rPr>
                <w:b/>
                <w:bCs/>
                <w:sz w:val="20"/>
                <w:szCs w:val="20"/>
              </w:rPr>
              <w:t>Associate PR Manager</w:t>
            </w:r>
          </w:p>
          <w:p w14:paraId="36A41620" w14:textId="77777777" w:rsidR="004F3A09" w:rsidRPr="004F3A09" w:rsidRDefault="004F3A09" w:rsidP="004F3A09">
            <w:pPr>
              <w:rPr>
                <w:sz w:val="20"/>
                <w:szCs w:val="20"/>
              </w:rPr>
            </w:pPr>
            <w:r w:rsidRPr="004F3A09">
              <w:rPr>
                <w:sz w:val="20"/>
                <w:szCs w:val="20"/>
              </w:rPr>
              <w:t>Senyata PR</w:t>
            </w:r>
          </w:p>
          <w:p w14:paraId="6220AF04" w14:textId="4FF19B99" w:rsidR="00963403" w:rsidRDefault="004F3A09" w:rsidP="004F3A09">
            <w:pPr>
              <w:rPr>
                <w:b/>
                <w:bCs/>
                <w:sz w:val="20"/>
                <w:szCs w:val="20"/>
              </w:rPr>
            </w:pPr>
            <w:r w:rsidRPr="004F3A09">
              <w:rPr>
                <w:sz w:val="20"/>
                <w:szCs w:val="20"/>
              </w:rPr>
              <w:t>Email: samsung@pr-teamsenyata.com</w:t>
            </w:r>
          </w:p>
        </w:tc>
      </w:tr>
    </w:tbl>
    <w:p w14:paraId="2C08DB7F" w14:textId="77777777" w:rsidR="00963403" w:rsidRDefault="00963403">
      <w:pPr>
        <w:spacing w:line="14" w:lineRule="auto"/>
        <w:jc w:val="both"/>
        <w:rPr>
          <w:sz w:val="20"/>
          <w:szCs w:val="20"/>
        </w:rPr>
      </w:pPr>
    </w:p>
    <w:p w14:paraId="6AD9698E" w14:textId="77777777" w:rsidR="00963403" w:rsidRDefault="00963403">
      <w:pPr>
        <w:jc w:val="both"/>
        <w:rPr>
          <w:sz w:val="20"/>
          <w:szCs w:val="20"/>
        </w:rPr>
      </w:pPr>
    </w:p>
    <w:p w14:paraId="31B3654C" w14:textId="77777777" w:rsidR="00963403" w:rsidRDefault="00963403">
      <w:pPr>
        <w:jc w:val="both"/>
      </w:pPr>
    </w:p>
    <w:sectPr w:rsidR="00963403">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77BDB7" w14:textId="77777777" w:rsidR="007359C9" w:rsidRDefault="007359C9">
      <w:pPr>
        <w:spacing w:line="240" w:lineRule="auto"/>
      </w:pPr>
      <w:r>
        <w:separator/>
      </w:r>
    </w:p>
  </w:endnote>
  <w:endnote w:type="continuationSeparator" w:id="0">
    <w:p w14:paraId="5483B555" w14:textId="77777777" w:rsidR="007359C9" w:rsidRDefault="007359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721759E-7777-6B4D-9A6E-892468781312}"/>
    <w:embedBold r:id="rId2" w:fontKey="{530991DC-AF0E-C244-8074-1F4E3D6B65EB}"/>
  </w:font>
  <w:font w:name="Arial">
    <w:panose1 w:val="020B0604020202020204"/>
    <w:charset w:val="00"/>
    <w:family w:val="swiss"/>
    <w:pitch w:val="variable"/>
    <w:sig w:usb0="E0002EFF" w:usb1="C000785B" w:usb2="00000009" w:usb3="00000000" w:csb0="000001FF" w:csb1="00000000"/>
    <w:embedRegular r:id="rId3" w:fontKey="{13590AFB-36E1-8C45-BED4-034C54C022E2}"/>
    <w:embedBold r:id="rId4" w:fontKey="{F261B7B0-FC46-654C-94E8-77BF0DAD10B7}"/>
    <w:embedItalic r:id="rId5" w:fontKey="{4BECF932-F149-8845-8DF2-7179C8FB4950}"/>
  </w:font>
  <w:font w:name="Calibri">
    <w:panose1 w:val="020F0502020204030204"/>
    <w:charset w:val="00"/>
    <w:family w:val="swiss"/>
    <w:pitch w:val="variable"/>
    <w:sig w:usb0="E4002EFF" w:usb1="C200247B" w:usb2="00000009" w:usb3="00000000" w:csb0="000001FF" w:csb1="00000000"/>
    <w:embedRegular r:id="rId6" w:fontKey="{77DC13CF-D754-6447-84E1-999D044303ED}"/>
  </w:font>
  <w:font w:name="Cambria">
    <w:panose1 w:val="02040503050406030204"/>
    <w:charset w:val="00"/>
    <w:family w:val="roman"/>
    <w:pitch w:val="variable"/>
    <w:sig w:usb0="E00006FF" w:usb1="420024FF" w:usb2="02000000" w:usb3="00000000" w:csb0="0000019F" w:csb1="00000000"/>
    <w:embedRegular r:id="rId7" w:fontKey="{D7ECA352-93DC-CB4B-B09A-11317687151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BCA9B4" w14:textId="77777777" w:rsidR="007359C9" w:rsidRDefault="007359C9">
      <w:pPr>
        <w:spacing w:line="240" w:lineRule="auto"/>
      </w:pPr>
      <w:r>
        <w:separator/>
      </w:r>
    </w:p>
  </w:footnote>
  <w:footnote w:type="continuationSeparator" w:id="0">
    <w:p w14:paraId="5E2A1F1C" w14:textId="77777777" w:rsidR="007359C9" w:rsidRDefault="007359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821970" w14:textId="77777777" w:rsidR="00963403" w:rsidRDefault="00324129">
    <w:r>
      <w:rPr>
        <w:noProof/>
      </w:rPr>
      <w:drawing>
        <wp:anchor distT="0" distB="0" distL="114300" distR="114300" simplePos="0" relativeHeight="251658240" behindDoc="0" locked="0" layoutInCell="1" hidden="0" allowOverlap="1" wp14:anchorId="0ED3931F" wp14:editId="65BFBB8A">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5278FC"/>
    <w:multiLevelType w:val="multilevel"/>
    <w:tmpl w:val="5D84E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45341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403"/>
    <w:rsid w:val="000B0EC3"/>
    <w:rsid w:val="001942BF"/>
    <w:rsid w:val="00261DF7"/>
    <w:rsid w:val="002E6EFD"/>
    <w:rsid w:val="00324129"/>
    <w:rsid w:val="00470653"/>
    <w:rsid w:val="004F3A09"/>
    <w:rsid w:val="007359C9"/>
    <w:rsid w:val="00911A1C"/>
    <w:rsid w:val="00936ECA"/>
    <w:rsid w:val="009532C3"/>
    <w:rsid w:val="00963403"/>
    <w:rsid w:val="00977770"/>
    <w:rsid w:val="00991DA1"/>
    <w:rsid w:val="009F59F3"/>
    <w:rsid w:val="00AA20AF"/>
    <w:rsid w:val="00B86D19"/>
    <w:rsid w:val="00E45DA3"/>
    <w:rsid w:val="00F37CCE"/>
    <w:rsid w:val="00FE1D4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7764"/>
  <w15:docId w15:val="{00581EEC-E940-2749-9B4A-D4005D488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F37CCE"/>
    <w:rPr>
      <w:sz w:val="16"/>
      <w:szCs w:val="16"/>
    </w:rPr>
  </w:style>
  <w:style w:type="paragraph" w:styleId="CommentText">
    <w:name w:val="annotation text"/>
    <w:basedOn w:val="Normal"/>
    <w:link w:val="CommentTextChar"/>
    <w:uiPriority w:val="99"/>
    <w:semiHidden/>
    <w:unhideWhenUsed/>
    <w:rsid w:val="00F37CCE"/>
    <w:pPr>
      <w:spacing w:line="240" w:lineRule="auto"/>
    </w:pPr>
    <w:rPr>
      <w:sz w:val="20"/>
      <w:szCs w:val="20"/>
    </w:rPr>
  </w:style>
  <w:style w:type="character" w:customStyle="1" w:styleId="CommentTextChar">
    <w:name w:val="Comment Text Char"/>
    <w:basedOn w:val="DefaultParagraphFont"/>
    <w:link w:val="CommentText"/>
    <w:uiPriority w:val="99"/>
    <w:semiHidden/>
    <w:rsid w:val="00F37CCE"/>
    <w:rPr>
      <w:sz w:val="20"/>
      <w:szCs w:val="20"/>
    </w:rPr>
  </w:style>
  <w:style w:type="paragraph" w:styleId="CommentSubject">
    <w:name w:val="annotation subject"/>
    <w:basedOn w:val="CommentText"/>
    <w:next w:val="CommentText"/>
    <w:link w:val="CommentSubjectChar"/>
    <w:uiPriority w:val="99"/>
    <w:semiHidden/>
    <w:unhideWhenUsed/>
    <w:rsid w:val="00F37CCE"/>
    <w:rPr>
      <w:b/>
      <w:bCs/>
    </w:rPr>
  </w:style>
  <w:style w:type="character" w:customStyle="1" w:styleId="CommentSubjectChar">
    <w:name w:val="Comment Subject Char"/>
    <w:basedOn w:val="CommentTextChar"/>
    <w:link w:val="CommentSubject"/>
    <w:uiPriority w:val="99"/>
    <w:semiHidden/>
    <w:rsid w:val="00F37CCE"/>
    <w:rPr>
      <w:b/>
      <w:bCs/>
      <w:sz w:val="20"/>
      <w:szCs w:val="20"/>
    </w:rPr>
  </w:style>
  <w:style w:type="character" w:styleId="Hyperlink">
    <w:name w:val="Hyperlink"/>
    <w:basedOn w:val="DefaultParagraphFont"/>
    <w:uiPriority w:val="99"/>
    <w:unhideWhenUsed/>
    <w:rsid w:val="004F3A09"/>
    <w:rPr>
      <w:color w:val="0000FF" w:themeColor="hyperlink"/>
      <w:u w:val="single"/>
    </w:rPr>
  </w:style>
  <w:style w:type="character" w:styleId="UnresolvedMention">
    <w:name w:val="Unresolved Mention"/>
    <w:basedOn w:val="DefaultParagraphFont"/>
    <w:uiPriority w:val="99"/>
    <w:semiHidden/>
    <w:unhideWhenUsed/>
    <w:rsid w:val="004F3A09"/>
    <w:rPr>
      <w:color w:val="605E5C"/>
      <w:shd w:val="clear" w:color="auto" w:fill="E1DFDD"/>
    </w:rPr>
  </w:style>
  <w:style w:type="character" w:styleId="FollowedHyperlink">
    <w:name w:val="FollowedHyperlink"/>
    <w:basedOn w:val="DefaultParagraphFont"/>
    <w:uiPriority w:val="99"/>
    <w:semiHidden/>
    <w:unhideWhenUsed/>
    <w:rsid w:val="004F3A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ews.samsung.com/id/undangan-galaxy-unpacked-juli-2026-bentuk-baru-segera-terungka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news.samsung.com/id/" TargetMode="External"/><Relationship Id="rId4" Type="http://schemas.openxmlformats.org/officeDocument/2006/relationships/webSettings" Target="webSettings.xml"/><Relationship Id="rId9" Type="http://schemas.openxmlformats.org/officeDocument/2006/relationships/hyperlink" Target="http://www.samsung.com/i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376</Words>
  <Characters>2540</Characters>
  <Application>Microsoft Office Word</Application>
  <DocSecurity>0</DocSecurity>
  <Lines>50</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Bella Wijaya</cp:lastModifiedBy>
  <cp:revision>9</cp:revision>
  <dcterms:created xsi:type="dcterms:W3CDTF">2026-07-13T07:23:00Z</dcterms:created>
  <dcterms:modified xsi:type="dcterms:W3CDTF">2026-07-13T14:05:00Z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