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spacing w:after="240" w:befor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Rahasia Video Konser Anti Blur: Keajaiban Nightography Galaxy S26 Ultra</w:t>
      </w:r>
    </w:p>
    <w:p w:rsidR="00000000" w:rsidDel="00000000" w:rsidP="00000000" w:rsidRDefault="00000000" w:rsidRPr="00000000" w14:paraId="00000003">
      <w:pPr>
        <w:numPr>
          <w:ilvl w:val="0"/>
          <w:numId w:val="2"/>
        </w:numPr>
        <w:spacing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Bukaan Lensa f/1.4 menyerap 47% lebih banyak cahaya, menjadikan</w:t>
      </w:r>
      <w:hyperlink r:id="rId7">
        <w:r w:rsidDel="00000000" w:rsidR="00000000" w:rsidRPr="00000000">
          <w:rPr>
            <w:rFonts w:ascii="Calibri" w:cs="Calibri" w:eastAsia="Calibri" w:hAnsi="Calibri"/>
            <w:color w:val="1155cc"/>
            <w:u w:val="single"/>
            <w:rtl w:val="0"/>
          </w:rPr>
          <w:t xml:space="preserve"> Galaxy S26 Ultra</w:t>
        </w:r>
      </w:hyperlink>
      <w:r w:rsidDel="00000000" w:rsidR="00000000" w:rsidRPr="00000000">
        <w:rPr>
          <w:rFonts w:ascii="Calibri" w:cs="Calibri" w:eastAsia="Calibri" w:hAnsi="Calibri"/>
          <w:rtl w:val="0"/>
        </w:rPr>
        <w:t xml:space="preserve"> standar baru untuk kamera konser momen di low light.</w:t>
      </w:r>
    </w:p>
    <w:p w:rsidR="00000000" w:rsidDel="00000000" w:rsidP="00000000" w:rsidRDefault="00000000" w:rsidRPr="00000000" w14:paraId="00000004">
      <w:pPr>
        <w:numPr>
          <w:ilvl w:val="0"/>
          <w:numId w:val="2"/>
        </w:numPr>
        <w:ind w:left="720" w:hanging="360"/>
        <w:rPr>
          <w:rFonts w:ascii="Calibri" w:cs="Calibri" w:eastAsia="Calibri" w:hAnsi="Calibri"/>
        </w:rPr>
      </w:pPr>
      <w:r w:rsidDel="00000000" w:rsidR="00000000" w:rsidRPr="00000000">
        <w:rPr>
          <w:rFonts w:ascii="Calibri" w:cs="Calibri" w:eastAsia="Calibri" w:hAnsi="Calibri"/>
          <w:rtl w:val="0"/>
        </w:rPr>
        <w:t xml:space="preserve">Sensor 50MP (f/2.9) menangkap 37% ekstra cahaya untuk hasilkan foto </w:t>
      </w:r>
      <w:r w:rsidDel="00000000" w:rsidR="00000000" w:rsidRPr="00000000">
        <w:rPr>
          <w:rFonts w:ascii="Calibri" w:cs="Calibri" w:eastAsia="Calibri" w:hAnsi="Calibri"/>
          <w:i w:val="1"/>
          <w:iCs w:val="1"/>
          <w:rtl w:val="0"/>
        </w:rPr>
        <w:t xml:space="preserve">zoom </w:t>
      </w:r>
      <w:r w:rsidDel="00000000" w:rsidR="00000000" w:rsidRPr="00000000">
        <w:rPr>
          <w:rFonts w:ascii="Calibri" w:cs="Calibri" w:eastAsia="Calibri" w:hAnsi="Calibri"/>
          <w:rtl w:val="0"/>
        </w:rPr>
        <w:t xml:space="preserve">konser yang tajam dan bebas </w:t>
      </w:r>
      <w:r w:rsidDel="00000000" w:rsidR="00000000" w:rsidRPr="00000000">
        <w:rPr>
          <w:rFonts w:ascii="Calibri" w:cs="Calibri" w:eastAsia="Calibri" w:hAnsi="Calibri"/>
          <w:i w:val="1"/>
          <w:iCs w:val="1"/>
          <w:rtl w:val="0"/>
        </w:rPr>
        <w:t xml:space="preserve">noise</w:t>
      </w:r>
      <w:r w:rsidDel="00000000" w:rsidR="00000000" w:rsidRPr="00000000">
        <w:rPr>
          <w:rFonts w:ascii="Calibri" w:cs="Calibri" w:eastAsia="Calibri" w:hAnsi="Calibri"/>
          <w:rtl w:val="0"/>
        </w:rPr>
        <w:t xml:space="preserve">.</w:t>
      </w:r>
    </w:p>
    <w:p w:rsidR="00000000" w:rsidDel="00000000" w:rsidP="00000000" w:rsidRDefault="00000000" w:rsidRPr="00000000" w14:paraId="00000005">
      <w:pPr>
        <w:numPr>
          <w:ilvl w:val="0"/>
          <w:numId w:val="2"/>
        </w:numPr>
        <w:spacing w:after="240" w:lineRule="auto"/>
        <w:ind w:left="720" w:hanging="360"/>
        <w:rPr>
          <w:rFonts w:ascii="Calibri" w:cs="Calibri" w:eastAsia="Calibri" w:hAnsi="Calibri"/>
        </w:rPr>
      </w:pPr>
      <w:r w:rsidDel="00000000" w:rsidR="00000000" w:rsidRPr="00000000">
        <w:rPr>
          <w:rFonts w:ascii="Calibri" w:cs="Calibri" w:eastAsia="Calibri" w:hAnsi="Calibri"/>
          <w:rtl w:val="0"/>
        </w:rPr>
        <w:t xml:space="preserve">Fitur Horizontal Lock mampu mengunci orientasi video agar selalu lurus dan stabil, meski berada di tengah kerumunan konser.</w:t>
      </w:r>
    </w:p>
    <w:p w:rsidR="00000000" w:rsidDel="00000000" w:rsidP="00000000" w:rsidRDefault="00000000" w:rsidRPr="00000000" w14:paraId="00000006">
      <w:pPr>
        <w:spacing w:after="240" w:lineRule="auto"/>
        <w:jc w:val="center"/>
        <w:rPr>
          <w:rFonts w:ascii="Calibri" w:cs="Calibri" w:eastAsia="Calibri" w:hAnsi="Calibri"/>
        </w:rPr>
      </w:pPr>
      <w:r w:rsidDel="00000000" w:rsidR="00000000" w:rsidRPr="00000000">
        <w:rPr>
          <w:b w:val="1"/>
          <w:bCs w:val="1"/>
          <w:sz w:val="20"/>
          <w:szCs w:val="20"/>
        </w:rPr>
        <w:drawing>
          <wp:inline distB="114300" distT="114300" distL="114300" distR="114300">
            <wp:extent cx="5943600" cy="3340100"/>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i w:val="1"/>
          <w:iCs w:val="1"/>
          <w:sz w:val="18"/>
          <w:szCs w:val="18"/>
        </w:rPr>
      </w:pPr>
      <w:r w:rsidDel="00000000" w:rsidR="00000000" w:rsidRPr="00000000">
        <w:rPr>
          <w:i w:val="1"/>
          <w:iCs w:val="1"/>
          <w:sz w:val="18"/>
          <w:szCs w:val="18"/>
          <w:rtl w:val="0"/>
        </w:rPr>
        <w:t xml:space="preserve">Mencoba Galaxy S26 Ultra Nightography Video dan Horizontal Lock untuk hasil video konser yang tajam dan stabil (dokumentasi oleh tim Kompas)</w:t>
      </w:r>
    </w:p>
    <w:p w:rsidR="00000000" w:rsidDel="00000000" w:rsidP="00000000" w:rsidRDefault="00000000" w:rsidRPr="00000000" w14:paraId="00000008">
      <w:pPr>
        <w:jc w:val="center"/>
        <w:rPr>
          <w:i w:val="1"/>
          <w:iCs w:val="1"/>
          <w:sz w:val="18"/>
          <w:szCs w:val="18"/>
        </w:rPr>
      </w:pPr>
      <w:r w:rsidDel="00000000" w:rsidR="00000000" w:rsidRPr="00000000">
        <w:rPr>
          <w:rtl w:val="0"/>
        </w:rPr>
      </w:r>
    </w:p>
    <w:p w:rsidR="00000000" w:rsidDel="00000000" w:rsidP="00000000" w:rsidRDefault="00000000" w:rsidRPr="00000000" w14:paraId="00000009">
      <w:pPr>
        <w:spacing w:after="240" w:befor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Jakarta, 23 April 2026 – </w:t>
      </w:r>
      <w:r w:rsidDel="00000000" w:rsidR="00000000" w:rsidRPr="00000000">
        <w:rPr>
          <w:rFonts w:ascii="Calibri" w:cs="Calibri" w:eastAsia="Calibri" w:hAnsi="Calibri"/>
          <w:rtl w:val="0"/>
        </w:rPr>
        <w:t xml:space="preserve">Menghadiri festival musik atau menyaksikan penampilan musisi dunia kini telah menjadi bagian tak terpisahkan dari gaya hidup modern di Indonesia. Namun, pengalaman tersebut sering kali terasa kurang optimal akibat sulitnya mengabadikan momen dalam kondisi minim cahaya, terutama pada konser yang berlangsung di dalam ruangan atau malam hari.</w:t>
      </w:r>
    </w:p>
    <w:p w:rsidR="00000000" w:rsidDel="00000000" w:rsidP="00000000" w:rsidRDefault="00000000" w:rsidRPr="00000000" w14:paraId="0000000A">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Sering kali, pencahayaan panggung yang kontras dan dinamis membuat kamera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kewalahan mencari fokus. Hasilnya pun sering kali tampak gelap atau terlihat </w:t>
      </w:r>
      <w:r w:rsidDel="00000000" w:rsidR="00000000" w:rsidRPr="00000000">
        <w:rPr>
          <w:rFonts w:ascii="Calibri" w:cs="Calibri" w:eastAsia="Calibri" w:hAnsi="Calibri"/>
          <w:i w:val="1"/>
          <w:iCs w:val="1"/>
          <w:rtl w:val="0"/>
        </w:rPr>
        <w:t xml:space="preserve">noise</w:t>
      </w:r>
      <w:r w:rsidDel="00000000" w:rsidR="00000000" w:rsidRPr="00000000">
        <w:rPr>
          <w:rFonts w:ascii="Calibri" w:cs="Calibri" w:eastAsia="Calibri" w:hAnsi="Calibri"/>
          <w:rtl w:val="0"/>
        </w:rPr>
        <w:t xml:space="preserve">. Menjawab tantangan tersebut, </w:t>
      </w:r>
      <w:hyperlink r:id="rId9">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hadir dengan solusi lengkap yang memastikan setiap detik berharga di atas panggung tertangkap dengan sempurna.</w:t>
      </w:r>
    </w:p>
    <w:p w:rsidR="00000000" w:rsidDel="00000000" w:rsidP="00000000" w:rsidRDefault="00000000" w:rsidRPr="00000000" w14:paraId="0000000B">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“Konser adalah perayaan momen personal yang layak diabadikan dalam kualitas terbaik. Galaxy S Series telah menjadi handphone para pecinta konser beberapa tahun belakangan, dan dengan bukaan lensa dan sensor yang telah ditingkatkan, </w:t>
      </w:r>
      <w:hyperlink r:id="rId10">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melanjutkan peran krusial ini, mendefinisikan ulang standar perekaman visual dalam kondisi </w:t>
      </w:r>
      <w:r w:rsidDel="00000000" w:rsidR="00000000" w:rsidRPr="00000000">
        <w:rPr>
          <w:rFonts w:ascii="Calibri" w:cs="Calibri" w:eastAsia="Calibri" w:hAnsi="Calibri"/>
          <w:i w:val="1"/>
          <w:iCs w:val="1"/>
          <w:rtl w:val="0"/>
        </w:rPr>
        <w:t xml:space="preserve">low light</w:t>
      </w:r>
      <w:r w:rsidDel="00000000" w:rsidR="00000000" w:rsidRPr="00000000">
        <w:rPr>
          <w:rFonts w:ascii="Calibri" w:cs="Calibri" w:eastAsia="Calibri" w:hAnsi="Calibri"/>
          <w:rtl w:val="0"/>
        </w:rPr>
        <w:t xml:space="preserve"> yang penuh tantangan agar setiap detik magis di panggung tertangkap tanpa kompromi,” ujar </w:t>
      </w:r>
      <w:r w:rsidDel="00000000" w:rsidR="00000000" w:rsidRPr="00000000">
        <w:rPr>
          <w:rFonts w:ascii="Calibri" w:cs="Calibri" w:eastAsia="Calibri" w:hAnsi="Calibri"/>
          <w:b w:val="1"/>
          <w:bCs w:val="1"/>
          <w:rtl w:val="0"/>
        </w:rPr>
        <w:t xml:space="preserve">Ilham Indrawan, MX Product Marketing Senior Manager Samsung Electronics Indonesia.</w:t>
      </w:r>
    </w:p>
    <w:p w:rsidR="00000000" w:rsidDel="00000000" w:rsidP="00000000" w:rsidRDefault="00000000" w:rsidRPr="00000000" w14:paraId="0000000C">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Bukaan Lensa Lebih Lebar, Peningkatan Signifikan dari Generasi Sebelumnya</w:t>
      </w:r>
    </w:p>
    <w:p w:rsidR="00000000" w:rsidDel="00000000" w:rsidP="00000000" w:rsidRDefault="00000000" w:rsidRPr="00000000" w14:paraId="0000000D">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Sebagai fondasi utama menghadirkan kamera HP konser dalam kondisi </w:t>
      </w:r>
      <w:r w:rsidDel="00000000" w:rsidR="00000000" w:rsidRPr="00000000">
        <w:rPr>
          <w:rFonts w:ascii="Calibri" w:cs="Calibri" w:eastAsia="Calibri" w:hAnsi="Calibri"/>
          <w:i w:val="1"/>
          <w:iCs w:val="1"/>
          <w:rtl w:val="0"/>
        </w:rPr>
        <w:t xml:space="preserve">low light</w:t>
      </w:r>
      <w:r w:rsidDel="00000000" w:rsidR="00000000" w:rsidRPr="00000000">
        <w:rPr>
          <w:rFonts w:ascii="Calibri" w:cs="Calibri" w:eastAsia="Calibri" w:hAnsi="Calibri"/>
          <w:rtl w:val="0"/>
        </w:rPr>
        <w:t xml:space="preserve"> terbaik, kamera utama </w:t>
      </w:r>
      <w:hyperlink r:id="rId11">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dibekali bukaan lensa f/1.4 yang jauh lebih lebar dibandingkan f/1.7 pada Galaxy S25 Ultra dan Galaxy S24 Ultra, sehingga mampu menghasilkan kecerahan hingga 47% lebih tinggi.</w:t>
      </w:r>
    </w:p>
    <w:p w:rsidR="00000000" w:rsidDel="00000000" w:rsidP="00000000" w:rsidRDefault="00000000" w:rsidRPr="00000000" w14:paraId="0000000E">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Di saat bersamaan, lensa telephoto 50MP 5x </w:t>
      </w:r>
      <w:r w:rsidDel="00000000" w:rsidR="00000000" w:rsidRPr="00000000">
        <w:rPr>
          <w:rFonts w:ascii="Calibri" w:cs="Calibri" w:eastAsia="Calibri" w:hAnsi="Calibri"/>
          <w:i w:val="1"/>
          <w:iCs w:val="1"/>
          <w:rtl w:val="0"/>
        </w:rPr>
        <w:t xml:space="preserve">optical zoom</w:t>
      </w:r>
      <w:r w:rsidDel="00000000" w:rsidR="00000000" w:rsidRPr="00000000">
        <w:rPr>
          <w:rFonts w:ascii="Calibri" w:cs="Calibri" w:eastAsia="Calibri" w:hAnsi="Calibri"/>
          <w:rtl w:val="0"/>
        </w:rPr>
        <w:t xml:space="preserve"> juga ditingkatkan dari f/3.4 menjadi f/2.9 untuk menyerap ekstra cahaya hingga 37%, memastikan setiap jepretan malam hari atau dalam kondisi </w:t>
      </w:r>
      <w:r w:rsidDel="00000000" w:rsidR="00000000" w:rsidRPr="00000000">
        <w:rPr>
          <w:rFonts w:ascii="Calibri" w:cs="Calibri" w:eastAsia="Calibri" w:hAnsi="Calibri"/>
          <w:i w:val="1"/>
          <w:iCs w:val="1"/>
          <w:rtl w:val="0"/>
        </w:rPr>
        <w:t xml:space="preserve">low light</w:t>
      </w:r>
      <w:r w:rsidDel="00000000" w:rsidR="00000000" w:rsidRPr="00000000">
        <w:rPr>
          <w:rFonts w:ascii="Calibri" w:cs="Calibri" w:eastAsia="Calibri" w:hAnsi="Calibri"/>
          <w:rtl w:val="0"/>
        </w:rPr>
        <w:t xml:space="preserve"> memiliki detail yang tajam, warna yang akurat, dan bebas </w:t>
      </w:r>
      <w:r w:rsidDel="00000000" w:rsidR="00000000" w:rsidRPr="00000000">
        <w:rPr>
          <w:rFonts w:ascii="Calibri" w:cs="Calibri" w:eastAsia="Calibri" w:hAnsi="Calibri"/>
          <w:i w:val="1"/>
          <w:iCs w:val="1"/>
          <w:rtl w:val="0"/>
        </w:rPr>
        <w:t xml:space="preserve">noise</w:t>
      </w:r>
      <w:r w:rsidDel="00000000" w:rsidR="00000000" w:rsidRPr="00000000">
        <w:rPr>
          <w:rFonts w:ascii="Calibri" w:cs="Calibri" w:eastAsia="Calibri" w:hAnsi="Calibri"/>
          <w:rtl w:val="0"/>
        </w:rPr>
        <w:t xml:space="preserve">. </w:t>
      </w:r>
    </w:p>
    <w:p w:rsidR="00000000" w:rsidDel="00000000" w:rsidP="00000000" w:rsidRDefault="00000000" w:rsidRPr="00000000" w14:paraId="0000000F">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Samsung juga mempersenjatai </w:t>
      </w:r>
      <w:hyperlink r:id="rId12">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dengan sistem pengolahan gambar yang didukung </w:t>
      </w:r>
      <w:r w:rsidDel="00000000" w:rsidR="00000000" w:rsidRPr="00000000">
        <w:rPr>
          <w:rFonts w:ascii="Calibri" w:cs="Calibri" w:eastAsia="Calibri" w:hAnsi="Calibri"/>
          <w:highlight w:val="white"/>
          <w:rtl w:val="0"/>
        </w:rPr>
        <w:t xml:space="preserve">ProVisual Engine</w:t>
      </w:r>
      <w:r w:rsidDel="00000000" w:rsidR="00000000" w:rsidRPr="00000000">
        <w:rPr>
          <w:rFonts w:ascii="Calibri" w:cs="Calibri" w:eastAsia="Calibri" w:hAnsi="Calibri"/>
          <w:rtl w:val="0"/>
        </w:rPr>
        <w:t xml:space="preserve"> serta teknologi AI ISP (</w:t>
      </w:r>
      <w:r w:rsidDel="00000000" w:rsidR="00000000" w:rsidRPr="00000000">
        <w:rPr>
          <w:rFonts w:ascii="Calibri" w:cs="Calibri" w:eastAsia="Calibri" w:hAnsi="Calibri"/>
          <w:i w:val="1"/>
          <w:iCs w:val="1"/>
          <w:rtl w:val="0"/>
        </w:rPr>
        <w:t xml:space="preserve">Image Signal Processing</w:t>
      </w:r>
      <w:r w:rsidDel="00000000" w:rsidR="00000000" w:rsidRPr="00000000">
        <w:rPr>
          <w:rFonts w:ascii="Calibri" w:cs="Calibri" w:eastAsia="Calibri" w:hAnsi="Calibri"/>
          <w:rtl w:val="0"/>
        </w:rPr>
        <w:t xml:space="preserve">) generasi terbaru. Sistem ini bekerja secara proaktif memproses cahaya masuk, dan secara otomatis membedakan objek utama musisi dengan latar belakang panggung yang gelap. </w:t>
      </w:r>
    </w:p>
    <w:p w:rsidR="00000000" w:rsidDel="00000000" w:rsidP="00000000" w:rsidRDefault="00000000" w:rsidRPr="00000000" w14:paraId="00000010">
      <w:pPr>
        <w:spacing w:after="240" w:before="240" w:lineRule="auto"/>
        <w:jc w:val="both"/>
        <w:rPr>
          <w:rFonts w:ascii="Calibri" w:cs="Calibri" w:eastAsia="Calibri" w:hAnsi="Calibri"/>
          <w:highlight w:val="white"/>
        </w:rPr>
      </w:pPr>
      <w:r w:rsidDel="00000000" w:rsidR="00000000" w:rsidRPr="00000000">
        <w:rPr>
          <w:rFonts w:ascii="Calibri" w:cs="Calibri" w:eastAsia="Calibri" w:hAnsi="Calibri"/>
          <w:rtl w:val="0"/>
        </w:rPr>
        <w:t xml:space="preserve">Kecerdasan AI ISP ini juga diperluas ke kamera depan </w:t>
      </w:r>
      <w:hyperlink r:id="rId13">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untuk memastikan hasil foto </w:t>
      </w:r>
      <w:r w:rsidDel="00000000" w:rsidR="00000000" w:rsidRPr="00000000">
        <w:rPr>
          <w:rFonts w:ascii="Calibri" w:cs="Calibri" w:eastAsia="Calibri" w:hAnsi="Calibri"/>
          <w:i w:val="1"/>
          <w:iCs w:val="1"/>
          <w:rtl w:val="0"/>
        </w:rPr>
        <w:t xml:space="preserve">selfie </w:t>
      </w:r>
      <w:r w:rsidDel="00000000" w:rsidR="00000000" w:rsidRPr="00000000">
        <w:rPr>
          <w:rFonts w:ascii="Calibri" w:cs="Calibri" w:eastAsia="Calibri" w:hAnsi="Calibri"/>
          <w:rtl w:val="0"/>
        </w:rPr>
        <w:t xml:space="preserve">tetap memiliki warna kulit</w:t>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rtl w:val="0"/>
        </w:rPr>
        <w:t xml:space="preserve">yang natural di berbagai kondisi cahaya. Ini menegaskan kemampuan </w:t>
      </w:r>
      <w:r w:rsidDel="00000000" w:rsidR="00000000" w:rsidRPr="00000000">
        <w:rPr>
          <w:rFonts w:ascii="Calibri" w:cs="Calibri" w:eastAsia="Calibri" w:hAnsi="Calibri"/>
          <w:highlight w:val="white"/>
          <w:rtl w:val="0"/>
        </w:rPr>
        <w:t xml:space="preserve">fotografi komputasional kelas atas yang telah dimiliki kamera Galaxy selama bertahun-tahun. </w:t>
      </w:r>
      <w:r w:rsidDel="00000000" w:rsidR="00000000" w:rsidRPr="00000000">
        <w:br w:type="page"/>
      </w:r>
      <w:r w:rsidDel="00000000" w:rsidR="00000000" w:rsidRPr="00000000">
        <w:rPr>
          <w:rtl w:val="0"/>
        </w:rPr>
      </w:r>
    </w:p>
    <w:p w:rsidR="00000000" w:rsidDel="00000000" w:rsidP="00000000" w:rsidRDefault="00000000" w:rsidRPr="00000000" w14:paraId="00000011">
      <w:pPr>
        <w:spacing w:after="240" w:before="240" w:lineRule="auto"/>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2">
      <w:pPr>
        <w:spacing w:after="240" w:before="240" w:lineRule="auto"/>
        <w:jc w:val="left"/>
        <w:rPr>
          <w:rFonts w:ascii="Calibri" w:cs="Calibri" w:eastAsia="Calibri" w:hAnsi="Calibri"/>
          <w:highlight w:val="white"/>
        </w:rPr>
      </w:pPr>
      <w:r w:rsidDel="00000000" w:rsidR="00000000" w:rsidRPr="00000000">
        <w:rPr>
          <w:b w:val="1"/>
          <w:bCs w:val="1"/>
          <w:sz w:val="20"/>
          <w:szCs w:val="20"/>
        </w:rPr>
        <w:drawing>
          <wp:inline distB="114300" distT="114300" distL="114300" distR="114300">
            <wp:extent cx="5943600" cy="3340100"/>
            <wp:effectExtent b="0" l="0" r="0" t="0"/>
            <wp:docPr id="3"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i w:val="1"/>
          <w:iCs w:val="1"/>
          <w:sz w:val="18"/>
          <w:szCs w:val="18"/>
        </w:rPr>
      </w:pPr>
      <w:r w:rsidDel="00000000" w:rsidR="00000000" w:rsidRPr="00000000">
        <w:rPr>
          <w:i w:val="1"/>
          <w:iCs w:val="1"/>
          <w:sz w:val="18"/>
          <w:szCs w:val="18"/>
          <w:rtl w:val="0"/>
        </w:rPr>
        <w:t xml:space="preserve">Kemampuan Nightography Galaxy S26 Ultra menangkap foto low light lebih terang, tajam, dan minim noise (dokumentasi oleh tim Kompas)</w:t>
      </w:r>
    </w:p>
    <w:p w:rsidR="00000000" w:rsidDel="00000000" w:rsidP="00000000" w:rsidRDefault="00000000" w:rsidRPr="00000000" w14:paraId="00000014">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Video Kelas Profesional dengan Stabilisasi Lebih Presisi dari Galaxy S24 Ultra &amp; S25 Ultra</w:t>
      </w:r>
    </w:p>
    <w:p w:rsidR="00000000" w:rsidDel="00000000" w:rsidP="00000000" w:rsidRDefault="00000000" w:rsidRPr="00000000" w14:paraId="00000015">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Menjaga posisi kamera tetap statis saat merekam konser bukan hal mudah, terutama di tengah kerumunan yang terus bergerak. Jika dibandingkan dengan Galaxy S24 Ultra dan S25 Ultra yang sudah mengandalkan Super Steady, </w:t>
      </w:r>
      <w:hyperlink r:id="rId15">
        <w:r w:rsidDel="00000000" w:rsidR="00000000" w:rsidRPr="00000000">
          <w:rPr>
            <w:rFonts w:ascii="Calibri" w:cs="Calibri" w:eastAsia="Calibri" w:hAnsi="Calibri"/>
            <w:color w:val="0000ff"/>
            <w:u w:val="single"/>
            <w:rtl w:val="0"/>
          </w:rPr>
          <w:t xml:space="preserve">Galaxy S26 Ultra</w:t>
        </w:r>
      </w:hyperlink>
      <w:r w:rsidDel="00000000" w:rsidR="00000000" w:rsidRPr="00000000">
        <w:rPr>
          <w:rFonts w:ascii="Calibri" w:cs="Calibri" w:eastAsia="Calibri" w:hAnsi="Calibri"/>
          <w:rtl w:val="0"/>
        </w:rPr>
        <w:t xml:space="preserve"> membawa peningkatan signifikan lewat fitur Horizontal Lock sebagai evolusi yang lebih presisi.</w:t>
      </w:r>
    </w:p>
    <w:p w:rsidR="00000000" w:rsidDel="00000000" w:rsidP="00000000" w:rsidRDefault="00000000" w:rsidRPr="00000000" w14:paraId="00000016">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Seperti namanya, fitur ini akan </w:t>
      </w:r>
      <w:r w:rsidDel="00000000" w:rsidR="00000000" w:rsidRPr="00000000">
        <w:rPr>
          <w:rFonts w:ascii="Calibri" w:cs="Calibri" w:eastAsia="Calibri" w:hAnsi="Calibri"/>
          <w:highlight w:val="white"/>
          <w:rtl w:val="0"/>
        </w:rPr>
        <w:t xml:space="preserve">mengunci orientasi video agar tetap lurus dan stabil</w:t>
      </w:r>
      <w:r w:rsidDel="00000000" w:rsidR="00000000" w:rsidRPr="00000000">
        <w:rPr>
          <w:rFonts w:ascii="Calibri" w:cs="Calibri" w:eastAsia="Calibri" w:hAnsi="Calibri"/>
          <w:rtl w:val="0"/>
        </w:rPr>
        <w:t xml:space="preserve">. Tidak peduli seberapa ekstremnya perangkat bergerak, seperti miring, bergoyang, bahkan berputar, orientasi video akan tetap rata, tanpa mengorbankan kualitas gambar. </w:t>
      </w:r>
    </w:p>
    <w:p w:rsidR="00000000" w:rsidDel="00000000" w:rsidP="00000000" w:rsidRDefault="00000000" w:rsidRPr="00000000" w14:paraId="00000017">
      <w:pPr>
        <w:spacing w:after="240" w:before="240" w:lineRule="auto"/>
        <w:jc w:val="both"/>
        <w:rPr>
          <w:rFonts w:ascii="Calibri" w:cs="Calibri" w:eastAsia="Calibri" w:hAnsi="Calibri"/>
          <w:color w:val="27251e"/>
        </w:rPr>
      </w:pPr>
      <w:r w:rsidDel="00000000" w:rsidR="00000000" w:rsidRPr="00000000">
        <w:rPr>
          <w:rFonts w:ascii="Calibri" w:cs="Calibri" w:eastAsia="Calibri" w:hAnsi="Calibri"/>
          <w:rtl w:val="0"/>
        </w:rPr>
        <w:t xml:space="preserve">Fitur ini bekerja</w:t>
      </w:r>
      <w:r w:rsidDel="00000000" w:rsidR="00000000" w:rsidRPr="00000000">
        <w:rPr>
          <w:rFonts w:ascii="Calibri" w:cs="Calibri" w:eastAsia="Calibri" w:hAnsi="Calibri"/>
          <w:color w:val="27251e"/>
          <w:rtl w:val="0"/>
        </w:rPr>
        <w:t xml:space="preserve"> dengan memadukan </w:t>
      </w:r>
      <w:r w:rsidDel="00000000" w:rsidR="00000000" w:rsidRPr="00000000">
        <w:rPr>
          <w:rFonts w:ascii="Calibri" w:cs="Calibri" w:eastAsia="Calibri" w:hAnsi="Calibri"/>
          <w:i w:val="1"/>
          <w:iCs w:val="1"/>
          <w:color w:val="27251e"/>
          <w:rtl w:val="0"/>
        </w:rPr>
        <w:t xml:space="preserve">accelerometer</w:t>
      </w:r>
      <w:r w:rsidDel="00000000" w:rsidR="00000000" w:rsidRPr="00000000">
        <w:rPr>
          <w:rFonts w:ascii="Calibri" w:cs="Calibri" w:eastAsia="Calibri" w:hAnsi="Calibri"/>
          <w:color w:val="27251e"/>
          <w:rtl w:val="0"/>
        </w:rPr>
        <w:t xml:space="preserve">, </w:t>
      </w:r>
      <w:r w:rsidDel="00000000" w:rsidR="00000000" w:rsidRPr="00000000">
        <w:rPr>
          <w:rFonts w:ascii="Calibri" w:cs="Calibri" w:eastAsia="Calibri" w:hAnsi="Calibri"/>
          <w:i w:val="1"/>
          <w:iCs w:val="1"/>
          <w:color w:val="27251e"/>
          <w:rtl w:val="0"/>
        </w:rPr>
        <w:t xml:space="preserve">gyroscope</w:t>
      </w:r>
      <w:r w:rsidDel="00000000" w:rsidR="00000000" w:rsidRPr="00000000">
        <w:rPr>
          <w:rFonts w:ascii="Calibri" w:cs="Calibri" w:eastAsia="Calibri" w:hAnsi="Calibri"/>
          <w:color w:val="27251e"/>
          <w:rtl w:val="0"/>
        </w:rPr>
        <w:t xml:space="preserve">, dan </w:t>
      </w:r>
      <w:r w:rsidDel="00000000" w:rsidR="00000000" w:rsidRPr="00000000">
        <w:rPr>
          <w:rFonts w:ascii="Calibri" w:cs="Calibri" w:eastAsia="Calibri" w:hAnsi="Calibri"/>
          <w:i w:val="1"/>
          <w:iCs w:val="1"/>
          <w:color w:val="27251e"/>
          <w:rtl w:val="0"/>
        </w:rPr>
        <w:t xml:space="preserve">Optical Image Stabilization</w:t>
      </w:r>
      <w:r w:rsidDel="00000000" w:rsidR="00000000" w:rsidRPr="00000000">
        <w:rPr>
          <w:rFonts w:ascii="Calibri" w:cs="Calibri" w:eastAsia="Calibri" w:hAnsi="Calibri"/>
          <w:color w:val="27251e"/>
          <w:rtl w:val="0"/>
        </w:rPr>
        <w:t xml:space="preserve"> (OIS) secara simultan untuk mendeteksi dan mengoreksi setiap getaran, guncangan, maupun kemiringan saat merekam video. Dibandingkan Galaxy S24 Ultra dan S25 Ultra, sistem ini memberikan koreksi gerakan yang lebih responsif sehingga hasil video konser terlihat lebih profesional dan minim blur.</w:t>
      </w:r>
    </w:p>
    <w:p w:rsidR="00000000" w:rsidDel="00000000" w:rsidP="00000000" w:rsidRDefault="00000000" w:rsidRPr="00000000" w14:paraId="00000018">
      <w:pPr>
        <w:spacing w:after="240" w:before="240" w:lineRule="auto"/>
        <w:jc w:val="center"/>
        <w:rPr>
          <w:rFonts w:ascii="Calibri" w:cs="Calibri" w:eastAsia="Calibri" w:hAnsi="Calibri"/>
        </w:rPr>
      </w:pPr>
      <w:r w:rsidDel="00000000" w:rsidR="00000000" w:rsidRPr="00000000">
        <w:rPr>
          <w:color w:val="27251e"/>
          <w:sz w:val="20"/>
          <w:szCs w:val="20"/>
        </w:rPr>
        <w:drawing>
          <wp:inline distB="114300" distT="114300" distL="114300" distR="114300">
            <wp:extent cx="5943600" cy="3296285"/>
            <wp:effectExtent b="0" l="0" r="0" t="0"/>
            <wp:docPr id="2" name="image4.jpg"/>
            <a:graphic>
              <a:graphicData uri="http://schemas.openxmlformats.org/drawingml/2006/picture">
                <pic:pic>
                  <pic:nvPicPr>
                    <pic:cNvPr id="0" name="image4.jpg"/>
                    <pic:cNvPicPr preferRelativeResize="0"/>
                  </pic:nvPicPr>
                  <pic:blipFill>
                    <a:blip r:embed="rId16"/>
                    <a:srcRect b="3870" l="8" r="8" t="0"/>
                    <a:stretch>
                      <a:fillRect/>
                    </a:stretch>
                  </pic:blipFill>
                  <pic:spPr>
                    <a:xfrm>
                      <a:off x="0" y="0"/>
                      <a:ext cx="5943600" cy="329628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i w:val="1"/>
          <w:iCs w:val="1"/>
          <w:color w:val="27251e"/>
          <w:sz w:val="18"/>
          <w:szCs w:val="18"/>
        </w:rPr>
      </w:pPr>
      <w:r w:rsidDel="00000000" w:rsidR="00000000" w:rsidRPr="00000000">
        <w:rPr>
          <w:i w:val="1"/>
          <w:iCs w:val="1"/>
          <w:color w:val="27251e"/>
          <w:sz w:val="18"/>
          <w:szCs w:val="18"/>
          <w:rtl w:val="0"/>
        </w:rPr>
        <w:t xml:space="preserve">Dengan Horizontal Lock, Galaxy S26 Ultra menghasilkan video yang stabil dan bebas blur di tengah pergerakan </w:t>
      </w:r>
      <w:r w:rsidDel="00000000" w:rsidR="00000000" w:rsidRPr="00000000">
        <w:rPr>
          <w:i w:val="1"/>
          <w:iCs w:val="1"/>
          <w:sz w:val="18"/>
          <w:szCs w:val="18"/>
          <w:rtl w:val="0"/>
        </w:rPr>
        <w:t xml:space="preserve">(dokumentasi oleh tim Kompas)</w:t>
      </w:r>
      <w:r w:rsidDel="00000000" w:rsidR="00000000" w:rsidRPr="00000000">
        <w:rPr>
          <w:rtl w:val="0"/>
        </w:rPr>
      </w:r>
    </w:p>
    <w:p w:rsidR="00000000" w:rsidDel="00000000" w:rsidP="00000000" w:rsidRDefault="00000000" w:rsidRPr="00000000" w14:paraId="0000001A">
      <w:pPr>
        <w:jc w:val="center"/>
        <w:rPr>
          <w:i w:val="1"/>
          <w:iCs w:val="1"/>
          <w:color w:val="27251e"/>
          <w:sz w:val="18"/>
          <w:szCs w:val="18"/>
        </w:rPr>
      </w:pPr>
      <w:r w:rsidDel="00000000" w:rsidR="00000000" w:rsidRPr="00000000">
        <w:rPr>
          <w:rtl w:val="0"/>
        </w:rPr>
      </w:r>
    </w:p>
    <w:p w:rsidR="00000000" w:rsidDel="00000000" w:rsidP="00000000" w:rsidRDefault="00000000" w:rsidRPr="00000000" w14:paraId="0000001B">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Tangkap Detail Panggung dari Jauh Lebih Tajam dengan Zoom Nightography yang Ditingkatkan</w:t>
      </w:r>
    </w:p>
    <w:p w:rsidR="00000000" w:rsidDel="00000000" w:rsidP="00000000" w:rsidRDefault="00000000" w:rsidRPr="00000000" w14:paraId="0000001C">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Berada di barisan penonton yang jauh dari panggung kini bukan lagi penghalang untuk mendapatkan visual yang memukau. Jika dibandingkan dengan Galaxy S24 Ultra dan S25 Ultra, </w:t>
      </w:r>
      <w:hyperlink r:id="rId17">
        <w:r w:rsidDel="00000000" w:rsidR="00000000" w:rsidRPr="00000000">
          <w:rPr>
            <w:rFonts w:ascii="Calibri" w:cs="Calibri" w:eastAsia="Calibri" w:hAnsi="Calibri"/>
            <w:color w:val="0000ff"/>
            <w:u w:val="single"/>
            <w:rtl w:val="0"/>
          </w:rPr>
          <w:t xml:space="preserve">Galaxy S26 Ultra</w:t>
        </w:r>
      </w:hyperlink>
      <w:r w:rsidDel="00000000" w:rsidR="00000000" w:rsidRPr="00000000">
        <w:rPr>
          <w:rFonts w:ascii="Calibri" w:cs="Calibri" w:eastAsia="Calibri" w:hAnsi="Calibri"/>
          <w:rtl w:val="0"/>
        </w:rPr>
        <w:t xml:space="preserve"> menghadirkan peningkatan signifikan melalui kapabilitas Telephoto Nightography yang lebih canggih untuk kondisi minim cahaya.</w:t>
      </w:r>
    </w:p>
    <w:p w:rsidR="00000000" w:rsidDel="00000000" w:rsidP="00000000" w:rsidRDefault="00000000" w:rsidRPr="00000000" w14:paraId="0000001D">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Lensa telephoto beresolusi tinggi tersebut kini terintegrasi penuh dengan algoritma Nightography, memungkinkan pengguna melakukan </w:t>
      </w:r>
      <w:r w:rsidDel="00000000" w:rsidR="00000000" w:rsidRPr="00000000">
        <w:rPr>
          <w:rFonts w:ascii="Calibri" w:cs="Calibri" w:eastAsia="Calibri" w:hAnsi="Calibri"/>
          <w:i w:val="1"/>
          <w:iCs w:val="1"/>
          <w:rtl w:val="0"/>
        </w:rPr>
        <w:t xml:space="preserve">zoom in</w:t>
      </w:r>
      <w:r w:rsidDel="00000000" w:rsidR="00000000" w:rsidRPr="00000000">
        <w:rPr>
          <w:rFonts w:ascii="Calibri" w:cs="Calibri" w:eastAsia="Calibri" w:hAnsi="Calibri"/>
          <w:rtl w:val="0"/>
        </w:rPr>
        <w:t xml:space="preserve"> ke arah panggung dengan kualitas pencahayaan yang tetap jernih dan tajam. </w:t>
      </w:r>
    </w:p>
    <w:p w:rsidR="00000000" w:rsidDel="00000000" w:rsidP="00000000" w:rsidRDefault="00000000" w:rsidRPr="00000000" w14:paraId="0000001E">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Pengguna dapat mengandalkan </w:t>
      </w:r>
      <w:r w:rsidDel="00000000" w:rsidR="00000000" w:rsidRPr="00000000">
        <w:rPr>
          <w:rFonts w:ascii="Calibri" w:cs="Calibri" w:eastAsia="Calibri" w:hAnsi="Calibri"/>
          <w:i w:val="1"/>
          <w:iCs w:val="1"/>
          <w:rtl w:val="0"/>
        </w:rPr>
        <w:t xml:space="preserve">5x optical zoom</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iCs w:val="1"/>
          <w:rtl w:val="0"/>
        </w:rPr>
        <w:t xml:space="preserve">10x optical-quality zoom</w:t>
      </w:r>
      <w:r w:rsidDel="00000000" w:rsidR="00000000" w:rsidRPr="00000000">
        <w:rPr>
          <w:rFonts w:ascii="Calibri" w:cs="Calibri" w:eastAsia="Calibri" w:hAnsi="Calibri"/>
          <w:rtl w:val="0"/>
        </w:rPr>
        <w:t xml:space="preserve"> untuk merekam musisi dengan kejernihan maksimal untuk skenario </w:t>
      </w:r>
      <w:r w:rsidDel="00000000" w:rsidR="00000000" w:rsidRPr="00000000">
        <w:rPr>
          <w:rFonts w:ascii="Calibri" w:cs="Calibri" w:eastAsia="Calibri" w:hAnsi="Calibri"/>
          <w:i w:val="1"/>
          <w:iCs w:val="1"/>
          <w:rtl w:val="0"/>
        </w:rPr>
        <w:t xml:space="preserve">low light</w:t>
      </w:r>
      <w:r w:rsidDel="00000000" w:rsidR="00000000" w:rsidRPr="00000000">
        <w:rPr>
          <w:rFonts w:ascii="Calibri" w:cs="Calibri" w:eastAsia="Calibri" w:hAnsi="Calibri"/>
          <w:rtl w:val="0"/>
        </w:rPr>
        <w:t xml:space="preserve">. Transisi antar lensa saat </w:t>
      </w:r>
      <w:r w:rsidDel="00000000" w:rsidR="00000000" w:rsidRPr="00000000">
        <w:rPr>
          <w:rFonts w:ascii="Calibri" w:cs="Calibri" w:eastAsia="Calibri" w:hAnsi="Calibri"/>
          <w:i w:val="1"/>
          <w:iCs w:val="1"/>
          <w:rtl w:val="0"/>
        </w:rPr>
        <w:t xml:space="preserve">zoom</w:t>
      </w:r>
      <w:r w:rsidDel="00000000" w:rsidR="00000000" w:rsidRPr="00000000">
        <w:rPr>
          <w:rFonts w:ascii="Calibri" w:cs="Calibri" w:eastAsia="Calibri" w:hAnsi="Calibri"/>
          <w:rtl w:val="0"/>
        </w:rPr>
        <w:t xml:space="preserve"> video pun sangat mulus, memastikan </w:t>
      </w:r>
      <w:r w:rsidDel="00000000" w:rsidR="00000000" w:rsidRPr="00000000">
        <w:rPr>
          <w:rFonts w:ascii="Calibri" w:cs="Calibri" w:eastAsia="Calibri" w:hAnsi="Calibri"/>
          <w:i w:val="1"/>
          <w:iCs w:val="1"/>
          <w:rtl w:val="0"/>
        </w:rPr>
        <w:t xml:space="preserve">framing</w:t>
      </w:r>
      <w:r w:rsidDel="00000000" w:rsidR="00000000" w:rsidRPr="00000000">
        <w:rPr>
          <w:rFonts w:ascii="Calibri" w:cs="Calibri" w:eastAsia="Calibri" w:hAnsi="Calibri"/>
          <w:rtl w:val="0"/>
        </w:rPr>
        <w:t xml:space="preserve"> stabil dan detail ekspresi musisi terjaga dengan sempurna.</w:t>
      </w:r>
    </w:p>
    <w:p w:rsidR="00000000" w:rsidDel="00000000" w:rsidP="00000000" w:rsidRDefault="00000000" w:rsidRPr="00000000" w14:paraId="0000001F">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Cara Maksimalkan Kamera Galaxy S26 Ultra untuk Momen Konser </w:t>
      </w:r>
    </w:p>
    <w:p w:rsidR="00000000" w:rsidDel="00000000" w:rsidP="00000000" w:rsidRDefault="00000000" w:rsidRPr="00000000" w14:paraId="00000020">
      <w:pPr>
        <w:spacing w:after="240" w:before="240" w:lineRule="auto"/>
        <w:jc w:val="both"/>
        <w:rPr>
          <w:rFonts w:ascii="Calibri" w:cs="Calibri" w:eastAsia="Calibri" w:hAnsi="Calibri"/>
        </w:rPr>
      </w:pPr>
      <w:hyperlink r:id="rId18">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dirancang untuk membuat fotografi di kondisi minim cahaya, seperti konser, menjadi sangat sederhana dan mudah. Cukup dengan beberapa langkah berikut ini: </w:t>
      </w:r>
    </w:p>
    <w:p w:rsidR="00000000" w:rsidDel="00000000" w:rsidP="00000000" w:rsidRDefault="00000000" w:rsidRPr="00000000" w14:paraId="00000021">
      <w:pPr>
        <w:numPr>
          <w:ilvl w:val="0"/>
          <w:numId w:val="1"/>
        </w:numPr>
        <w:spacing w:before="240" w:lineRule="auto"/>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Biarkan Kamera Mendeteksi Skenario </w:t>
      </w:r>
      <w:r w:rsidDel="00000000" w:rsidR="00000000" w:rsidRPr="00000000">
        <w:rPr>
          <w:rFonts w:ascii="Calibri" w:cs="Calibri" w:eastAsia="Calibri" w:hAnsi="Calibri"/>
          <w:b w:val="1"/>
          <w:bCs w:val="1"/>
          <w:i w:val="1"/>
          <w:iCs w:val="1"/>
          <w:rtl w:val="0"/>
        </w:rPr>
        <w:t xml:space="preserve">Low-Light</w:t>
      </w:r>
      <w:r w:rsidDel="00000000" w:rsidR="00000000" w:rsidRPr="00000000">
        <w:rPr>
          <w:rFonts w:ascii="Calibri" w:cs="Calibri" w:eastAsia="Calibri" w:hAnsi="Calibri"/>
          <w:b w:val="1"/>
          <w:bCs w:val="1"/>
          <w:rtl w:val="0"/>
        </w:rPr>
        <w:t xml:space="preserve"> Secara Otomatis:</w:t>
      </w:r>
      <w:r w:rsidDel="00000000" w:rsidR="00000000" w:rsidRPr="00000000">
        <w:rPr>
          <w:rFonts w:ascii="Calibri" w:cs="Calibri" w:eastAsia="Calibri" w:hAnsi="Calibri"/>
          <w:rtl w:val="0"/>
        </w:rPr>
        <w:t xml:space="preserve"> Ketika Galaxy S26 Ultra mengenali lingkungan yang gelap, sistem akan langsung menyesuaikan pengaturan untuk membantu pengguna menangkap gambar yang terang dan detail hanya dengan satu ketukan tombol </w:t>
      </w:r>
      <w:r w:rsidDel="00000000" w:rsidR="00000000" w:rsidRPr="00000000">
        <w:rPr>
          <w:rFonts w:ascii="Calibri" w:cs="Calibri" w:eastAsia="Calibri" w:hAnsi="Calibri"/>
          <w:i w:val="1"/>
          <w:iCs w:val="1"/>
          <w:rtl w:val="0"/>
        </w:rPr>
        <w:t xml:space="preserve">shutter</w:t>
      </w:r>
      <w:r w:rsidDel="00000000" w:rsidR="00000000" w:rsidRPr="00000000">
        <w:rPr>
          <w:rFonts w:ascii="Calibri" w:cs="Calibri" w:eastAsia="Calibri" w:hAnsi="Calibri"/>
          <w:rtl w:val="0"/>
        </w:rPr>
        <w:t xml:space="preserve">.</w:t>
      </w:r>
    </w:p>
    <w:p w:rsidR="00000000" w:rsidDel="00000000" w:rsidP="00000000" w:rsidRDefault="00000000" w:rsidRPr="00000000" w14:paraId="00000022">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Manfaatkan Kekuatan Kamera Utama 200MP:</w:t>
      </w:r>
      <w:r w:rsidDel="00000000" w:rsidR="00000000" w:rsidRPr="00000000">
        <w:rPr>
          <w:rFonts w:ascii="Calibri" w:cs="Calibri" w:eastAsia="Calibri" w:hAnsi="Calibri"/>
          <w:rtl w:val="0"/>
        </w:rPr>
        <w:t xml:space="preserve"> Bukaan lensa yang lebih besar pada sensor ini mampu menyerap 47% lebih banyak cahaya, membantu menghasilkan foto yang lebih jernih dengan peningkatan detail di kondisi temaram.</w:t>
      </w:r>
    </w:p>
    <w:p w:rsidR="00000000" w:rsidDel="00000000" w:rsidP="00000000" w:rsidRDefault="00000000" w:rsidRPr="00000000" w14:paraId="0000002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Gunakan </w:t>
      </w:r>
      <w:r w:rsidDel="00000000" w:rsidR="00000000" w:rsidRPr="00000000">
        <w:rPr>
          <w:rFonts w:ascii="Calibri" w:cs="Calibri" w:eastAsia="Calibri" w:hAnsi="Calibri"/>
          <w:b w:val="1"/>
          <w:bCs w:val="1"/>
          <w:i w:val="1"/>
          <w:iCs w:val="1"/>
          <w:rtl w:val="0"/>
        </w:rPr>
        <w:t xml:space="preserve">5x Optical Zoom</w:t>
      </w:r>
      <w:r w:rsidDel="00000000" w:rsidR="00000000" w:rsidRPr="00000000">
        <w:rPr>
          <w:rFonts w:ascii="Calibri" w:cs="Calibri" w:eastAsia="Calibri" w:hAnsi="Calibri"/>
          <w:b w:val="1"/>
          <w:bCs w:val="1"/>
          <w:rtl w:val="0"/>
        </w:rPr>
        <w:t xml:space="preserve"> atau </w:t>
      </w:r>
      <w:r w:rsidDel="00000000" w:rsidR="00000000" w:rsidRPr="00000000">
        <w:rPr>
          <w:rFonts w:ascii="Calibri" w:cs="Calibri" w:eastAsia="Calibri" w:hAnsi="Calibri"/>
          <w:b w:val="1"/>
          <w:bCs w:val="1"/>
          <w:i w:val="1"/>
          <w:iCs w:val="1"/>
          <w:rtl w:val="0"/>
        </w:rPr>
        <w:t xml:space="preserve">10x Optical-Quality Zoom</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Fitur ini memungkinkan pengguna merekam subjek dari jarak jauh dengan ketajaman yang tetap konsisten. Bukaan lensa yang lebih lebar turut memasukkan 37% ekstra cahaya, menjadikannya sangat ideal untuk mengabadikan panggung konser. </w:t>
      </w:r>
    </w:p>
    <w:p w:rsidR="00000000" w:rsidDel="00000000" w:rsidP="00000000" w:rsidRDefault="00000000" w:rsidRPr="00000000" w14:paraId="00000024">
      <w:pPr>
        <w:numPr>
          <w:ilvl w:val="0"/>
          <w:numId w:val="1"/>
        </w:numPr>
        <w:spacing w:after="240" w:lineRule="auto"/>
        <w:ind w:left="720" w:hanging="360"/>
        <w:jc w:val="both"/>
        <w:rPr>
          <w:rFonts w:ascii="Calibri" w:cs="Calibri" w:eastAsia="Calibri" w:hAnsi="Calibri"/>
        </w:rPr>
      </w:pPr>
      <w:r w:rsidDel="00000000" w:rsidR="00000000" w:rsidRPr="00000000">
        <w:rPr>
          <w:rFonts w:ascii="Calibri" w:cs="Calibri" w:eastAsia="Calibri" w:hAnsi="Calibri"/>
          <w:b w:val="1"/>
          <w:bCs w:val="1"/>
          <w:rtl w:val="0"/>
        </w:rPr>
        <w:t xml:space="preserve">Sentuh Layar untuk Mengunci Fokus (</w:t>
      </w:r>
      <w:r w:rsidDel="00000000" w:rsidR="00000000" w:rsidRPr="00000000">
        <w:rPr>
          <w:rFonts w:ascii="Calibri" w:cs="Calibri" w:eastAsia="Calibri" w:hAnsi="Calibri"/>
          <w:b w:val="1"/>
          <w:bCs w:val="1"/>
          <w:i w:val="1"/>
          <w:iCs w:val="1"/>
          <w:rtl w:val="0"/>
        </w:rPr>
        <w:t xml:space="preserve">Tap to Focus</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Lakukan langkah ini pada subjek sebelum merekam. Sentuhan simpel ini memastikan AI kamera memprioritaskan pencahayaan dan ketajaman pada area utama di dalam bingkai gambar.</w:t>
      </w:r>
    </w:p>
    <w:p w:rsidR="00000000" w:rsidDel="00000000" w:rsidP="00000000" w:rsidRDefault="00000000" w:rsidRPr="00000000" w14:paraId="00000025">
      <w:pPr>
        <w:spacing w:after="240" w:before="240" w:lineRule="auto"/>
        <w:jc w:val="both"/>
        <w:rPr>
          <w:rFonts w:ascii="Calibri" w:cs="Calibri" w:eastAsia="Calibri" w:hAnsi="Calibri"/>
          <w:color w:val="27251e"/>
        </w:rPr>
      </w:pPr>
      <w:r w:rsidDel="00000000" w:rsidR="00000000" w:rsidRPr="00000000">
        <w:rPr>
          <w:rFonts w:ascii="Calibri" w:cs="Calibri" w:eastAsia="Calibri" w:hAnsi="Calibri"/>
          <w:color w:val="27251e"/>
          <w:rtl w:val="0"/>
        </w:rPr>
        <w:t xml:space="preserve">Dengan </w:t>
      </w:r>
      <w:hyperlink r:id="rId19">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color w:val="27251e"/>
          <w:rtl w:val="0"/>
        </w:rPr>
        <w:t xml:space="preserve">, mengabadikan konser dalam </w:t>
      </w:r>
      <w:r w:rsidDel="00000000" w:rsidR="00000000" w:rsidRPr="00000000">
        <w:rPr>
          <w:rFonts w:ascii="Calibri" w:cs="Calibri" w:eastAsia="Calibri" w:hAnsi="Calibri"/>
          <w:i w:val="1"/>
          <w:iCs w:val="1"/>
          <w:color w:val="27251e"/>
          <w:rtl w:val="0"/>
        </w:rPr>
        <w:t xml:space="preserve">kondisi</w:t>
      </w:r>
      <w:r w:rsidDel="00000000" w:rsidR="00000000" w:rsidRPr="00000000">
        <w:rPr>
          <w:rFonts w:ascii="Calibri" w:cs="Calibri" w:eastAsia="Calibri" w:hAnsi="Calibri"/>
          <w:color w:val="27251e"/>
          <w:rtl w:val="0"/>
        </w:rPr>
        <w:t xml:space="preserve"> </w:t>
      </w:r>
      <w:r w:rsidDel="00000000" w:rsidR="00000000" w:rsidRPr="00000000">
        <w:rPr>
          <w:rFonts w:ascii="Calibri" w:cs="Calibri" w:eastAsia="Calibri" w:hAnsi="Calibri"/>
          <w:i w:val="1"/>
          <w:iCs w:val="1"/>
          <w:color w:val="27251e"/>
          <w:rtl w:val="0"/>
        </w:rPr>
        <w:t xml:space="preserve">low light</w:t>
      </w:r>
      <w:r w:rsidDel="00000000" w:rsidR="00000000" w:rsidRPr="00000000">
        <w:rPr>
          <w:rFonts w:ascii="Calibri" w:cs="Calibri" w:eastAsia="Calibri" w:hAnsi="Calibri"/>
          <w:color w:val="27251e"/>
          <w:rtl w:val="0"/>
        </w:rPr>
        <w:t xml:space="preserve"> kini semudah mengarahkan kamera dan menekan tombol </w:t>
      </w:r>
      <w:r w:rsidDel="00000000" w:rsidR="00000000" w:rsidRPr="00000000">
        <w:rPr>
          <w:rFonts w:ascii="Calibri" w:cs="Calibri" w:eastAsia="Calibri" w:hAnsi="Calibri"/>
          <w:i w:val="1"/>
          <w:iCs w:val="1"/>
          <w:color w:val="27251e"/>
          <w:rtl w:val="0"/>
        </w:rPr>
        <w:t xml:space="preserve">shutter</w:t>
      </w:r>
      <w:r w:rsidDel="00000000" w:rsidR="00000000" w:rsidRPr="00000000">
        <w:rPr>
          <w:rFonts w:ascii="Calibri" w:cs="Calibri" w:eastAsia="Calibri" w:hAnsi="Calibri"/>
          <w:color w:val="27251e"/>
          <w:rtl w:val="0"/>
        </w:rPr>
        <w:t xml:space="preserve">. Jadi, pengguna tetap dapat menikmati pertunjukkan sepenuhnya tanpa kehilangan momen magis di atas panggung. </w:t>
      </w:r>
    </w:p>
    <w:p w:rsidR="00000000" w:rsidDel="00000000" w:rsidP="00000000" w:rsidRDefault="00000000" w:rsidRPr="00000000" w14:paraId="00000026">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Harga dan Ketersediaan Galaxy S26 Series</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hyperlink r:id="rId20">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telah tersedia melalui </w:t>
      </w:r>
      <w:hyperlink r:id="rId21">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seluruh Samsung Store di Indonesia. Selama periode 13–30 April 2026, konsumen dapat menikmati promo eksklusif dengan total </w:t>
      </w:r>
      <w:r w:rsidDel="00000000" w:rsidR="00000000" w:rsidRPr="00000000">
        <w:rPr>
          <w:rFonts w:ascii="Calibri" w:cs="Calibri" w:eastAsia="Calibri" w:hAnsi="Calibri"/>
          <w:i w:val="1"/>
          <w:iCs w:val="1"/>
          <w:rtl w:val="0"/>
        </w:rPr>
        <w:t xml:space="preserve">benefit </w:t>
      </w:r>
      <w:r w:rsidDel="00000000" w:rsidR="00000000" w:rsidRPr="00000000">
        <w:rPr>
          <w:rFonts w:ascii="Calibri" w:cs="Calibri" w:eastAsia="Calibri" w:hAnsi="Calibri"/>
          <w:rtl w:val="0"/>
        </w:rPr>
        <w:t xml:space="preserve">hingga Rp3,8 juta. Kamu akan mendapatkan cashback hingga Rp3,5 juta untuk pembelian Galaxy wearables/aksesoris dan program trade-in, serta cicilan mulai dari Rp600 ribuan per bulan. Nikmati juga cicilan 0% bunga dan 0% DP, serta extra cashback untuk Galaxy Buds4 Series mulai dari Rp299 ribu.</w:t>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Berikut harga </w:t>
      </w:r>
      <w:hyperlink r:id="rId22">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dan pilihan memori yang tersedia:</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16GB/1TB: Rp31.999.000</w:t>
      </w:r>
    </w:p>
    <w:p w:rsidR="00000000" w:rsidDel="00000000" w:rsidP="00000000" w:rsidRDefault="00000000" w:rsidRPr="00000000" w14:paraId="0000002C">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12GB/512GB: Rp27.499.000</w:t>
      </w:r>
    </w:p>
    <w:p w:rsidR="00000000" w:rsidDel="00000000" w:rsidP="00000000" w:rsidRDefault="00000000" w:rsidRPr="00000000" w14:paraId="0000002D">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12GB/256GB: Rp24.499.000</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-o0o-</w:t>
      </w:r>
    </w:p>
    <w:p w:rsidR="00000000" w:rsidDel="00000000" w:rsidP="00000000" w:rsidRDefault="00000000" w:rsidRPr="00000000" w14:paraId="00000030">
      <w:pPr>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31">
      <w:pPr>
        <w:spacing w:line="254" w:lineRule="auto"/>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3">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3">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58"/>
        <w:gridCol w:w="5597"/>
        <w:tblGridChange w:id="0">
          <w:tblGrid>
            <w:gridCol w:w="5158"/>
            <w:gridCol w:w="5597"/>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Fia Handayani</w:t>
            </w:r>
            <w:r w:rsidDel="00000000" w:rsidR="00000000" w:rsidRPr="00000000">
              <w:rPr>
                <w:rtl w:val="0"/>
              </w:rPr>
            </w:r>
          </w:p>
          <w:p w:rsidR="00000000" w:rsidDel="00000000" w:rsidP="00000000" w:rsidRDefault="00000000" w:rsidRPr="00000000" w14:paraId="00000036">
            <w:pP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8">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Binar Sekar Kinasih</w:t>
            </w:r>
          </w:p>
          <w:p w:rsidR="00000000" w:rsidDel="00000000" w:rsidP="00000000" w:rsidRDefault="00000000" w:rsidRPr="00000000" w14:paraId="0000003A">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Associate PR Manager</w:t>
            </w:r>
          </w:p>
          <w:p w:rsidR="00000000" w:rsidDel="00000000" w:rsidP="00000000" w:rsidRDefault="00000000" w:rsidRPr="00000000" w14:paraId="0000003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Senyata PR</w:t>
            </w:r>
          </w:p>
          <w:p w:rsidR="00000000" w:rsidDel="00000000" w:rsidP="00000000" w:rsidRDefault="00000000" w:rsidRPr="00000000" w14:paraId="0000003C">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Email: samsung@pr-teamsenyata.com</w:t>
            </w:r>
            <w:r w:rsidDel="00000000" w:rsidR="00000000" w:rsidRPr="00000000">
              <w:rPr>
                <w:rtl w:val="0"/>
              </w:rPr>
            </w:r>
          </w:p>
        </w:tc>
      </w:tr>
    </w:tbl>
    <w:p w:rsidR="00000000" w:rsidDel="00000000" w:rsidP="00000000" w:rsidRDefault="00000000" w:rsidRPr="00000000" w14:paraId="0000003D">
      <w:pPr>
        <w:spacing w:line="14.39999999999999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sz w:val="20"/>
          <w:szCs w:val="20"/>
        </w:rPr>
      </w:pPr>
      <w:r w:rsidDel="00000000" w:rsidR="00000000" w:rsidRPr="00000000">
        <w:rPr>
          <w:rtl w:val="0"/>
        </w:rPr>
      </w:r>
    </w:p>
    <w:sectPr>
      <w:headerReference r:id="rId2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ind w:hanging="141.73228346456688"/>
      <w:rPr/>
    </w:pPr>
    <w:r w:rsidDel="00000000" w:rsidR="00000000" w:rsidRPr="00000000">
      <w:rPr/>
      <w:drawing>
        <wp:inline distB="114300" distT="114300" distL="114300" distR="114300">
          <wp:extent cx="1652588" cy="251481"/>
          <wp:effectExtent b="0" l="0" r="0" t="0"/>
          <wp:docPr id="4" name="image1.png"/>
          <a:graphic>
            <a:graphicData uri="http://schemas.openxmlformats.org/drawingml/2006/picture">
              <pic:pic>
                <pic:nvPicPr>
                  <pic:cNvPr id="0" name="image1.png"/>
                  <pic:cNvPicPr preferRelativeResize="0"/>
                </pic:nvPicPr>
                <pic:blipFill>
                  <a:blip r:embed="rId1">
                    <a:alphaModFix amt="50000"/>
                  </a:blip>
                  <a:srcRect b="0" l="0" r="0" t="0"/>
                  <a:stretch>
                    <a:fillRect/>
                  </a:stretch>
                </pic:blipFill>
                <pic:spPr>
                  <a:xfrm>
                    <a:off x="0" y="0"/>
                    <a:ext cx="1652588" cy="25148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s26-ultra/buy/?cid=id_ow_app_s-store_s26-ultra_launch_none_article_none_none" TargetMode="External"/><Relationship Id="rId11" Type="http://schemas.openxmlformats.org/officeDocument/2006/relationships/hyperlink" Target="https://www.samsung.com/id/smartphones/galaxy-s26-ultra/buy/?cid=id_ow_app_s-store_s26-ultra_launch_none_article_none_none" TargetMode="External"/><Relationship Id="rId22" Type="http://schemas.openxmlformats.org/officeDocument/2006/relationships/hyperlink" Target="https://www.samsung.com/id/smartphones/galaxy-s26-ultra/buy/?cid=id_ow_app_s-store_s26-ultra_launch_none_article_none_none" TargetMode="External"/><Relationship Id="rId10" Type="http://schemas.openxmlformats.org/officeDocument/2006/relationships/hyperlink" Target="https://www.samsung.com/id/smartphones/galaxy-s26-ultra/buy/?cid=id_ow_app_s-store_s26-ultra_launch_none_article_none_none" TargetMode="External"/><Relationship Id="rId21" Type="http://schemas.openxmlformats.org/officeDocument/2006/relationships/hyperlink" Target="http://samsung.com/id" TargetMode="External"/><Relationship Id="rId13" Type="http://schemas.openxmlformats.org/officeDocument/2006/relationships/hyperlink" Target="https://www.samsung.com/id/smartphones/galaxy-s26-ultra/buy/?cid=id_ow_app_s-store_s26-ultra_launch_none_article_none_none" TargetMode="External"/><Relationship Id="rId24" Type="http://schemas.openxmlformats.org/officeDocument/2006/relationships/header" Target="header1.xml"/><Relationship Id="rId12" Type="http://schemas.openxmlformats.org/officeDocument/2006/relationships/hyperlink" Target="https://www.samsung.com/id/smartphones/galaxy-s26-ultra/buy/?cid=id_ow_app_s-store_s26-ultra_launch_none_article_none_none" TargetMode="External"/><Relationship Id="rId23"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s26-ultra/buy/?cid=id_ow_app_s-store_s26-ultra_launch_none_article_none_none" TargetMode="External"/><Relationship Id="rId15" Type="http://schemas.openxmlformats.org/officeDocument/2006/relationships/hyperlink" Target="https://www.samsung.com/id/smartphones/galaxy-s26-ultra/buy/?cid=id_ow_app_s-store_s26-ultra_launch_none_article_none_none" TargetMode="External"/><Relationship Id="rId14" Type="http://schemas.openxmlformats.org/officeDocument/2006/relationships/image" Target="media/image3.jpg"/><Relationship Id="rId17" Type="http://schemas.openxmlformats.org/officeDocument/2006/relationships/hyperlink" Target="https://www.samsung.com/id/smartphones/galaxy-s26-ultra/buy/?cid=id_ow_app_s-store_s26-ultra_launch_none_article_none_none" TargetMode="External"/><Relationship Id="rId16" Type="http://schemas.openxmlformats.org/officeDocument/2006/relationships/image" Target="media/image4.jpg"/><Relationship Id="rId5" Type="http://schemas.openxmlformats.org/officeDocument/2006/relationships/styles" Target="styles.xml"/><Relationship Id="rId19" Type="http://schemas.openxmlformats.org/officeDocument/2006/relationships/hyperlink" Target="https://www.samsung.com/id/smartphones/galaxy-s26-ultra/buy/?cid=id_ow_app_s-store_s26-ultra_launch_none_article_none_none" TargetMode="External"/><Relationship Id="rId6" Type="http://schemas.openxmlformats.org/officeDocument/2006/relationships/customXml" Target="../customXML/item1.xml"/><Relationship Id="rId18" Type="http://schemas.openxmlformats.org/officeDocument/2006/relationships/hyperlink" Target="https://www.samsung.com/id/smartphones/galaxy-s26-ultra/buy/?cid=id_ow_app_s-store_s26-ultra_launch_none_article_none_none" TargetMode="External"/><Relationship Id="rId7" Type="http://schemas.openxmlformats.org/officeDocument/2006/relationships/hyperlink" Target="https://www.samsung.com/id/smartphones/galaxy-s26-ultra/buy/?cid=id_ow_app_s-store_s26-ultra_launch_none_article_none_none" TargetMode="External"/><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qvU2WzcxflC+YR0o8YkoXF69/A==">CgMxLjA4AHIhMWVYajhhcDl1TW9iT3RSdXRRMl9GZnVuSlhnT2NOOG56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