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26D78" w14:textId="77777777" w:rsidR="004A562F" w:rsidRDefault="00652369">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SIARAN PERS</w:t>
      </w:r>
    </w:p>
    <w:p w14:paraId="2CEE599B" w14:textId="77777777" w:rsidR="004A562F" w:rsidRDefault="004A562F">
      <w:pPr>
        <w:widowControl w:val="0"/>
        <w:pBdr>
          <w:top w:val="nil"/>
          <w:left w:val="nil"/>
          <w:bottom w:val="nil"/>
          <w:right w:val="nil"/>
          <w:between w:val="nil"/>
        </w:pBdr>
        <w:tabs>
          <w:tab w:val="center" w:pos="4680"/>
          <w:tab w:val="right" w:pos="9000"/>
        </w:tabs>
        <w:jc w:val="right"/>
        <w:rPr>
          <w:rFonts w:ascii="Arial" w:eastAsia="Arial" w:hAnsi="Arial" w:cs="Arial"/>
          <w:color w:val="000000"/>
          <w:sz w:val="16"/>
          <w:szCs w:val="16"/>
        </w:rPr>
      </w:pPr>
    </w:p>
    <w:p w14:paraId="4EF04DF3" w14:textId="06B66D1E" w:rsidR="004A562F" w:rsidRDefault="00652369">
      <w:pPr>
        <w:pStyle w:val="Heading1"/>
        <w:spacing w:before="240" w:after="240" w:line="276" w:lineRule="auto"/>
        <w:jc w:val="center"/>
        <w:rPr>
          <w:rFonts w:ascii="Arial" w:eastAsia="Arial" w:hAnsi="Arial" w:cs="Arial"/>
          <w:sz w:val="28"/>
          <w:szCs w:val="28"/>
        </w:rPr>
      </w:pPr>
      <w:bookmarkStart w:id="0" w:name="_heading=h.hzyro4mcfs2v" w:colFirst="0" w:colLast="0"/>
      <w:bookmarkEnd w:id="0"/>
      <w:r>
        <w:rPr>
          <w:rFonts w:ascii="Arial" w:eastAsia="Arial" w:hAnsi="Arial" w:cs="Arial"/>
          <w:sz w:val="28"/>
          <w:szCs w:val="28"/>
        </w:rPr>
        <w:t xml:space="preserve">Tips Maksimalkan Kamera </w:t>
      </w:r>
      <w:r w:rsidR="002124E6">
        <w:rPr>
          <w:rFonts w:ascii="Arial" w:eastAsia="Arial" w:hAnsi="Arial" w:cs="Arial"/>
          <w:sz w:val="28"/>
          <w:szCs w:val="28"/>
        </w:rPr>
        <w:t xml:space="preserve">Galaxy A57 5G </w:t>
      </w:r>
      <w:r w:rsidR="00542E54">
        <w:rPr>
          <w:rFonts w:ascii="Arial" w:eastAsia="Arial" w:hAnsi="Arial" w:cs="Arial"/>
          <w:sz w:val="28"/>
          <w:szCs w:val="28"/>
        </w:rPr>
        <w:t xml:space="preserve">dan Galaxy A37 5G </w:t>
      </w:r>
      <w:r>
        <w:rPr>
          <w:rFonts w:ascii="Arial" w:eastAsia="Arial" w:hAnsi="Arial" w:cs="Arial"/>
          <w:sz w:val="28"/>
          <w:szCs w:val="28"/>
        </w:rPr>
        <w:t xml:space="preserve">Pakai Camera Assistant </w:t>
      </w:r>
    </w:p>
    <w:p w14:paraId="73EB376B" w14:textId="16B10A64" w:rsidR="004A562F" w:rsidRDefault="00652369" w:rsidP="00542E54">
      <w:pPr>
        <w:spacing w:after="240" w:line="276" w:lineRule="auto"/>
        <w:jc w:val="center"/>
        <w:rPr>
          <w:rFonts w:ascii="Arial" w:eastAsia="Arial" w:hAnsi="Arial" w:cs="Arial"/>
          <w:i/>
          <w:iCs/>
          <w:sz w:val="20"/>
          <w:szCs w:val="20"/>
        </w:rPr>
      </w:pPr>
      <w:r>
        <w:rPr>
          <w:rFonts w:ascii="Arial" w:eastAsia="Arial" w:hAnsi="Arial" w:cs="Arial"/>
          <w:i/>
          <w:iCs/>
          <w:sz w:val="20"/>
          <w:szCs w:val="20"/>
        </w:rPr>
        <w:t xml:space="preserve">Ekstensi Good Lock </w:t>
      </w:r>
      <w:r w:rsidR="00214EF2">
        <w:rPr>
          <w:rFonts w:ascii="Arial" w:eastAsia="Arial" w:hAnsi="Arial" w:cs="Arial"/>
          <w:i/>
          <w:iCs/>
          <w:sz w:val="20"/>
          <w:szCs w:val="20"/>
        </w:rPr>
        <w:t xml:space="preserve">ini membuat konten </w:t>
      </w:r>
      <w:r>
        <w:rPr>
          <w:rFonts w:ascii="Arial" w:eastAsia="Arial" w:hAnsi="Arial" w:cs="Arial"/>
          <w:i/>
          <w:iCs/>
          <w:sz w:val="20"/>
          <w:szCs w:val="20"/>
        </w:rPr>
        <w:t>foto dan video di Galaxy A57 5G dan Galaxy A37 5G lebih tajam, natural, dan hemat baterai.</w:t>
      </w:r>
      <w:r>
        <w:rPr>
          <w:noProof/>
        </w:rPr>
        <w:drawing>
          <wp:anchor distT="114300" distB="114300" distL="114300" distR="114300" simplePos="0" relativeHeight="251658240" behindDoc="0" locked="0" layoutInCell="1" hidden="0" allowOverlap="1" wp14:anchorId="4625A0F8" wp14:editId="2C9D26B5">
            <wp:simplePos x="0" y="0"/>
            <wp:positionH relativeFrom="column">
              <wp:posOffset>-1421</wp:posOffset>
            </wp:positionH>
            <wp:positionV relativeFrom="paragraph">
              <wp:posOffset>466725</wp:posOffset>
            </wp:positionV>
            <wp:extent cx="5731200" cy="3225800"/>
            <wp:effectExtent l="0" t="0" r="0" b="0"/>
            <wp:wrapTopAndBottom distT="114300" distB="114300"/>
            <wp:docPr id="2" name="image2.jpg" descr="Perempuan memegang Samsung Galaxy A57 5G di jalanan kota, mengabadikan momen dengan fitur Camera Assistant dari Good Lock."/>
            <wp:cNvGraphicFramePr/>
            <a:graphic xmlns:a="http://schemas.openxmlformats.org/drawingml/2006/main">
              <a:graphicData uri="http://schemas.openxmlformats.org/drawingml/2006/picture">
                <pic:pic xmlns:pic="http://schemas.openxmlformats.org/drawingml/2006/picture">
                  <pic:nvPicPr>
                    <pic:cNvPr id="0" name="image2.jpg" descr="Perempuan memegang Samsung Galaxy A57 5G di jalanan kota, mengabadikan momen dengan fitur Camera Assistant dari Good Lock."/>
                    <pic:cNvPicPr preferRelativeResize="0"/>
                  </pic:nvPicPr>
                  <pic:blipFill>
                    <a:blip r:embed="rId9"/>
                    <a:srcRect/>
                    <a:stretch>
                      <a:fillRect/>
                    </a:stretch>
                  </pic:blipFill>
                  <pic:spPr>
                    <a:xfrm>
                      <a:off x="0" y="0"/>
                      <a:ext cx="5731200" cy="3225800"/>
                    </a:xfrm>
                    <a:prstGeom prst="rect">
                      <a:avLst/>
                    </a:prstGeom>
                    <a:ln/>
                  </pic:spPr>
                </pic:pic>
              </a:graphicData>
            </a:graphic>
          </wp:anchor>
        </w:drawing>
      </w:r>
    </w:p>
    <w:p w14:paraId="21BA0367" w14:textId="5647D9FE" w:rsidR="004A562F" w:rsidRDefault="00652369">
      <w:pPr>
        <w:spacing w:before="240" w:after="240" w:line="276" w:lineRule="auto"/>
        <w:ind w:left="600" w:right="600"/>
        <w:jc w:val="center"/>
        <w:rPr>
          <w:rFonts w:ascii="Arial" w:eastAsia="Arial" w:hAnsi="Arial" w:cs="Arial"/>
          <w:i/>
          <w:iCs/>
          <w:sz w:val="20"/>
          <w:szCs w:val="20"/>
        </w:rPr>
      </w:pPr>
      <w:r>
        <w:rPr>
          <w:rFonts w:ascii="Arial" w:eastAsia="Arial" w:hAnsi="Arial" w:cs="Arial"/>
          <w:i/>
          <w:iCs/>
          <w:sz w:val="20"/>
          <w:szCs w:val="20"/>
        </w:rPr>
        <w:t xml:space="preserve">Galaxy A57 5G dan </w:t>
      </w:r>
      <w:r w:rsidR="00214EF2">
        <w:rPr>
          <w:rFonts w:ascii="Arial" w:eastAsia="Arial" w:hAnsi="Arial" w:cs="Arial"/>
          <w:i/>
          <w:iCs/>
          <w:sz w:val="20"/>
          <w:szCs w:val="20"/>
        </w:rPr>
        <w:t xml:space="preserve">Galaxy </w:t>
      </w:r>
      <w:r>
        <w:rPr>
          <w:rFonts w:ascii="Arial" w:eastAsia="Arial" w:hAnsi="Arial" w:cs="Arial"/>
          <w:i/>
          <w:iCs/>
          <w:sz w:val="20"/>
          <w:szCs w:val="20"/>
        </w:rPr>
        <w:t>A37 5G dilengkapi Camera Assistant</w:t>
      </w:r>
      <w:r w:rsidR="00E32F39">
        <w:rPr>
          <w:rFonts w:ascii="Arial" w:eastAsia="Arial" w:hAnsi="Arial" w:cs="Arial"/>
          <w:i/>
          <w:iCs/>
          <w:sz w:val="20"/>
          <w:szCs w:val="20"/>
        </w:rPr>
        <w:t xml:space="preserve"> dalam aplikasi Good Lock</w:t>
      </w:r>
      <w:r>
        <w:rPr>
          <w:rFonts w:ascii="Arial" w:eastAsia="Arial" w:hAnsi="Arial" w:cs="Arial"/>
          <w:i/>
          <w:iCs/>
          <w:sz w:val="20"/>
          <w:szCs w:val="20"/>
        </w:rPr>
        <w:t xml:space="preserve"> untuk eksplorasi kreativitas kamera yang makin bebas</w:t>
      </w:r>
    </w:p>
    <w:p w14:paraId="4735741F" w14:textId="77777777" w:rsidR="00542E54" w:rsidRDefault="00542E54">
      <w:pPr>
        <w:pBdr>
          <w:top w:val="nil"/>
          <w:left w:val="nil"/>
          <w:bottom w:val="nil"/>
          <w:right w:val="nil"/>
          <w:between w:val="nil"/>
        </w:pBdr>
        <w:spacing w:line="276" w:lineRule="auto"/>
        <w:jc w:val="both"/>
        <w:rPr>
          <w:rFonts w:ascii="Arial" w:eastAsia="Arial" w:hAnsi="Arial" w:cs="Arial"/>
          <w:b/>
          <w:bCs/>
          <w:color w:val="000000"/>
          <w:sz w:val="20"/>
          <w:szCs w:val="20"/>
        </w:rPr>
      </w:pPr>
    </w:p>
    <w:p w14:paraId="50852A14" w14:textId="1F84DD96" w:rsidR="004A562F" w:rsidRDefault="00652369">
      <w:pPr>
        <w:pBdr>
          <w:top w:val="nil"/>
          <w:left w:val="nil"/>
          <w:bottom w:val="nil"/>
          <w:right w:val="nil"/>
          <w:between w:val="nil"/>
        </w:pBdr>
        <w:spacing w:line="276" w:lineRule="auto"/>
        <w:jc w:val="both"/>
        <w:rPr>
          <w:rFonts w:ascii="Arial" w:eastAsia="Arial" w:hAnsi="Arial" w:cs="Arial"/>
          <w:sz w:val="20"/>
          <w:szCs w:val="20"/>
        </w:rPr>
      </w:pPr>
      <w:r>
        <w:rPr>
          <w:rFonts w:ascii="Arial" w:eastAsia="Arial" w:hAnsi="Arial" w:cs="Arial"/>
          <w:b/>
          <w:bCs/>
          <w:color w:val="000000"/>
          <w:sz w:val="20"/>
          <w:szCs w:val="20"/>
        </w:rPr>
        <w:t>Jakarta,</w:t>
      </w:r>
      <w:r>
        <w:rPr>
          <w:rFonts w:ascii="Arial" w:eastAsia="Arial" w:hAnsi="Arial" w:cs="Arial"/>
          <w:b/>
          <w:bCs/>
          <w:sz w:val="20"/>
          <w:szCs w:val="20"/>
        </w:rPr>
        <w:t xml:space="preserve"> </w:t>
      </w:r>
      <w:r w:rsidR="00214EF2">
        <w:rPr>
          <w:rFonts w:ascii="Arial" w:eastAsia="Arial" w:hAnsi="Arial" w:cs="Arial"/>
          <w:b/>
          <w:bCs/>
          <w:sz w:val="20"/>
          <w:szCs w:val="20"/>
        </w:rPr>
        <w:t xml:space="preserve">19 </w:t>
      </w:r>
      <w:r w:rsidR="00214EF2" w:rsidRPr="009E052D">
        <w:rPr>
          <w:rFonts w:ascii="Arial" w:eastAsia="Arial" w:hAnsi="Arial" w:cs="Arial"/>
          <w:b/>
          <w:bCs/>
          <w:sz w:val="20"/>
          <w:szCs w:val="20"/>
        </w:rPr>
        <w:t>Agustus</w:t>
      </w:r>
      <w:r w:rsidRPr="009E052D">
        <w:rPr>
          <w:rFonts w:ascii="Arial" w:eastAsia="Arial" w:hAnsi="Arial" w:cs="Arial"/>
          <w:b/>
          <w:bCs/>
          <w:sz w:val="20"/>
          <w:szCs w:val="20"/>
        </w:rPr>
        <w:t xml:space="preserve"> </w:t>
      </w:r>
      <w:r w:rsidRPr="009E052D">
        <w:rPr>
          <w:rFonts w:ascii="Arial" w:eastAsia="Arial" w:hAnsi="Arial" w:cs="Arial"/>
          <w:b/>
          <w:bCs/>
          <w:color w:val="000000"/>
          <w:sz w:val="20"/>
          <w:szCs w:val="20"/>
        </w:rPr>
        <w:t>2026</w:t>
      </w:r>
      <w:r w:rsidRPr="009E052D">
        <w:rPr>
          <w:rFonts w:ascii="Arial" w:eastAsia="Arial" w:hAnsi="Arial" w:cs="Arial"/>
          <w:color w:val="000000"/>
          <w:sz w:val="20"/>
          <w:szCs w:val="20"/>
        </w:rPr>
        <w:t xml:space="preserve"> – </w:t>
      </w:r>
      <w:r w:rsidR="002124E6" w:rsidRPr="009E052D">
        <w:rPr>
          <w:rFonts w:ascii="Arial" w:hAnsi="Arial" w:cs="Arial"/>
          <w:sz w:val="20"/>
          <w:szCs w:val="20"/>
        </w:rPr>
        <w:t xml:space="preserve">Foto sering blur </w:t>
      </w:r>
      <w:r w:rsidR="002124E6" w:rsidRPr="009E052D">
        <w:rPr>
          <w:rFonts w:ascii="Arial" w:eastAsia="Arial" w:hAnsi="Arial" w:cs="Arial"/>
          <w:sz w:val="20"/>
          <w:szCs w:val="20"/>
        </w:rPr>
        <w:t>akibat objek bergerak terlalu cepat</w:t>
      </w:r>
      <w:r w:rsidR="002124E6" w:rsidRPr="009E052D">
        <w:rPr>
          <w:rFonts w:ascii="Arial" w:hAnsi="Arial" w:cs="Arial"/>
          <w:sz w:val="20"/>
          <w:szCs w:val="20"/>
        </w:rPr>
        <w:t xml:space="preserve">? Atau </w:t>
      </w:r>
      <w:r w:rsidR="002124E6" w:rsidRPr="009E052D">
        <w:rPr>
          <w:rFonts w:ascii="Arial" w:eastAsia="Arial" w:hAnsi="Arial" w:cs="Arial"/>
          <w:sz w:val="20"/>
          <w:szCs w:val="20"/>
        </w:rPr>
        <w:t>baterai terkuras saat merekam video berdurasi panjang</w:t>
      </w:r>
      <w:r w:rsidR="002124E6" w:rsidRPr="009E052D">
        <w:rPr>
          <w:rFonts w:ascii="Arial" w:hAnsi="Arial" w:cs="Arial"/>
          <w:sz w:val="20"/>
          <w:szCs w:val="20"/>
        </w:rPr>
        <w:t xml:space="preserve">? Pengguna Galaxy A57 5G dan Galaxy A37 5G kini dapat mengatasinya melalui </w:t>
      </w:r>
      <w:r w:rsidR="002124E6" w:rsidRPr="009E052D">
        <w:rPr>
          <w:rFonts w:ascii="Arial" w:hAnsi="Arial" w:cs="Arial"/>
          <w:b/>
          <w:bCs/>
          <w:sz w:val="20"/>
          <w:szCs w:val="20"/>
        </w:rPr>
        <w:t>Camera Assistant</w:t>
      </w:r>
      <w:r w:rsidR="002124E6" w:rsidRPr="009E052D">
        <w:rPr>
          <w:rFonts w:ascii="Arial" w:hAnsi="Arial" w:cs="Arial"/>
          <w:sz w:val="20"/>
          <w:szCs w:val="20"/>
        </w:rPr>
        <w:t xml:space="preserve"> di Good Lock. </w:t>
      </w:r>
      <w:r w:rsidRPr="009E052D">
        <w:rPr>
          <w:rFonts w:ascii="Arial" w:eastAsia="Arial" w:hAnsi="Arial" w:cs="Arial"/>
          <w:sz w:val="20"/>
          <w:szCs w:val="20"/>
        </w:rPr>
        <w:t>Camera Assistant</w:t>
      </w:r>
      <w:r w:rsidR="009E052D">
        <w:rPr>
          <w:rFonts w:ascii="Arial" w:eastAsia="Arial" w:hAnsi="Arial" w:cs="Arial"/>
          <w:sz w:val="20"/>
          <w:szCs w:val="20"/>
        </w:rPr>
        <w:t xml:space="preserve"> adalah</w:t>
      </w:r>
      <w:r w:rsidRPr="009E052D">
        <w:rPr>
          <w:rFonts w:ascii="Arial" w:eastAsia="Arial" w:hAnsi="Arial" w:cs="Arial"/>
          <w:sz w:val="20"/>
          <w:szCs w:val="20"/>
        </w:rPr>
        <w:t xml:space="preserve"> ekstensi kamera dalam aplikasi Good Lock</w:t>
      </w:r>
      <w:r w:rsidR="009E052D">
        <w:rPr>
          <w:rFonts w:ascii="Arial" w:eastAsia="Arial" w:hAnsi="Arial" w:cs="Arial"/>
          <w:sz w:val="20"/>
          <w:szCs w:val="20"/>
        </w:rPr>
        <w:t xml:space="preserve"> yang menyediakan pengaturan kamera lebih lengkap</w:t>
      </w:r>
      <w:r w:rsidRPr="009E052D">
        <w:rPr>
          <w:rFonts w:ascii="Arial" w:eastAsia="Arial" w:hAnsi="Arial" w:cs="Arial"/>
          <w:sz w:val="20"/>
          <w:szCs w:val="20"/>
        </w:rPr>
        <w:t xml:space="preserve">, </w:t>
      </w:r>
      <w:r w:rsidR="009E052D">
        <w:rPr>
          <w:rFonts w:ascii="Arial" w:eastAsia="Arial" w:hAnsi="Arial" w:cs="Arial"/>
          <w:sz w:val="20"/>
          <w:szCs w:val="20"/>
        </w:rPr>
        <w:t xml:space="preserve">untuk </w:t>
      </w:r>
      <w:r w:rsidRPr="009E052D">
        <w:rPr>
          <w:rFonts w:ascii="Arial" w:eastAsia="Arial" w:hAnsi="Arial" w:cs="Arial"/>
          <w:sz w:val="20"/>
          <w:szCs w:val="20"/>
        </w:rPr>
        <w:t xml:space="preserve">mengatasi kendala kamera yang paling sering muncul saat </w:t>
      </w:r>
      <w:r w:rsidR="00214EF2" w:rsidRPr="009E052D">
        <w:rPr>
          <w:rFonts w:ascii="Arial" w:eastAsia="Arial" w:hAnsi="Arial" w:cs="Arial"/>
          <w:sz w:val="20"/>
          <w:szCs w:val="20"/>
        </w:rPr>
        <w:t>membuat konten</w:t>
      </w:r>
      <w:r w:rsidR="002124E6" w:rsidRPr="009E052D">
        <w:rPr>
          <w:rFonts w:ascii="Arial" w:eastAsia="Arial" w:hAnsi="Arial" w:cs="Arial"/>
          <w:sz w:val="20"/>
          <w:szCs w:val="20"/>
        </w:rPr>
        <w:t xml:space="preserve">. Tersedia di berbagai model </w:t>
      </w:r>
      <w:r w:rsidR="002124E6" w:rsidRPr="00E32F39">
        <w:rPr>
          <w:rFonts w:ascii="Arial" w:eastAsia="Arial" w:hAnsi="Arial" w:cs="Arial"/>
          <w:sz w:val="20"/>
          <w:szCs w:val="20"/>
        </w:rPr>
        <w:t xml:space="preserve">smartphone Samsung Galaxy, termasuk pada </w:t>
      </w:r>
      <w:hyperlink r:id="rId10">
        <w:r w:rsidR="009E052D" w:rsidRPr="00E32F39">
          <w:rPr>
            <w:rFonts w:ascii="Arial" w:eastAsia="Arial" w:hAnsi="Arial" w:cs="Arial"/>
            <w:color w:val="1155CC"/>
            <w:sz w:val="20"/>
            <w:szCs w:val="20"/>
            <w:u w:val="single"/>
          </w:rPr>
          <w:t>Galaxy A57 5G</w:t>
        </w:r>
      </w:hyperlink>
      <w:r w:rsidR="009E052D" w:rsidRPr="00E32F39">
        <w:rPr>
          <w:rFonts w:ascii="Arial" w:eastAsia="Arial" w:hAnsi="Arial" w:cs="Arial"/>
          <w:sz w:val="20"/>
          <w:szCs w:val="20"/>
        </w:rPr>
        <w:t xml:space="preserve"> dan </w:t>
      </w:r>
      <w:hyperlink r:id="rId11">
        <w:r w:rsidR="009E052D" w:rsidRPr="00E32F39">
          <w:rPr>
            <w:rFonts w:ascii="Arial" w:eastAsia="Arial" w:hAnsi="Arial" w:cs="Arial"/>
            <w:color w:val="1155CC"/>
            <w:sz w:val="20"/>
            <w:szCs w:val="20"/>
            <w:u w:val="single"/>
          </w:rPr>
          <w:t>Galaxy A37 5G</w:t>
        </w:r>
      </w:hyperlink>
      <w:r w:rsidR="002124E6" w:rsidRPr="00E32F39">
        <w:rPr>
          <w:rFonts w:ascii="Arial" w:eastAsia="Arial" w:hAnsi="Arial" w:cs="Arial"/>
          <w:sz w:val="20"/>
          <w:szCs w:val="20"/>
        </w:rPr>
        <w:t xml:space="preserve">, </w:t>
      </w:r>
      <w:r w:rsidRPr="00E32F39">
        <w:rPr>
          <w:rFonts w:ascii="Arial" w:eastAsia="Arial" w:hAnsi="Arial" w:cs="Arial"/>
          <w:sz w:val="20"/>
          <w:szCs w:val="20"/>
        </w:rPr>
        <w:t>Camera Assistant</w:t>
      </w:r>
      <w:r>
        <w:rPr>
          <w:rFonts w:ascii="Arial" w:eastAsia="Arial" w:hAnsi="Arial" w:cs="Arial"/>
          <w:sz w:val="20"/>
          <w:szCs w:val="20"/>
        </w:rPr>
        <w:t xml:space="preserve"> membuka pengaturan kamera tingkat lanjut yang tidak tersedia di aplikasi kamera bawaan. Pengguna dapat menentukan cara kamera bekerja sebelum menjepret foto atau merekam video, mulai dari prioritas penguncian fokus hingga tingkat kehalusan tekstur. Kemampuan itu menjawab kebutuhan pasar yang sangat visual, dengan 108 juta pengguna Instagram dan 151 juta pengguna YouTube di Indonesia</w:t>
      </w:r>
      <w:r>
        <w:rPr>
          <w:rFonts w:ascii="Arial" w:eastAsia="Arial" w:hAnsi="Arial" w:cs="Arial"/>
          <w:sz w:val="20"/>
          <w:szCs w:val="20"/>
          <w:vertAlign w:val="superscript"/>
        </w:rPr>
        <w:footnoteReference w:id="1"/>
      </w:r>
      <w:r>
        <w:rPr>
          <w:rFonts w:ascii="Arial" w:eastAsia="Arial" w:hAnsi="Arial" w:cs="Arial"/>
          <w:sz w:val="20"/>
          <w:szCs w:val="20"/>
        </w:rPr>
        <w:t>.</w:t>
      </w:r>
    </w:p>
    <w:p w14:paraId="1FAC150A" w14:textId="77777777" w:rsidR="004A562F" w:rsidRDefault="004A562F">
      <w:pPr>
        <w:pBdr>
          <w:top w:val="nil"/>
          <w:left w:val="nil"/>
          <w:bottom w:val="nil"/>
          <w:right w:val="nil"/>
          <w:between w:val="nil"/>
        </w:pBdr>
        <w:spacing w:line="276" w:lineRule="auto"/>
        <w:jc w:val="both"/>
        <w:rPr>
          <w:rFonts w:ascii="Arial" w:eastAsia="Arial" w:hAnsi="Arial" w:cs="Arial"/>
          <w:sz w:val="20"/>
          <w:szCs w:val="20"/>
        </w:rPr>
      </w:pPr>
    </w:p>
    <w:p w14:paraId="11848BCB" w14:textId="474E6D14" w:rsidR="009E052D" w:rsidRPr="00E32F39" w:rsidRDefault="00652369">
      <w:pPr>
        <w:pBdr>
          <w:top w:val="nil"/>
          <w:left w:val="nil"/>
          <w:bottom w:val="nil"/>
          <w:right w:val="nil"/>
          <w:between w:val="nil"/>
        </w:pBdr>
        <w:spacing w:line="276" w:lineRule="auto"/>
        <w:jc w:val="both"/>
        <w:rPr>
          <w:rFonts w:ascii="Arial" w:hAnsi="Arial" w:cs="Arial"/>
          <w:sz w:val="20"/>
          <w:szCs w:val="20"/>
        </w:rPr>
      </w:pPr>
      <w:r>
        <w:rPr>
          <w:rFonts w:ascii="Arial" w:eastAsia="Arial" w:hAnsi="Arial" w:cs="Arial"/>
          <w:b/>
          <w:bCs/>
          <w:sz w:val="20"/>
          <w:szCs w:val="20"/>
        </w:rPr>
        <w:t xml:space="preserve">Annisa Maulina, MX Product Marketing Senior Manager Samsung Electronics Indonesia, </w:t>
      </w:r>
      <w:r>
        <w:rPr>
          <w:rFonts w:ascii="Arial" w:eastAsia="Arial" w:hAnsi="Arial" w:cs="Arial"/>
          <w:sz w:val="20"/>
          <w:szCs w:val="20"/>
        </w:rPr>
        <w:t>mengatakan</w:t>
      </w:r>
      <w:r>
        <w:rPr>
          <w:rFonts w:ascii="Arial" w:eastAsia="Arial" w:hAnsi="Arial" w:cs="Arial"/>
          <w:b/>
          <w:bCs/>
          <w:sz w:val="20"/>
          <w:szCs w:val="20"/>
        </w:rPr>
        <w:t>,</w:t>
      </w:r>
      <w:r>
        <w:rPr>
          <w:rFonts w:ascii="Arial" w:eastAsia="Arial" w:hAnsi="Arial" w:cs="Arial"/>
          <w:sz w:val="20"/>
          <w:szCs w:val="20"/>
        </w:rPr>
        <w:t xml:space="preserve"> "Kamera bagus </w:t>
      </w:r>
      <w:r w:rsidR="00542E54">
        <w:rPr>
          <w:rFonts w:ascii="Arial" w:eastAsia="Arial" w:hAnsi="Arial" w:cs="Arial"/>
          <w:sz w:val="20"/>
          <w:szCs w:val="20"/>
        </w:rPr>
        <w:t xml:space="preserve">belum </w:t>
      </w:r>
      <w:r>
        <w:rPr>
          <w:rFonts w:ascii="Arial" w:eastAsia="Arial" w:hAnsi="Arial" w:cs="Arial"/>
          <w:sz w:val="20"/>
          <w:szCs w:val="20"/>
        </w:rPr>
        <w:t xml:space="preserve">cukup kalau pengaturannya tidak bisa disesuaikan dengan situasi. Camera </w:t>
      </w:r>
      <w:r w:rsidRPr="00E32F39">
        <w:rPr>
          <w:rFonts w:ascii="Arial" w:eastAsia="Arial" w:hAnsi="Arial" w:cs="Arial"/>
          <w:sz w:val="20"/>
          <w:szCs w:val="20"/>
        </w:rPr>
        <w:t xml:space="preserve">Assistant memberi pengguna Galaxy A57 5G dan Galaxy A37 5G kendali atas cara kamera bekerja, sehingga </w:t>
      </w:r>
      <w:r w:rsidR="002124E6" w:rsidRPr="00E32F39">
        <w:rPr>
          <w:rFonts w:ascii="Arial" w:eastAsia="Arial" w:hAnsi="Arial" w:cs="Arial"/>
          <w:sz w:val="20"/>
          <w:szCs w:val="20"/>
        </w:rPr>
        <w:t xml:space="preserve">pengguna casual pun </w:t>
      </w:r>
      <w:r w:rsidR="009E052D" w:rsidRPr="00E32F39">
        <w:rPr>
          <w:rFonts w:ascii="Arial" w:hAnsi="Arial" w:cs="Arial"/>
          <w:sz w:val="20"/>
          <w:szCs w:val="20"/>
        </w:rPr>
        <w:t>dapat memperoleh hasil foto dan video yang lebih tajam</w:t>
      </w:r>
      <w:r w:rsidR="009E052D" w:rsidRPr="00E32F39">
        <w:rPr>
          <w:rFonts w:ascii="Arial" w:hAnsi="Arial" w:cs="Arial"/>
          <w:sz w:val="20"/>
          <w:szCs w:val="20"/>
        </w:rPr>
        <w:t xml:space="preserve"> </w:t>
      </w:r>
      <w:r w:rsidR="009E052D" w:rsidRPr="00E32F39">
        <w:rPr>
          <w:rFonts w:ascii="Arial" w:hAnsi="Arial" w:cs="Arial"/>
          <w:sz w:val="20"/>
          <w:szCs w:val="20"/>
        </w:rPr>
        <w:t xml:space="preserve">dan konsisten tanpa perlu </w:t>
      </w:r>
      <w:r w:rsidR="009E052D" w:rsidRPr="00E32F39">
        <w:rPr>
          <w:rFonts w:ascii="Arial" w:hAnsi="Arial" w:cs="Arial"/>
          <w:sz w:val="20"/>
          <w:szCs w:val="20"/>
        </w:rPr>
        <w:t xml:space="preserve">melakukan </w:t>
      </w:r>
      <w:r w:rsidR="009E052D" w:rsidRPr="00E32F39">
        <w:rPr>
          <w:rFonts w:ascii="Arial" w:hAnsi="Arial" w:cs="Arial"/>
          <w:sz w:val="20"/>
          <w:szCs w:val="20"/>
        </w:rPr>
        <w:t xml:space="preserve">pengaturan </w:t>
      </w:r>
      <w:r w:rsidR="009E052D" w:rsidRPr="00E32F39">
        <w:rPr>
          <w:rFonts w:ascii="Arial" w:hAnsi="Arial" w:cs="Arial"/>
          <w:sz w:val="20"/>
          <w:szCs w:val="20"/>
        </w:rPr>
        <w:t xml:space="preserve">manual </w:t>
      </w:r>
      <w:r w:rsidR="009E052D" w:rsidRPr="00E32F39">
        <w:rPr>
          <w:rFonts w:ascii="Arial" w:hAnsi="Arial" w:cs="Arial"/>
          <w:sz w:val="20"/>
          <w:szCs w:val="20"/>
        </w:rPr>
        <w:t>yang rumit</w:t>
      </w:r>
      <w:r w:rsidR="009E052D" w:rsidRPr="00E32F39">
        <w:rPr>
          <w:rFonts w:ascii="Arial" w:hAnsi="Arial" w:cs="Arial"/>
          <w:sz w:val="20"/>
          <w:szCs w:val="20"/>
        </w:rPr>
        <w:t xml:space="preserve"> atau mengulang pengambilan konten</w:t>
      </w:r>
      <w:r w:rsidR="009E052D" w:rsidRPr="00E32F39">
        <w:rPr>
          <w:rFonts w:ascii="Arial" w:hAnsi="Arial" w:cs="Arial"/>
          <w:sz w:val="20"/>
          <w:szCs w:val="20"/>
        </w:rPr>
        <w:t>.</w:t>
      </w:r>
      <w:r w:rsidR="009E052D" w:rsidRPr="00E32F39">
        <w:rPr>
          <w:rFonts w:ascii="Arial" w:hAnsi="Arial" w:cs="Arial"/>
          <w:sz w:val="20"/>
          <w:szCs w:val="20"/>
        </w:rPr>
        <w:t>”</w:t>
      </w:r>
    </w:p>
    <w:p w14:paraId="1FD642EE" w14:textId="288A9AE6" w:rsidR="004A562F" w:rsidRDefault="004A562F">
      <w:pPr>
        <w:pBdr>
          <w:top w:val="nil"/>
          <w:left w:val="nil"/>
          <w:bottom w:val="nil"/>
          <w:right w:val="nil"/>
          <w:between w:val="nil"/>
        </w:pBdr>
        <w:spacing w:line="276" w:lineRule="auto"/>
        <w:jc w:val="both"/>
        <w:rPr>
          <w:rFonts w:ascii="Arial" w:eastAsia="Arial" w:hAnsi="Arial" w:cs="Arial"/>
          <w:sz w:val="20"/>
          <w:szCs w:val="20"/>
        </w:rPr>
      </w:pPr>
    </w:p>
    <w:p w14:paraId="79D27AB3" w14:textId="6B0FF386" w:rsidR="004A562F" w:rsidRPr="00E32F39" w:rsidRDefault="009E052D">
      <w:pPr>
        <w:pBdr>
          <w:top w:val="nil"/>
          <w:left w:val="nil"/>
          <w:bottom w:val="nil"/>
          <w:right w:val="nil"/>
          <w:between w:val="nil"/>
        </w:pBdr>
        <w:spacing w:line="276" w:lineRule="auto"/>
        <w:jc w:val="both"/>
        <w:rPr>
          <w:rFonts w:ascii="Arial" w:eastAsia="Arial" w:hAnsi="Arial" w:cs="Arial"/>
          <w:sz w:val="20"/>
          <w:szCs w:val="20"/>
        </w:rPr>
      </w:pPr>
      <w:r w:rsidRPr="00E32F39">
        <w:rPr>
          <w:rFonts w:ascii="Arial" w:hAnsi="Arial" w:cs="Arial"/>
          <w:sz w:val="20"/>
          <w:szCs w:val="20"/>
        </w:rPr>
        <w:t>Melalui Camera Assistant, pengguna dapat mengatasi tiga masalah kamera yang sering ditemui saat membuat konten, yaitu foto blur akibat objek bergerak, hasil foto yang kurang natural, dan baterai yang cepat habis saat merekam video dalam durasi panjang.</w:t>
      </w:r>
      <w:r w:rsidRPr="00E32F39">
        <w:rPr>
          <w:rFonts w:ascii="Arial" w:hAnsi="Arial" w:cs="Arial"/>
          <w:sz w:val="20"/>
          <w:szCs w:val="20"/>
        </w:rPr>
        <w:t xml:space="preserve"> </w:t>
      </w:r>
      <w:r w:rsidR="002124E6" w:rsidRPr="00E32F39">
        <w:rPr>
          <w:rFonts w:ascii="Arial" w:eastAsia="Arial" w:hAnsi="Arial" w:cs="Arial"/>
          <w:sz w:val="20"/>
          <w:szCs w:val="20"/>
        </w:rPr>
        <w:t>Untuk memanfaatkan Camera Assistant, p</w:t>
      </w:r>
      <w:r w:rsidRPr="00E32F39">
        <w:rPr>
          <w:rFonts w:ascii="Arial" w:eastAsia="Arial" w:hAnsi="Arial" w:cs="Arial"/>
          <w:sz w:val="20"/>
          <w:szCs w:val="20"/>
        </w:rPr>
        <w:t>e</w:t>
      </w:r>
      <w:r w:rsidR="002124E6" w:rsidRPr="00E32F39">
        <w:rPr>
          <w:rFonts w:ascii="Arial" w:eastAsia="Arial" w:hAnsi="Arial" w:cs="Arial"/>
          <w:sz w:val="20"/>
          <w:szCs w:val="20"/>
        </w:rPr>
        <w:t xml:space="preserve">ngguna dapat mengunduh Good Lock di Galaxy Store, lalu mengaktifkan tiga fitur </w:t>
      </w:r>
      <w:r w:rsidR="00542E54">
        <w:rPr>
          <w:rFonts w:ascii="Arial" w:eastAsia="Arial" w:hAnsi="Arial" w:cs="Arial"/>
          <w:sz w:val="20"/>
          <w:szCs w:val="20"/>
        </w:rPr>
        <w:t>berikut</w:t>
      </w:r>
      <w:r w:rsidR="002124E6" w:rsidRPr="00E32F39">
        <w:rPr>
          <w:rFonts w:ascii="Arial" w:eastAsia="Arial" w:hAnsi="Arial" w:cs="Arial"/>
          <w:sz w:val="20"/>
          <w:szCs w:val="20"/>
        </w:rPr>
        <w:t xml:space="preserve">: Prioritize Focus Over Speed, Photo Softening, dan Dim Screen While Recording. </w:t>
      </w:r>
    </w:p>
    <w:p w14:paraId="1ABA27DB" w14:textId="77777777" w:rsidR="004A562F" w:rsidRDefault="004A562F">
      <w:pPr>
        <w:pBdr>
          <w:top w:val="nil"/>
          <w:left w:val="nil"/>
          <w:bottom w:val="nil"/>
          <w:right w:val="nil"/>
          <w:between w:val="nil"/>
        </w:pBdr>
        <w:spacing w:line="276" w:lineRule="auto"/>
        <w:jc w:val="both"/>
        <w:rPr>
          <w:rFonts w:ascii="Arial" w:eastAsia="Arial" w:hAnsi="Arial" w:cs="Arial"/>
          <w:sz w:val="20"/>
          <w:szCs w:val="20"/>
        </w:rPr>
      </w:pPr>
    </w:p>
    <w:p w14:paraId="7297B5BA" w14:textId="685506C2" w:rsidR="004A562F" w:rsidRDefault="00652369">
      <w:pPr>
        <w:numPr>
          <w:ilvl w:val="0"/>
          <w:numId w:val="1"/>
        </w:numPr>
        <w:spacing w:after="200" w:line="276" w:lineRule="auto"/>
        <w:rPr>
          <w:rFonts w:ascii="Arial" w:eastAsia="Arial" w:hAnsi="Arial" w:cs="Arial"/>
          <w:b/>
          <w:bCs/>
          <w:sz w:val="20"/>
          <w:szCs w:val="20"/>
        </w:rPr>
      </w:pPr>
      <w:bookmarkStart w:id="1" w:name="_heading=h.iix97py201s9" w:colFirst="0" w:colLast="0"/>
      <w:bookmarkEnd w:id="1"/>
      <w:r>
        <w:rPr>
          <w:rFonts w:ascii="Arial" w:eastAsia="Arial" w:hAnsi="Arial" w:cs="Arial"/>
          <w:b/>
          <w:bCs/>
          <w:sz w:val="20"/>
          <w:szCs w:val="20"/>
        </w:rPr>
        <w:t xml:space="preserve">Tangkap Objek Bergerak </w:t>
      </w:r>
      <w:r w:rsidR="009E052D">
        <w:rPr>
          <w:rFonts w:ascii="Arial" w:eastAsia="Arial" w:hAnsi="Arial" w:cs="Arial"/>
          <w:b/>
          <w:bCs/>
          <w:sz w:val="20"/>
          <w:szCs w:val="20"/>
        </w:rPr>
        <w:t xml:space="preserve">dengan </w:t>
      </w:r>
      <w:r>
        <w:rPr>
          <w:rFonts w:ascii="Arial" w:eastAsia="Arial" w:hAnsi="Arial" w:cs="Arial"/>
          <w:b/>
          <w:bCs/>
          <w:sz w:val="20"/>
          <w:szCs w:val="20"/>
        </w:rPr>
        <w:t xml:space="preserve">Lebih Tajam </w:t>
      </w:r>
    </w:p>
    <w:p w14:paraId="4123911D" w14:textId="77777777" w:rsidR="004A562F" w:rsidRDefault="00652369">
      <w:pPr>
        <w:pStyle w:val="Heading3"/>
        <w:keepNext w:val="0"/>
        <w:keepLines w:val="0"/>
        <w:spacing w:before="0" w:after="240" w:line="276" w:lineRule="auto"/>
        <w:jc w:val="both"/>
        <w:rPr>
          <w:rFonts w:ascii="Arial" w:eastAsia="Arial" w:hAnsi="Arial" w:cs="Arial"/>
          <w:color w:val="000000"/>
          <w:sz w:val="20"/>
          <w:szCs w:val="20"/>
        </w:rPr>
      </w:pPr>
      <w:bookmarkStart w:id="2" w:name="_heading=h.7ry596e58gbh" w:colFirst="0" w:colLast="0"/>
      <w:bookmarkEnd w:id="2"/>
      <w:r>
        <w:rPr>
          <w:rFonts w:ascii="Arial" w:eastAsia="Arial" w:hAnsi="Arial" w:cs="Arial"/>
          <w:color w:val="000000"/>
          <w:sz w:val="20"/>
          <w:szCs w:val="20"/>
        </w:rPr>
        <w:t>Mengambil foto di tengah aktivitas liburan yang dinamis, seperti berjalan di area perkotaan yang ramai atau merekam anak-anak yang aktif bermain, sering kali menghasilkan foto yang buram. Masalah ini terjadi karena kamera langsung mengambil gambar sebelum lensa sempat mengunci objek secara sempurna akibat pergerakan yang terlalu cepat.</w:t>
      </w:r>
    </w:p>
    <w:p w14:paraId="0C82D8C9" w14:textId="77777777" w:rsidR="004A562F" w:rsidRDefault="00652369">
      <w:pPr>
        <w:pStyle w:val="Heading3"/>
        <w:keepNext w:val="0"/>
        <w:keepLines w:val="0"/>
        <w:spacing w:before="0" w:after="240" w:line="276" w:lineRule="auto"/>
        <w:jc w:val="both"/>
        <w:rPr>
          <w:rFonts w:ascii="Arial" w:eastAsia="Arial" w:hAnsi="Arial" w:cs="Arial"/>
          <w:color w:val="000000"/>
          <w:sz w:val="20"/>
          <w:szCs w:val="20"/>
        </w:rPr>
      </w:pPr>
      <w:bookmarkStart w:id="3" w:name="_heading=h.dap8tvtwy7al" w:colFirst="0" w:colLast="0"/>
      <w:bookmarkEnd w:id="3"/>
      <w:r>
        <w:rPr>
          <w:rFonts w:ascii="Arial" w:eastAsia="Arial" w:hAnsi="Arial" w:cs="Arial"/>
          <w:color w:val="000000"/>
          <w:sz w:val="20"/>
          <w:szCs w:val="20"/>
        </w:rPr>
        <w:t xml:space="preserve">Melalui fitur </w:t>
      </w:r>
      <w:r>
        <w:rPr>
          <w:rFonts w:ascii="Arial" w:eastAsia="Arial" w:hAnsi="Arial" w:cs="Arial"/>
          <w:b/>
          <w:bCs/>
          <w:color w:val="000000"/>
          <w:sz w:val="20"/>
          <w:szCs w:val="20"/>
        </w:rPr>
        <w:t>Prioritize focus over speed</w:t>
      </w:r>
      <w:r>
        <w:rPr>
          <w:rFonts w:ascii="Arial" w:eastAsia="Arial" w:hAnsi="Arial" w:cs="Arial"/>
          <w:color w:val="000000"/>
          <w:sz w:val="20"/>
          <w:szCs w:val="20"/>
        </w:rPr>
        <w:t>, kamera akan memastikan objek benar-benar fokus terlebih dahulu sebelum menjepret. Kamu dapat gunakan fitur ini misalnya saat kamu ingin memotret teman yang sedang melompat gembira atau kendaraan ikonik yang melintas cepat di jalanan destinasi wisata, memastikan setiap detail momen seru tetap tertangkap dengan tajam tanpa efek kabur.</w:t>
      </w:r>
    </w:p>
    <w:p w14:paraId="12C342EE" w14:textId="77777777" w:rsidR="004A562F" w:rsidRDefault="00652369">
      <w:pPr>
        <w:pStyle w:val="Heading3"/>
        <w:keepNext w:val="0"/>
        <w:keepLines w:val="0"/>
        <w:spacing w:before="0" w:after="240" w:line="276" w:lineRule="auto"/>
        <w:jc w:val="center"/>
      </w:pPr>
      <w:bookmarkStart w:id="4" w:name="_heading=h.wo84rttro8a0" w:colFirst="0" w:colLast="0"/>
      <w:bookmarkEnd w:id="4"/>
      <w:r>
        <w:rPr>
          <w:noProof/>
        </w:rPr>
        <w:drawing>
          <wp:inline distT="114300" distB="114300" distL="114300" distR="114300" wp14:anchorId="23E2B4B7" wp14:editId="4B3B847B">
            <wp:extent cx="5731200" cy="3225800"/>
            <wp:effectExtent l="0" t="0" r="0" b="0"/>
            <wp:docPr id="5" name="image5.jpg" descr="Menu Camera Assistant dengan Prioritize focus over speed aktif dan hasil foto ikan koi bergerak tetap tajam"/>
            <wp:cNvGraphicFramePr/>
            <a:graphic xmlns:a="http://schemas.openxmlformats.org/drawingml/2006/main">
              <a:graphicData uri="http://schemas.openxmlformats.org/drawingml/2006/picture">
                <pic:pic xmlns:pic="http://schemas.openxmlformats.org/drawingml/2006/picture">
                  <pic:nvPicPr>
                    <pic:cNvPr id="0" name="image5.jpg" descr="Menu Camera Assistant dengan Prioritize focus over speed aktif dan hasil foto ikan koi bergerak tetap tajam"/>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r>
        <w:rPr>
          <w:rFonts w:ascii="Arial" w:eastAsia="Arial" w:hAnsi="Arial" w:cs="Arial"/>
          <w:i/>
          <w:iCs/>
          <w:color w:val="000000"/>
          <w:sz w:val="20"/>
          <w:szCs w:val="20"/>
        </w:rPr>
        <w:t xml:space="preserve">Aktifkan Prioritize Focus Over Speed di menu Camera Assistant agar kamera otomatis mengunci fokus objek secara sempurna sebelum mengambil foto. </w:t>
      </w:r>
    </w:p>
    <w:p w14:paraId="67EB68DE" w14:textId="4A99A780" w:rsidR="004A562F" w:rsidRDefault="00836BC8">
      <w:pPr>
        <w:pStyle w:val="Heading3"/>
        <w:keepNext w:val="0"/>
        <w:keepLines w:val="0"/>
        <w:numPr>
          <w:ilvl w:val="0"/>
          <w:numId w:val="1"/>
        </w:numPr>
        <w:spacing w:before="0" w:after="200" w:line="276" w:lineRule="auto"/>
        <w:jc w:val="both"/>
        <w:rPr>
          <w:rFonts w:ascii="Arial" w:eastAsia="Arial" w:hAnsi="Arial" w:cs="Arial"/>
          <w:b/>
          <w:bCs/>
          <w:color w:val="000000"/>
          <w:sz w:val="20"/>
          <w:szCs w:val="20"/>
        </w:rPr>
      </w:pPr>
      <w:bookmarkStart w:id="5" w:name="_heading=h.e56cv2sux0ne" w:colFirst="0" w:colLast="0"/>
      <w:bookmarkEnd w:id="5"/>
      <w:r>
        <w:rPr>
          <w:rFonts w:ascii="Arial" w:eastAsia="Arial" w:hAnsi="Arial" w:cs="Arial"/>
          <w:b/>
          <w:bCs/>
          <w:color w:val="000000"/>
          <w:sz w:val="20"/>
          <w:szCs w:val="20"/>
        </w:rPr>
        <w:t xml:space="preserve">Buat </w:t>
      </w:r>
      <w:r w:rsidR="00652369">
        <w:rPr>
          <w:rFonts w:ascii="Arial" w:eastAsia="Arial" w:hAnsi="Arial" w:cs="Arial"/>
          <w:b/>
          <w:bCs/>
          <w:color w:val="000000"/>
          <w:sz w:val="20"/>
          <w:szCs w:val="20"/>
        </w:rPr>
        <w:t xml:space="preserve">Foto Selfie dan Pemandangan Lebih Natural </w:t>
      </w:r>
    </w:p>
    <w:p w14:paraId="4D2306A2" w14:textId="77777777" w:rsidR="004A562F" w:rsidRDefault="00652369">
      <w:pPr>
        <w:spacing w:after="240" w:line="276" w:lineRule="auto"/>
        <w:jc w:val="both"/>
        <w:rPr>
          <w:rFonts w:ascii="Arial" w:eastAsia="Arial" w:hAnsi="Arial" w:cs="Arial"/>
          <w:sz w:val="20"/>
          <w:szCs w:val="20"/>
        </w:rPr>
      </w:pPr>
      <w:r>
        <w:rPr>
          <w:rFonts w:ascii="Arial" w:eastAsia="Arial" w:hAnsi="Arial" w:cs="Arial"/>
          <w:sz w:val="20"/>
          <w:szCs w:val="20"/>
        </w:rPr>
        <w:t xml:space="preserve">Saat berfoto di bawah terik matahari, terkadang detail tekstur kulit atau tepi objek terlihat terlalu tajam dan kurang nyaman dipandang. Di sisi lain, saat kamu ingin mengabadikan arsitektur megah atau pemandangan luas menggunakan </w:t>
      </w:r>
      <w:r>
        <w:rPr>
          <w:rFonts w:ascii="Arial" w:eastAsia="Arial" w:hAnsi="Arial" w:cs="Arial"/>
          <w:i/>
          <w:iCs/>
          <w:sz w:val="20"/>
          <w:szCs w:val="20"/>
        </w:rPr>
        <w:t>wide-angle</w:t>
      </w:r>
      <w:r>
        <w:rPr>
          <w:rFonts w:ascii="Arial" w:eastAsia="Arial" w:hAnsi="Arial" w:cs="Arial"/>
          <w:sz w:val="20"/>
          <w:szCs w:val="20"/>
        </w:rPr>
        <w:t>, sering kali muncul efek melengkung di sudut-sudut foto yang membuat proporsinya tampak kurang proporsional.</w:t>
      </w:r>
    </w:p>
    <w:p w14:paraId="53C2439A" w14:textId="77777777" w:rsidR="004A562F" w:rsidRDefault="00652369">
      <w:pPr>
        <w:spacing w:after="240" w:line="276" w:lineRule="auto"/>
        <w:jc w:val="both"/>
        <w:rPr>
          <w:rFonts w:ascii="Arial" w:eastAsia="Arial" w:hAnsi="Arial" w:cs="Arial"/>
          <w:sz w:val="20"/>
          <w:szCs w:val="20"/>
        </w:rPr>
      </w:pPr>
      <w:r>
        <w:rPr>
          <w:rFonts w:ascii="Arial" w:eastAsia="Arial" w:hAnsi="Arial" w:cs="Arial"/>
          <w:sz w:val="20"/>
          <w:szCs w:val="20"/>
        </w:rPr>
        <w:t xml:space="preserve">Camera Assistant menyediakan fitur </w:t>
      </w:r>
      <w:r w:rsidRPr="00836BC8">
        <w:rPr>
          <w:rFonts w:ascii="Arial" w:eastAsia="Arial" w:hAnsi="Arial" w:cs="Arial"/>
          <w:b/>
          <w:bCs/>
          <w:sz w:val="20"/>
          <w:szCs w:val="20"/>
        </w:rPr>
        <w:t>Photo softening</w:t>
      </w:r>
      <w:r>
        <w:rPr>
          <w:rFonts w:ascii="Arial" w:eastAsia="Arial" w:hAnsi="Arial" w:cs="Arial"/>
          <w:sz w:val="20"/>
          <w:szCs w:val="20"/>
        </w:rPr>
        <w:t xml:space="preserve"> untuk menghaluskan tepi objek atau tekstur kulit yang terlalu tajam agar foto tampak lebih lembut dan natural. Gunakan fitur ini bersama dengan Distortion correction saat kamu mengambil foto </w:t>
      </w:r>
      <w:r>
        <w:rPr>
          <w:rFonts w:ascii="Arial" w:eastAsia="Arial" w:hAnsi="Arial" w:cs="Arial"/>
          <w:i/>
          <w:iCs/>
          <w:sz w:val="20"/>
          <w:szCs w:val="20"/>
        </w:rPr>
        <w:t>group selfie</w:t>
      </w:r>
      <w:r>
        <w:rPr>
          <w:rFonts w:ascii="Arial" w:eastAsia="Arial" w:hAnsi="Arial" w:cs="Arial"/>
          <w:sz w:val="20"/>
          <w:szCs w:val="20"/>
        </w:rPr>
        <w:t xml:space="preserve"> berlatar pemandangan alam, sehingga wajah semua teman terlihat menawan dan garis arsitektur atau cakrawala di latar belakang tetap tegak lurus dan presisi.</w:t>
      </w:r>
    </w:p>
    <w:p w14:paraId="5EA8411C" w14:textId="77777777" w:rsidR="004A562F" w:rsidRDefault="004A562F">
      <w:pPr>
        <w:spacing w:after="240" w:line="276" w:lineRule="auto"/>
        <w:jc w:val="both"/>
        <w:rPr>
          <w:rFonts w:ascii="Arial" w:eastAsia="Arial" w:hAnsi="Arial" w:cs="Arial"/>
          <w:sz w:val="20"/>
          <w:szCs w:val="20"/>
        </w:rPr>
      </w:pPr>
    </w:p>
    <w:p w14:paraId="77D6CB06" w14:textId="77777777" w:rsidR="004A562F" w:rsidRDefault="00652369">
      <w:pPr>
        <w:spacing w:before="240" w:after="240" w:line="276" w:lineRule="auto"/>
        <w:ind w:left="600" w:right="600"/>
        <w:jc w:val="center"/>
        <w:rPr>
          <w:rFonts w:ascii="Arial" w:eastAsia="Arial" w:hAnsi="Arial" w:cs="Arial"/>
          <w:sz w:val="20"/>
          <w:szCs w:val="20"/>
        </w:rPr>
      </w:pPr>
      <w:r>
        <w:rPr>
          <w:rFonts w:ascii="Arial" w:eastAsia="Arial" w:hAnsi="Arial" w:cs="Arial"/>
          <w:i/>
          <w:iCs/>
          <w:noProof/>
          <w:sz w:val="20"/>
          <w:szCs w:val="20"/>
        </w:rPr>
        <w:drawing>
          <wp:inline distT="114300" distB="114300" distL="114300" distR="114300" wp14:anchorId="45563EC5" wp14:editId="18B2EE79">
            <wp:extent cx="5731200" cy="3225800"/>
            <wp:effectExtent l="0" t="0" r="0" b="0"/>
            <wp:docPr id="3" name="image3.jpg" descr="Menu Camera Assistant dengan Photo softening High dan Distortion correction aktif, plus foto potret before-after"/>
            <wp:cNvGraphicFramePr/>
            <a:graphic xmlns:a="http://schemas.openxmlformats.org/drawingml/2006/main">
              <a:graphicData uri="http://schemas.openxmlformats.org/drawingml/2006/picture">
                <pic:pic xmlns:pic="http://schemas.openxmlformats.org/drawingml/2006/picture">
                  <pic:nvPicPr>
                    <pic:cNvPr id="0" name="image3.jpg" descr="Menu Camera Assistant dengan Photo softening High dan Distortion correction aktif, plus foto potret before-after"/>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r>
        <w:rPr>
          <w:rFonts w:ascii="Arial" w:eastAsia="Arial" w:hAnsi="Arial" w:cs="Arial"/>
          <w:i/>
          <w:iCs/>
          <w:sz w:val="20"/>
          <w:szCs w:val="20"/>
        </w:rPr>
        <w:t>Aktifkan Photo Softening dan Distortion Correction di Camera Assistant untuk kulit lebih halus dan sudut foto yang sempurna secara otomatis.</w:t>
      </w:r>
    </w:p>
    <w:p w14:paraId="0637AF0D" w14:textId="53C177F7" w:rsidR="004A562F" w:rsidRDefault="00652369">
      <w:pPr>
        <w:numPr>
          <w:ilvl w:val="0"/>
          <w:numId w:val="1"/>
        </w:numPr>
        <w:spacing w:before="240" w:after="240" w:line="276" w:lineRule="auto"/>
        <w:jc w:val="both"/>
        <w:rPr>
          <w:rFonts w:ascii="Arial" w:eastAsia="Arial" w:hAnsi="Arial" w:cs="Arial"/>
          <w:b/>
          <w:bCs/>
          <w:sz w:val="20"/>
          <w:szCs w:val="20"/>
        </w:rPr>
      </w:pPr>
      <w:r>
        <w:rPr>
          <w:rFonts w:ascii="Arial" w:eastAsia="Arial" w:hAnsi="Arial" w:cs="Arial"/>
          <w:b/>
          <w:bCs/>
          <w:sz w:val="20"/>
          <w:szCs w:val="20"/>
        </w:rPr>
        <w:t>Rekam Video</w:t>
      </w:r>
      <w:r w:rsidR="00E32F39">
        <w:rPr>
          <w:rFonts w:ascii="Arial" w:eastAsia="Arial" w:hAnsi="Arial" w:cs="Arial"/>
          <w:b/>
          <w:bCs/>
          <w:sz w:val="20"/>
          <w:szCs w:val="20"/>
        </w:rPr>
        <w:t xml:space="preserve"> Panjang dengan Konsumsi Daya Lebih Efisien</w:t>
      </w:r>
      <w:r>
        <w:rPr>
          <w:rFonts w:ascii="Arial" w:eastAsia="Arial" w:hAnsi="Arial" w:cs="Arial"/>
          <w:b/>
          <w:bCs/>
          <w:sz w:val="20"/>
          <w:szCs w:val="20"/>
        </w:rPr>
        <w:t xml:space="preserve"> </w:t>
      </w:r>
    </w:p>
    <w:p w14:paraId="21434198" w14:textId="77777777" w:rsidR="004A562F" w:rsidRDefault="00652369">
      <w:pPr>
        <w:spacing w:before="240" w:after="240" w:line="276" w:lineRule="auto"/>
        <w:jc w:val="both"/>
        <w:rPr>
          <w:rFonts w:ascii="Arial" w:eastAsia="Arial" w:hAnsi="Arial" w:cs="Arial"/>
          <w:sz w:val="20"/>
          <w:szCs w:val="20"/>
        </w:rPr>
      </w:pPr>
      <w:r w:rsidRPr="00836BC8">
        <w:rPr>
          <w:rFonts w:ascii="Arial" w:eastAsia="Arial" w:hAnsi="Arial" w:cs="Arial"/>
          <w:b/>
          <w:bCs/>
          <w:sz w:val="20"/>
          <w:szCs w:val="20"/>
        </w:rPr>
        <w:t>Dim Screen While Recording</w:t>
      </w:r>
      <w:r>
        <w:rPr>
          <w:rFonts w:ascii="Arial" w:eastAsia="Arial" w:hAnsi="Arial" w:cs="Arial"/>
          <w:sz w:val="20"/>
          <w:szCs w:val="20"/>
        </w:rPr>
        <w:t xml:space="preserve"> meredupkan layar secara otomatis selama perekaman berlangsung. Fitur ini menekan konsumsi daya karena layar tidak menyala terang terus-menerus. Pengguna dapat merekam timelapse matahari terbenam atau suasana malam kota dari jendela bus dalam durasi panjang tanpa mengkhawatirkan sisa baterai.</w:t>
      </w:r>
    </w:p>
    <w:p w14:paraId="2C381CB7" w14:textId="77777777" w:rsidR="004A562F" w:rsidRDefault="00652369">
      <w:pPr>
        <w:spacing w:before="240" w:after="240" w:line="276" w:lineRule="auto"/>
        <w:jc w:val="center"/>
        <w:rPr>
          <w:rFonts w:ascii="Arial" w:eastAsia="Arial" w:hAnsi="Arial" w:cs="Arial"/>
          <w:sz w:val="20"/>
          <w:szCs w:val="20"/>
        </w:rPr>
      </w:pPr>
      <w:r>
        <w:rPr>
          <w:rFonts w:ascii="Arial" w:eastAsia="Arial" w:hAnsi="Arial" w:cs="Arial"/>
          <w:i/>
          <w:iCs/>
          <w:noProof/>
          <w:sz w:val="20"/>
          <w:szCs w:val="20"/>
        </w:rPr>
        <w:drawing>
          <wp:inline distT="114300" distB="114300" distL="114300" distR="114300" wp14:anchorId="237368CF" wp14:editId="1D88804E">
            <wp:extent cx="5731200" cy="3225800"/>
            <wp:effectExtent l="0" t="0" r="0" b="0"/>
            <wp:docPr id="4" name="image4.jpg" descr="Pengaturan Dim screen while recording aktif setelah 1 menit tanpa input, ponsel merekam video di tripod"/>
            <wp:cNvGraphicFramePr/>
            <a:graphic xmlns:a="http://schemas.openxmlformats.org/drawingml/2006/main">
              <a:graphicData uri="http://schemas.openxmlformats.org/drawingml/2006/picture">
                <pic:pic xmlns:pic="http://schemas.openxmlformats.org/drawingml/2006/picture">
                  <pic:nvPicPr>
                    <pic:cNvPr id="0" name="image4.jpg" descr="Pengaturan Dim screen while recording aktif setelah 1 menit tanpa input, ponsel merekam video di tripod"/>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r>
        <w:rPr>
          <w:rFonts w:ascii="Arial" w:eastAsia="Arial" w:hAnsi="Arial" w:cs="Arial"/>
          <w:i/>
          <w:iCs/>
          <w:sz w:val="20"/>
          <w:szCs w:val="20"/>
        </w:rPr>
        <w:t>Aktifkan Dim screen while recording di menu Camera Assistant agar layar otomatis meredup secara sempurna saat merekam video berdurasi panjang.</w:t>
      </w:r>
    </w:p>
    <w:p w14:paraId="1F64C5C6" w14:textId="5DC4F078" w:rsidR="00836BC8" w:rsidRPr="00E32F39" w:rsidRDefault="00836BC8">
      <w:pPr>
        <w:spacing w:before="240" w:after="240" w:line="276" w:lineRule="auto"/>
        <w:jc w:val="both"/>
        <w:rPr>
          <w:rFonts w:ascii="Arial" w:eastAsia="Arial" w:hAnsi="Arial" w:cs="Arial"/>
          <w:b/>
          <w:bCs/>
          <w:sz w:val="20"/>
          <w:szCs w:val="20"/>
        </w:rPr>
      </w:pPr>
      <w:r w:rsidRPr="00E32F39">
        <w:rPr>
          <w:rFonts w:ascii="Arial" w:eastAsia="Arial" w:hAnsi="Arial" w:cs="Arial"/>
          <w:b/>
          <w:bCs/>
          <w:sz w:val="20"/>
          <w:szCs w:val="20"/>
        </w:rPr>
        <w:lastRenderedPageBreak/>
        <w:t xml:space="preserve">Coba </w:t>
      </w:r>
      <w:r w:rsidRPr="00E32F39">
        <w:rPr>
          <w:rFonts w:ascii="Arial" w:hAnsi="Arial" w:cs="Arial"/>
          <w:b/>
          <w:bCs/>
          <w:sz w:val="20"/>
          <w:szCs w:val="20"/>
        </w:rPr>
        <w:t>Camera Assistant di Galaxy A57 5G dan Galaxy A37 5G</w:t>
      </w:r>
    </w:p>
    <w:p w14:paraId="6A45F771" w14:textId="6F136C0D" w:rsidR="00E32F39" w:rsidRPr="00E32F39" w:rsidRDefault="00836BC8">
      <w:pPr>
        <w:spacing w:before="240" w:after="240" w:line="276" w:lineRule="auto"/>
        <w:jc w:val="both"/>
        <w:rPr>
          <w:rFonts w:ascii="Arial" w:eastAsia="Arial" w:hAnsi="Arial" w:cs="Arial"/>
          <w:sz w:val="20"/>
          <w:szCs w:val="20"/>
        </w:rPr>
      </w:pPr>
      <w:r w:rsidRPr="00E32F39">
        <w:rPr>
          <w:rFonts w:ascii="Arial" w:hAnsi="Arial" w:cs="Arial"/>
          <w:sz w:val="20"/>
          <w:szCs w:val="20"/>
        </w:rPr>
        <w:t xml:space="preserve">Bagi pengguna yang ingin menghasilkan foto </w:t>
      </w:r>
      <w:r w:rsidRPr="00E32F39">
        <w:rPr>
          <w:rFonts w:ascii="Arial" w:hAnsi="Arial" w:cs="Arial"/>
          <w:sz w:val="20"/>
          <w:szCs w:val="20"/>
        </w:rPr>
        <w:t>lebih awesome</w:t>
      </w:r>
      <w:r w:rsidRPr="00E32F39">
        <w:rPr>
          <w:rFonts w:ascii="Arial" w:hAnsi="Arial" w:cs="Arial"/>
          <w:sz w:val="20"/>
          <w:szCs w:val="20"/>
        </w:rPr>
        <w:t>, Camera Assistant di Galaxy A57 5G dan Galaxy A37 5G menawarkan pengaturan kamera yang lebih fleksibel sesuai kebutuhan.</w:t>
      </w:r>
      <w:r w:rsidR="00C16654" w:rsidRPr="00E32F39">
        <w:rPr>
          <w:rFonts w:ascii="Arial" w:hAnsi="Arial" w:cs="Arial"/>
          <w:sz w:val="20"/>
          <w:szCs w:val="20"/>
        </w:rPr>
        <w:t xml:space="preserve"> Temuka</w:t>
      </w:r>
      <w:r w:rsidR="00E32F39" w:rsidRPr="00E32F39">
        <w:rPr>
          <w:rFonts w:ascii="Arial" w:hAnsi="Arial" w:cs="Arial"/>
          <w:sz w:val="20"/>
          <w:szCs w:val="20"/>
        </w:rPr>
        <w:t>n</w:t>
      </w:r>
      <w:r w:rsidR="00C16654" w:rsidRPr="00E32F39">
        <w:rPr>
          <w:rFonts w:ascii="Arial" w:hAnsi="Arial" w:cs="Arial"/>
          <w:sz w:val="20"/>
          <w:szCs w:val="20"/>
        </w:rPr>
        <w:t xml:space="preserve">  </w:t>
      </w:r>
      <w:hyperlink r:id="rId15">
        <w:r w:rsidR="00652369" w:rsidRPr="00E32F39">
          <w:rPr>
            <w:rFonts w:ascii="Arial" w:eastAsia="Arial" w:hAnsi="Arial" w:cs="Arial"/>
            <w:color w:val="1155CC"/>
            <w:sz w:val="20"/>
            <w:szCs w:val="20"/>
            <w:u w:val="single"/>
          </w:rPr>
          <w:t>Galaxy A57 5G</w:t>
        </w:r>
      </w:hyperlink>
      <w:r w:rsidR="00652369" w:rsidRPr="00E32F39">
        <w:rPr>
          <w:rFonts w:ascii="Arial" w:eastAsia="Arial" w:hAnsi="Arial" w:cs="Arial"/>
          <w:sz w:val="20"/>
          <w:szCs w:val="20"/>
        </w:rPr>
        <w:t xml:space="preserve"> dan </w:t>
      </w:r>
      <w:hyperlink r:id="rId16">
        <w:r w:rsidR="00652369" w:rsidRPr="00E32F39">
          <w:rPr>
            <w:rFonts w:ascii="Arial" w:eastAsia="Arial" w:hAnsi="Arial" w:cs="Arial"/>
            <w:color w:val="1155CC"/>
            <w:sz w:val="20"/>
            <w:szCs w:val="20"/>
            <w:u w:val="single"/>
          </w:rPr>
          <w:t>Galaxy A37 5G</w:t>
        </w:r>
      </w:hyperlink>
      <w:r w:rsidR="00652369" w:rsidRPr="00E32F39">
        <w:rPr>
          <w:rFonts w:ascii="Arial" w:eastAsia="Arial" w:hAnsi="Arial" w:cs="Arial"/>
          <w:sz w:val="20"/>
          <w:szCs w:val="20"/>
        </w:rPr>
        <w:t xml:space="preserve"> di Samsung Store di seluruh Indonesia</w:t>
      </w:r>
      <w:r w:rsidR="00E32F39" w:rsidRPr="00E32F39">
        <w:rPr>
          <w:rFonts w:ascii="Arial" w:eastAsia="Arial" w:hAnsi="Arial" w:cs="Arial"/>
          <w:sz w:val="20"/>
          <w:szCs w:val="20"/>
        </w:rPr>
        <w:t xml:space="preserve"> dan coba langsung kecanggihannya.</w:t>
      </w:r>
    </w:p>
    <w:p w14:paraId="4277BFAA" w14:textId="77777777" w:rsidR="004A562F" w:rsidRDefault="00652369">
      <w:pPr>
        <w:pBdr>
          <w:top w:val="nil"/>
          <w:left w:val="nil"/>
          <w:bottom w:val="nil"/>
          <w:right w:val="nil"/>
          <w:between w:val="nil"/>
        </w:pBdr>
        <w:spacing w:line="276" w:lineRule="auto"/>
        <w:jc w:val="center"/>
        <w:rPr>
          <w:rFonts w:ascii="Arial" w:eastAsia="Arial" w:hAnsi="Arial" w:cs="Arial"/>
          <w:color w:val="000000"/>
          <w:sz w:val="20"/>
          <w:szCs w:val="20"/>
        </w:rPr>
      </w:pPr>
      <w:r>
        <w:rPr>
          <w:rFonts w:ascii="Arial" w:eastAsia="Arial" w:hAnsi="Arial" w:cs="Arial"/>
          <w:color w:val="000000"/>
          <w:sz w:val="20"/>
          <w:szCs w:val="20"/>
        </w:rPr>
        <w:t>***</w:t>
      </w:r>
    </w:p>
    <w:p w14:paraId="0700A2D2" w14:textId="77777777" w:rsidR="004A562F" w:rsidRDefault="004A562F">
      <w:pPr>
        <w:pBdr>
          <w:top w:val="nil"/>
          <w:left w:val="nil"/>
          <w:bottom w:val="nil"/>
          <w:right w:val="nil"/>
          <w:between w:val="nil"/>
        </w:pBdr>
        <w:rPr>
          <w:rFonts w:ascii="Arial" w:eastAsia="Arial" w:hAnsi="Arial" w:cs="Arial"/>
          <w:sz w:val="20"/>
          <w:szCs w:val="20"/>
        </w:rPr>
      </w:pPr>
    </w:p>
    <w:p w14:paraId="3E72FF65" w14:textId="77777777" w:rsidR="004A562F" w:rsidRDefault="00652369">
      <w:pPr>
        <w:pBdr>
          <w:top w:val="nil"/>
          <w:left w:val="nil"/>
          <w:bottom w:val="nil"/>
          <w:right w:val="nil"/>
          <w:between w:val="nil"/>
        </w:pBdr>
        <w:spacing w:line="276" w:lineRule="auto"/>
        <w:jc w:val="both"/>
        <w:rPr>
          <w:rFonts w:ascii="Arial" w:eastAsia="Arial" w:hAnsi="Arial" w:cs="Arial"/>
          <w:b/>
          <w:bCs/>
          <w:color w:val="000000"/>
          <w:sz w:val="20"/>
          <w:szCs w:val="20"/>
        </w:rPr>
      </w:pPr>
      <w:bookmarkStart w:id="6" w:name="_heading=h.626w1yg1w73" w:colFirst="0" w:colLast="0"/>
      <w:bookmarkEnd w:id="6"/>
      <w:r>
        <w:rPr>
          <w:rFonts w:ascii="Arial" w:eastAsia="Arial" w:hAnsi="Arial" w:cs="Arial"/>
          <w:b/>
          <w:bCs/>
          <w:color w:val="000000"/>
          <w:sz w:val="20"/>
          <w:szCs w:val="20"/>
        </w:rPr>
        <w:t>Tentang Samsung Electronics Co., Ltd.</w:t>
      </w:r>
    </w:p>
    <w:p w14:paraId="5CBCACDE" w14:textId="77777777" w:rsidR="004A562F" w:rsidRDefault="00652369">
      <w:pPr>
        <w:pBdr>
          <w:top w:val="nil"/>
          <w:left w:val="nil"/>
          <w:bottom w:val="nil"/>
          <w:right w:val="nil"/>
          <w:between w:val="nil"/>
        </w:pBdr>
        <w:shd w:val="clear" w:color="auto" w:fill="FFFFFF"/>
        <w:spacing w:line="276" w:lineRule="auto"/>
        <w:jc w:val="both"/>
        <w:rPr>
          <w:rFonts w:ascii="Arial" w:eastAsia="Arial" w:hAnsi="Arial" w:cs="Arial"/>
          <w:color w:val="222222"/>
          <w:sz w:val="20"/>
          <w:szCs w:val="20"/>
        </w:rPr>
      </w:pPr>
      <w:r>
        <w:rPr>
          <w:rFonts w:ascii="Arial" w:eastAsia="Arial" w:hAnsi="Arial" w:cs="Arial"/>
          <w:color w:val="222222"/>
          <w:sz w:val="20"/>
          <w:szCs w:val="20"/>
        </w:rPr>
        <w:t xml:space="preserve">Samsung menginspirasi dunia dan membentuk masa depan dengan ide dan teknologi transformatif. Perusahaan ini mendefinisikan ulang dunia TV, </w:t>
      </w:r>
      <w:r>
        <w:rPr>
          <w:rFonts w:ascii="Arial" w:eastAsia="Arial" w:hAnsi="Arial" w:cs="Arial"/>
          <w:i/>
          <w:iCs/>
          <w:color w:val="222222"/>
          <w:sz w:val="20"/>
          <w:szCs w:val="20"/>
        </w:rPr>
        <w:t>digital signage</w:t>
      </w:r>
      <w:r>
        <w:rPr>
          <w:rFonts w:ascii="Arial" w:eastAsia="Arial" w:hAnsi="Arial" w:cs="Arial"/>
          <w:color w:val="222222"/>
          <w:sz w:val="20"/>
          <w:szCs w:val="20"/>
        </w:rPr>
        <w:t xml:space="preserve">, smartphone, </w:t>
      </w:r>
      <w:r>
        <w:rPr>
          <w:rFonts w:ascii="Arial" w:eastAsia="Arial" w:hAnsi="Arial" w:cs="Arial"/>
          <w:i/>
          <w:iCs/>
          <w:color w:val="222222"/>
          <w:sz w:val="20"/>
          <w:szCs w:val="20"/>
        </w:rPr>
        <w:t>wearables</w:t>
      </w:r>
      <w:r>
        <w:rPr>
          <w:rFonts w:ascii="Arial" w:eastAsia="Arial" w:hAnsi="Arial" w:cs="Arial"/>
          <w:color w:val="222222"/>
          <w:sz w:val="20"/>
          <w:szCs w:val="20"/>
        </w:rPr>
        <w:t xml:space="preserve">, tablet, elektronik rumah tangga dan sistem jaringan, juga memori, sistem LSI, dan </w:t>
      </w:r>
      <w:r>
        <w:rPr>
          <w:rFonts w:ascii="Arial" w:eastAsia="Arial" w:hAnsi="Arial" w:cs="Arial"/>
          <w:i/>
          <w:iCs/>
          <w:color w:val="222222"/>
          <w:sz w:val="20"/>
          <w:szCs w:val="20"/>
        </w:rPr>
        <w:t>foundry</w:t>
      </w:r>
      <w:r>
        <w:rPr>
          <w:rFonts w:ascii="Arial" w:eastAsia="Arial" w:hAnsi="Arial" w:cs="Arial"/>
          <w:color w:val="222222"/>
          <w:sz w:val="20"/>
          <w:szCs w:val="2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7">
        <w:r>
          <w:rPr>
            <w:rFonts w:ascii="Arial" w:eastAsia="Arial" w:hAnsi="Arial" w:cs="Arial"/>
            <w:color w:val="1155CC"/>
            <w:sz w:val="20"/>
            <w:szCs w:val="20"/>
            <w:u w:val="single"/>
          </w:rPr>
          <w:t>news.samsung.com</w:t>
        </w:r>
      </w:hyperlink>
      <w:r>
        <w:rPr>
          <w:rFonts w:ascii="Arial" w:eastAsia="Arial" w:hAnsi="Arial" w:cs="Arial"/>
          <w:color w:val="222222"/>
          <w:sz w:val="20"/>
          <w:szCs w:val="20"/>
        </w:rPr>
        <w:t>.</w:t>
      </w:r>
    </w:p>
    <w:p w14:paraId="4D409F0F" w14:textId="77777777" w:rsidR="004A562F" w:rsidRDefault="00652369">
      <w:pPr>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p w14:paraId="4322D731" w14:textId="77777777" w:rsidR="004A562F" w:rsidRDefault="00652369">
      <w:pPr>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Untuk keterangan lebih lanjut:</w:t>
      </w:r>
    </w:p>
    <w:p w14:paraId="2AA65D5A" w14:textId="77777777" w:rsidR="004A562F" w:rsidRDefault="00652369">
      <w:pPr>
        <w:pBdr>
          <w:top w:val="nil"/>
          <w:left w:val="nil"/>
          <w:bottom w:val="nil"/>
          <w:right w:val="nil"/>
          <w:between w:val="nil"/>
        </w:pBdr>
        <w:spacing w:line="276" w:lineRule="auto"/>
        <w:jc w:val="both"/>
        <w:rPr>
          <w:rFonts w:ascii="Arial" w:eastAsia="Arial" w:hAnsi="Arial" w:cs="Arial"/>
          <w:b/>
          <w:bCs/>
          <w:color w:val="000000"/>
          <w:sz w:val="20"/>
          <w:szCs w:val="20"/>
        </w:rPr>
      </w:pPr>
      <w:r>
        <w:rPr>
          <w:rFonts w:ascii="Arial" w:eastAsia="Arial" w:hAnsi="Arial" w:cs="Arial"/>
          <w:b/>
          <w:bCs/>
          <w:color w:val="000000"/>
          <w:sz w:val="20"/>
          <w:szCs w:val="20"/>
        </w:rPr>
        <w:t>Jane Tjondro</w:t>
      </w:r>
    </w:p>
    <w:p w14:paraId="4B580469" w14:textId="77777777" w:rsidR="004A562F" w:rsidRDefault="00652369">
      <w:pPr>
        <w:pBdr>
          <w:top w:val="nil"/>
          <w:left w:val="nil"/>
          <w:bottom w:val="nil"/>
          <w:right w:val="nil"/>
          <w:between w:val="nil"/>
        </w:pBdr>
        <w:spacing w:line="276" w:lineRule="auto"/>
        <w:jc w:val="both"/>
        <w:rPr>
          <w:rFonts w:ascii="Arial" w:eastAsia="Arial" w:hAnsi="Arial" w:cs="Arial"/>
          <w:b/>
          <w:bCs/>
          <w:color w:val="000000"/>
          <w:sz w:val="20"/>
          <w:szCs w:val="20"/>
        </w:rPr>
      </w:pPr>
      <w:r>
        <w:rPr>
          <w:rFonts w:ascii="Arial" w:eastAsia="Arial" w:hAnsi="Arial" w:cs="Arial"/>
          <w:b/>
          <w:bCs/>
          <w:color w:val="000000"/>
          <w:sz w:val="20"/>
          <w:szCs w:val="20"/>
        </w:rPr>
        <w:t>Public Relations Professional</w:t>
      </w:r>
    </w:p>
    <w:p w14:paraId="0AAE0B43" w14:textId="77777777" w:rsidR="004A562F" w:rsidRDefault="00652369">
      <w:pPr>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Samsung Electronics Indonesia</w:t>
      </w:r>
    </w:p>
    <w:p w14:paraId="51F2B805" w14:textId="77777777" w:rsidR="004A562F" w:rsidRDefault="00652369">
      <w:pPr>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Phone: 021-2958 8000</w:t>
      </w:r>
    </w:p>
    <w:p w14:paraId="678A77DF" w14:textId="77777777" w:rsidR="004A562F" w:rsidRDefault="00652369">
      <w:pPr>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Email: </w:t>
      </w:r>
      <w:hyperlink r:id="rId18">
        <w:r>
          <w:rPr>
            <w:rFonts w:ascii="Arial" w:eastAsia="Arial" w:hAnsi="Arial" w:cs="Arial"/>
            <w:color w:val="1155CC"/>
            <w:sz w:val="20"/>
            <w:szCs w:val="20"/>
            <w:u w:val="single"/>
          </w:rPr>
          <w:t>j.tjondro@samsung.com</w:t>
        </w:r>
      </w:hyperlink>
    </w:p>
    <w:sectPr w:rsidR="004A562F">
      <w:headerReference w:type="default" r:id="rId19"/>
      <w:footerReference w:type="default" r:id="rId20"/>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0D86B" w14:textId="77777777" w:rsidR="003A65F0" w:rsidRDefault="003A65F0">
      <w:r>
        <w:separator/>
      </w:r>
    </w:p>
  </w:endnote>
  <w:endnote w:type="continuationSeparator" w:id="0">
    <w:p w14:paraId="55BB40E1" w14:textId="77777777" w:rsidR="003A65F0" w:rsidRDefault="003A6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630DE93-10CB-4964-AF54-9F4FD7C68B3E}"/>
    <w:embedBold r:id="rId2" w:fontKey="{DCCA23D3-A45F-4E1B-8520-36B659B18114}"/>
  </w:font>
  <w:font w:name="Georgia">
    <w:panose1 w:val="02040502050405020303"/>
    <w:charset w:val="00"/>
    <w:family w:val="roman"/>
    <w:pitch w:val="variable"/>
    <w:sig w:usb0="00000287" w:usb1="00000000" w:usb2="00000000" w:usb3="00000000" w:csb0="0000009F" w:csb1="00000000"/>
    <w:embedItalic r:id="rId3" w:fontKey="{D6FFCB04-F264-4962-B485-3AF524F7639B}"/>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4" w:fontKey="{AB3BF46E-75B6-487C-8E8A-AB095A1B6330}"/>
  </w:font>
  <w:font w:name="Cambria">
    <w:panose1 w:val="02040503050406030204"/>
    <w:charset w:val="00"/>
    <w:family w:val="roman"/>
    <w:pitch w:val="variable"/>
    <w:sig w:usb0="E00006FF" w:usb1="420024FF" w:usb2="02000000" w:usb3="00000000" w:csb0="0000019F" w:csb1="00000000"/>
    <w:embedRegular r:id="rId5" w:fontKey="{11C42582-CD0E-45E9-AD1A-A8F407C665E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A708D" w14:textId="77777777" w:rsidR="004A562F" w:rsidRDefault="004A562F">
    <w:pPr>
      <w:pBdr>
        <w:top w:val="nil"/>
        <w:left w:val="nil"/>
        <w:bottom w:val="nil"/>
        <w:right w:val="nil"/>
        <w:between w:val="nil"/>
      </w:pBdr>
      <w:tabs>
        <w:tab w:val="right" w:pos="9020"/>
      </w:tabs>
      <w:rPr>
        <w:rFonts w:ascii="Helvetica Neue" w:eastAsia="Helvetica Neue" w:hAnsi="Helvetica Neue" w:cs="Helvetica Neu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702D7" w14:textId="77777777" w:rsidR="003A65F0" w:rsidRDefault="003A65F0">
      <w:r>
        <w:separator/>
      </w:r>
    </w:p>
  </w:footnote>
  <w:footnote w:type="continuationSeparator" w:id="0">
    <w:p w14:paraId="611B8B12" w14:textId="77777777" w:rsidR="003A65F0" w:rsidRDefault="003A65F0">
      <w:r>
        <w:continuationSeparator/>
      </w:r>
    </w:p>
  </w:footnote>
  <w:footnote w:id="1">
    <w:p w14:paraId="05AA5A8D" w14:textId="77777777" w:rsidR="004A562F" w:rsidRDefault="00652369">
      <w:pPr>
        <w:rPr>
          <w:rFonts w:ascii="Arial" w:eastAsia="Arial" w:hAnsi="Arial" w:cs="Arial"/>
          <w:sz w:val="18"/>
          <w:szCs w:val="18"/>
        </w:rPr>
      </w:pPr>
      <w:r>
        <w:rPr>
          <w:vertAlign w:val="superscript"/>
        </w:rPr>
        <w:footnoteRef/>
      </w:r>
      <w:r>
        <w:rPr>
          <w:sz w:val="20"/>
          <w:szCs w:val="20"/>
        </w:rPr>
        <w:t xml:space="preserve"> </w:t>
      </w:r>
      <w:r>
        <w:rPr>
          <w:rFonts w:ascii="Arial" w:eastAsia="Arial" w:hAnsi="Arial" w:cs="Arial"/>
          <w:sz w:val="18"/>
          <w:szCs w:val="18"/>
        </w:rPr>
        <w:t xml:space="preserve">Simon Kemp, "Digital 2026: Indonesia", DataReportal. Angka pengguna Instagram dan YouTube di Indonesia per akhir 2025. </w:t>
      </w:r>
      <w:hyperlink r:id="rId1">
        <w:r>
          <w:rPr>
            <w:rFonts w:ascii="Arial" w:eastAsia="Arial" w:hAnsi="Arial" w:cs="Arial"/>
            <w:color w:val="1155CC"/>
            <w:sz w:val="18"/>
            <w:szCs w:val="18"/>
            <w:u w:val="single"/>
          </w:rPr>
          <w:t>datareportal.com/reports/digital-2026-indonesia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FE2ED" w14:textId="77777777" w:rsidR="004A562F" w:rsidRDefault="00652369">
    <w:pPr>
      <w:pBdr>
        <w:top w:val="nil"/>
        <w:left w:val="nil"/>
        <w:bottom w:val="nil"/>
        <w:right w:val="nil"/>
        <w:between w:val="nil"/>
      </w:pBdr>
      <w:spacing w:after="160" w:line="259" w:lineRule="auto"/>
      <w:rPr>
        <w:rFonts w:ascii="Calibri" w:eastAsia="Calibri" w:hAnsi="Calibri" w:cs="Calibri"/>
        <w:color w:val="000000"/>
        <w:sz w:val="22"/>
        <w:szCs w:val="22"/>
      </w:rPr>
    </w:pPr>
    <w:r>
      <w:rPr>
        <w:rFonts w:ascii="Calibri" w:eastAsia="Calibri" w:hAnsi="Calibri" w:cs="Calibri"/>
        <w:noProof/>
        <w:sz w:val="22"/>
        <w:szCs w:val="22"/>
      </w:rPr>
      <w:drawing>
        <wp:anchor distT="0" distB="0" distL="0" distR="0" simplePos="0" relativeHeight="251658240" behindDoc="1" locked="0" layoutInCell="1" hidden="0" allowOverlap="1" wp14:anchorId="4DCB3118" wp14:editId="072731B3">
          <wp:simplePos x="0" y="0"/>
          <wp:positionH relativeFrom="page">
            <wp:posOffset>914400</wp:posOffset>
          </wp:positionH>
          <wp:positionV relativeFrom="page">
            <wp:posOffset>449580</wp:posOffset>
          </wp:positionV>
          <wp:extent cx="1481138" cy="229832"/>
          <wp:effectExtent l="0" t="0" r="0" b="0"/>
          <wp:wrapNone/>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481138" cy="22983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DA7A5E"/>
    <w:multiLevelType w:val="multilevel"/>
    <w:tmpl w:val="50065096"/>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62F"/>
    <w:rsid w:val="002124E6"/>
    <w:rsid w:val="00214EF2"/>
    <w:rsid w:val="00281450"/>
    <w:rsid w:val="003A65F0"/>
    <w:rsid w:val="004A562F"/>
    <w:rsid w:val="00542E54"/>
    <w:rsid w:val="00652369"/>
    <w:rsid w:val="00836BC8"/>
    <w:rsid w:val="009E052D"/>
    <w:rsid w:val="00C16654"/>
    <w:rsid w:val="00E32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61842"/>
  <w15:docId w15:val="{9E2065A7-55BC-494D-B7FE-8001F9B19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80" w:line="259" w:lineRule="auto"/>
      <w:outlineLvl w:val="1"/>
    </w:pPr>
    <w:rPr>
      <w:rFonts w:ascii="Calibri" w:eastAsia="Calibri" w:hAnsi="Calibri" w:cs="Calibri"/>
      <w:b/>
      <w:bCs/>
      <w:color w:val="000000"/>
      <w:sz w:val="36"/>
      <w:szCs w:val="36"/>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40" w:line="259" w:lineRule="auto"/>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yperlink" Target="mailto:j.tjondro@samsung.co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hyperlink" Target="http://news.samsung.com/" TargetMode="External"/><Relationship Id="rId2" Type="http://schemas.openxmlformats.org/officeDocument/2006/relationships/customXml" Target="../customXml/item2.xml"/><Relationship Id="rId16" Type="http://schemas.openxmlformats.org/officeDocument/2006/relationships/hyperlink" Target="https://samsung.com/id/smartphones/galaxy-a/galaxy-a37-5g-awesome-lavender-256gb-sm-a376blvtxid/?cid=id_ow_app_s-store_galaxy-a37_launch_a37-m_text_none_no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amsung.com/id/smartphones/galaxy-a/galaxy-a37-5g-awesome-lavender-256gb-sm-a376blvtxid/?cid=id_ow_app_s-store_galaxy-a37_launch_a37-m_text_none_none" TargetMode="External"/><Relationship Id="rId5" Type="http://schemas.openxmlformats.org/officeDocument/2006/relationships/settings" Target="settings.xml"/><Relationship Id="rId15" Type="http://schemas.openxmlformats.org/officeDocument/2006/relationships/hyperlink" Target="https://samsung.com/id/smartphones/galaxy-a/galaxy-a57-5g-awesome-navy-256gb-sm-a576bdbsxid/?cid=id_ow_app_s-store_galaxy-a57_launch_a57-m_text_none_none" TargetMode="External"/><Relationship Id="rId10" Type="http://schemas.openxmlformats.org/officeDocument/2006/relationships/hyperlink" Target="https://samsung.com/id/smartphones/galaxy-a/galaxy-a57-5g-awesome-navy-256gb-sm-a576bdbsxid/?cid=id_ow_app_s-store_galaxy-a57_launch_a57-m_text_none_none"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jp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datareportal.com/reports/digital-2026-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GVhoTl4HbzKUFYkI9qGJIMPogw==">CgMxLjAyDmguaHp5cm80bWNmczJ2Mg5oLmlpeDk3cHkyMDFzOTIOaC43cnk1OTZlNThnYmgyDmguZGFwOHR2dHd5N2FsMg5oLndvODRydHRybzhhMDIOaC5lNTZjdjJzdXgwbmUyDWguNjI2dzF5ZzF3NzM4AHIhMS1sRzZrVHYzSzRRVkhmZnNJMHRZaWwzVVQ0bThfQ1Jo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8CA93E-2128-4DB6-ADF8-3E9F242AD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Pages>
  <Words>987</Words>
  <Characters>5628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Tjondrobudiono/CM PR &amp; Corp. Citizenship P /SEIN-S/Professional/Samsung Electronics</dc:creator>
  <cp:keywords/>
  <dc:description/>
  <cp:lastModifiedBy>Jane Tjondrobudiono/CM PR &amp; Corp. Citizenship P /SEIN-S/Professional/Samsung Electronics</cp:lastModifiedBy>
  <cp:revision>2</cp:revision>
  <dcterms:created xsi:type="dcterms:W3CDTF">2026-08-18T03:14:00Z</dcterms:created>
  <dcterms:modified xsi:type="dcterms:W3CDTF">2026-08-18T09:30:00Z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