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EFB61C" w14:textId="77777777" w:rsidR="002E2333" w:rsidRDefault="00F9315B">
      <w:pPr>
        <w:rPr>
          <w:rFonts w:ascii="Calibri" w:eastAsia="Calibri" w:hAnsi="Calibri" w:cs="Calibri"/>
          <w:b/>
          <w:bCs/>
        </w:rPr>
      </w:pPr>
      <w:r>
        <w:rPr>
          <w:rFonts w:ascii="Calibri" w:eastAsia="Calibri" w:hAnsi="Calibri" w:cs="Calibri"/>
          <w:b/>
          <w:bCs/>
        </w:rPr>
        <w:t>SIARAN PERS</w:t>
      </w:r>
    </w:p>
    <w:p w14:paraId="622A0405" w14:textId="77777777" w:rsidR="002E2333" w:rsidRDefault="002E2333">
      <w:pPr>
        <w:rPr>
          <w:rFonts w:ascii="Calibri" w:eastAsia="Calibri" w:hAnsi="Calibri" w:cs="Calibri"/>
          <w:b/>
          <w:bCs/>
          <w:sz w:val="28"/>
          <w:szCs w:val="28"/>
        </w:rPr>
      </w:pPr>
    </w:p>
    <w:p w14:paraId="6E288EDB" w14:textId="2851EAB9" w:rsidR="002E2333" w:rsidRDefault="00F9315B">
      <w:pPr>
        <w:jc w:val="center"/>
        <w:rPr>
          <w:rFonts w:ascii="Calibri" w:eastAsia="Calibri" w:hAnsi="Calibri" w:cs="Calibri"/>
          <w:b/>
          <w:bCs/>
          <w:sz w:val="28"/>
          <w:szCs w:val="28"/>
        </w:rPr>
      </w:pPr>
      <w:r w:rsidRPr="007D7C1E">
        <w:rPr>
          <w:rFonts w:ascii="Calibri" w:eastAsia="Calibri" w:hAnsi="Calibri" w:cs="Calibri"/>
          <w:b/>
          <w:bCs/>
          <w:sz w:val="28"/>
          <w:szCs w:val="28"/>
        </w:rPr>
        <w:t>Ide Konten dengan Fitur Horizontal Lock di Samsung Galaxy S26 Series yang Viral di Media Sosial</w:t>
      </w:r>
    </w:p>
    <w:p w14:paraId="24FD5392" w14:textId="77777777" w:rsidR="002E2333" w:rsidRDefault="00F9315B">
      <w:pPr>
        <w:jc w:val="center"/>
        <w:rPr>
          <w:rFonts w:ascii="Calibri" w:eastAsia="Calibri" w:hAnsi="Calibri" w:cs="Calibri"/>
          <w:i/>
          <w:iCs/>
          <w:sz w:val="20"/>
          <w:szCs w:val="20"/>
        </w:rPr>
      </w:pPr>
      <w:r>
        <w:rPr>
          <w:rFonts w:ascii="Calibri" w:eastAsia="Calibri" w:hAnsi="Calibri" w:cs="Calibri"/>
          <w:i/>
          <w:iCs/>
          <w:sz w:val="20"/>
          <w:szCs w:val="20"/>
        </w:rPr>
        <w:t>Opsi keyword: Samsung (550.000), Galaxy S26 (1.000), Horizontal Lock (20)</w:t>
      </w:r>
    </w:p>
    <w:p w14:paraId="257BC868" w14:textId="77777777" w:rsidR="002E2333" w:rsidRDefault="002E2333">
      <w:pPr>
        <w:jc w:val="center"/>
        <w:rPr>
          <w:rFonts w:ascii="Calibri" w:eastAsia="Calibri" w:hAnsi="Calibri" w:cs="Calibri"/>
          <w:i/>
          <w:iCs/>
          <w:sz w:val="20"/>
          <w:szCs w:val="20"/>
        </w:rPr>
      </w:pPr>
    </w:p>
    <w:p w14:paraId="18C3F262" w14:textId="77777777" w:rsidR="002E2333" w:rsidRDefault="00F9315B">
      <w:pPr>
        <w:jc w:val="center"/>
        <w:rPr>
          <w:rFonts w:ascii="Calibri" w:eastAsia="Calibri" w:hAnsi="Calibri" w:cs="Calibri"/>
          <w:i/>
          <w:iCs/>
          <w:sz w:val="20"/>
          <w:szCs w:val="20"/>
        </w:rPr>
      </w:pPr>
      <w:r>
        <w:rPr>
          <w:rFonts w:ascii="Calibri" w:eastAsia="Calibri" w:hAnsi="Calibri" w:cs="Calibri"/>
          <w:i/>
          <w:iCs/>
          <w:noProof/>
          <w:sz w:val="20"/>
          <w:szCs w:val="20"/>
        </w:rPr>
        <w:drawing>
          <wp:inline distT="114300" distB="114300" distL="114300" distR="114300" wp14:anchorId="792C2FE8" wp14:editId="78EEF159">
            <wp:extent cx="5943600" cy="33401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cstate="email">
                      <a:extLst>
                        <a:ext uri="{28A0092B-C50C-407E-A947-70E740481C1C}">
                          <a14:useLocalDpi xmlns:a14="http://schemas.microsoft.com/office/drawing/2010/main"/>
                        </a:ext>
                      </a:extLst>
                    </a:blip>
                    <a:srcRect/>
                    <a:stretch>
                      <a:fillRect/>
                    </a:stretch>
                  </pic:blipFill>
                  <pic:spPr>
                    <a:xfrm>
                      <a:off x="0" y="0"/>
                      <a:ext cx="5943600" cy="3340100"/>
                    </a:xfrm>
                    <a:prstGeom prst="rect">
                      <a:avLst/>
                    </a:prstGeom>
                    <a:ln/>
                  </pic:spPr>
                </pic:pic>
              </a:graphicData>
            </a:graphic>
          </wp:inline>
        </w:drawing>
      </w:r>
    </w:p>
    <w:p w14:paraId="303660B6" w14:textId="77777777" w:rsidR="002E2333" w:rsidRDefault="00F9315B">
      <w:pPr>
        <w:jc w:val="center"/>
        <w:rPr>
          <w:rFonts w:ascii="Calibri" w:eastAsia="Calibri" w:hAnsi="Calibri" w:cs="Calibri"/>
          <w:i/>
          <w:iCs/>
          <w:sz w:val="20"/>
          <w:szCs w:val="20"/>
        </w:rPr>
      </w:pPr>
      <w:r>
        <w:rPr>
          <w:rFonts w:ascii="Calibri" w:eastAsia="Calibri" w:hAnsi="Calibri" w:cs="Calibri"/>
          <w:i/>
          <w:iCs/>
          <w:sz w:val="20"/>
          <w:szCs w:val="20"/>
        </w:rPr>
        <w:t>Peningkatan kamera secara signifikan di Galaxy S26 Series lewat fitur Horizontal Lock</w:t>
      </w:r>
    </w:p>
    <w:p w14:paraId="3128E80E" w14:textId="77777777" w:rsidR="002E2333" w:rsidRDefault="002E2333">
      <w:pPr>
        <w:rPr>
          <w:rFonts w:ascii="Calibri" w:eastAsia="Calibri" w:hAnsi="Calibri" w:cs="Calibri"/>
          <w:i/>
          <w:iCs/>
        </w:rPr>
      </w:pPr>
    </w:p>
    <w:p w14:paraId="095B34EF" w14:textId="77777777" w:rsidR="002E2333" w:rsidRDefault="00F9315B">
      <w:pPr>
        <w:numPr>
          <w:ilvl w:val="0"/>
          <w:numId w:val="2"/>
        </w:numPr>
        <w:jc w:val="both"/>
        <w:rPr>
          <w:rFonts w:ascii="Calibri" w:eastAsia="Calibri" w:hAnsi="Calibri" w:cs="Calibri"/>
          <w:i/>
          <w:iCs/>
        </w:rPr>
      </w:pPr>
      <w:r>
        <w:rPr>
          <w:rFonts w:ascii="Calibri" w:eastAsia="Calibri" w:hAnsi="Calibri" w:cs="Calibri"/>
          <w:i/>
          <w:iCs/>
        </w:rPr>
        <w:t>Horizontal Lock adalah peningkatan dari fitur Super Steady yang dapat mengunci orientasi video agar tetap lurus dan stabil meski HP dimiringkan atau diputar 360 derajat.</w:t>
      </w:r>
    </w:p>
    <w:p w14:paraId="0B0A721E" w14:textId="77777777" w:rsidR="002E2333" w:rsidRDefault="00F9315B">
      <w:pPr>
        <w:numPr>
          <w:ilvl w:val="0"/>
          <w:numId w:val="2"/>
        </w:numPr>
        <w:jc w:val="both"/>
        <w:rPr>
          <w:rFonts w:ascii="Calibri" w:eastAsia="Calibri" w:hAnsi="Calibri" w:cs="Calibri"/>
          <w:i/>
          <w:iCs/>
        </w:rPr>
      </w:pPr>
      <w:r>
        <w:rPr>
          <w:rFonts w:ascii="Calibri" w:eastAsia="Calibri" w:hAnsi="Calibri" w:cs="Calibri"/>
          <w:i/>
          <w:iCs/>
        </w:rPr>
        <w:t>Horizontal Lock bekerja dengan memadukan fungsi dari berbagai komponen di perangkat secara simultan, seperti accelerometer, gyroscope, OIS, dan Image Signal Processing (ISP).</w:t>
      </w:r>
    </w:p>
    <w:p w14:paraId="2AC8B2B4" w14:textId="77777777" w:rsidR="002E2333" w:rsidRDefault="00F9315B">
      <w:pPr>
        <w:numPr>
          <w:ilvl w:val="0"/>
          <w:numId w:val="2"/>
        </w:numPr>
        <w:jc w:val="both"/>
        <w:rPr>
          <w:rFonts w:ascii="Calibri" w:eastAsia="Calibri" w:hAnsi="Calibri" w:cs="Calibri"/>
          <w:i/>
          <w:iCs/>
        </w:rPr>
      </w:pPr>
      <w:r>
        <w:rPr>
          <w:rFonts w:ascii="Calibri" w:eastAsia="Calibri" w:hAnsi="Calibri" w:cs="Calibri"/>
          <w:i/>
          <w:iCs/>
        </w:rPr>
        <w:t>Horizontal Lock di Galaxy S26 Series sangat cocok untuk membuat konten olahraga atau vlog karena pengguna bisa bebas merekam sambil bergerak tanpa takut hasil video menjadi miring.</w:t>
      </w:r>
    </w:p>
    <w:p w14:paraId="707C7A01" w14:textId="77777777" w:rsidR="002E2333" w:rsidRDefault="002E2333">
      <w:pPr>
        <w:jc w:val="both"/>
        <w:rPr>
          <w:rFonts w:ascii="Calibri" w:eastAsia="Calibri" w:hAnsi="Calibri" w:cs="Calibri"/>
          <w:b/>
          <w:bCs/>
          <w:highlight w:val="yellow"/>
        </w:rPr>
      </w:pPr>
    </w:p>
    <w:p w14:paraId="726177AA" w14:textId="67163A33" w:rsidR="002E2333" w:rsidRDefault="00F9315B">
      <w:pPr>
        <w:jc w:val="both"/>
        <w:rPr>
          <w:rFonts w:ascii="Calibri" w:eastAsia="Calibri" w:hAnsi="Calibri" w:cs="Calibri"/>
        </w:rPr>
      </w:pPr>
      <w:r>
        <w:rPr>
          <w:rFonts w:ascii="Calibri" w:eastAsia="Calibri" w:hAnsi="Calibri" w:cs="Calibri"/>
          <w:b/>
          <w:bCs/>
          <w:highlight w:val="yellow"/>
        </w:rPr>
        <w:t>Jakarta, 30 Maret 2026</w:t>
      </w:r>
      <w:r>
        <w:rPr>
          <w:rFonts w:ascii="Calibri" w:eastAsia="Calibri" w:hAnsi="Calibri" w:cs="Calibri"/>
          <w:b/>
          <w:bCs/>
        </w:rPr>
        <w:t xml:space="preserve"> </w:t>
      </w:r>
      <w:r>
        <w:rPr>
          <w:rFonts w:ascii="Calibri" w:eastAsia="Calibri" w:hAnsi="Calibri" w:cs="Calibri"/>
        </w:rPr>
        <w:t xml:space="preserve">– Bagi banyak orang, merekam video sudah menjadi bagian yang tak terpisahkan dari keseharian, baik itu untuk membuat konten profesional, membagikan rutinitas, maupun sekadar mengabadikan momen. Namun, walau konten video bisa dibuat kapan saja hanya dengan </w:t>
      </w:r>
      <w:r w:rsidR="00157D29">
        <w:rPr>
          <w:rFonts w:ascii="Calibri" w:eastAsia="Calibri" w:hAnsi="Calibri" w:cs="Calibri"/>
          <w:i/>
          <w:iCs/>
        </w:rPr>
        <w:t>handphone</w:t>
      </w:r>
      <w:r>
        <w:rPr>
          <w:rFonts w:ascii="Calibri" w:eastAsia="Calibri" w:hAnsi="Calibri" w:cs="Calibri"/>
        </w:rPr>
        <w:t>, proses merekamnya tetap menghadirkan tantangan tersendiri. Tangan yang goyang, video yang terlihat miring, hingga perubahan orientasi layar yang tidak disengaja menjadi tantangan yang sering ditemui.</w:t>
      </w:r>
    </w:p>
    <w:p w14:paraId="2038A5FA" w14:textId="77777777" w:rsidR="002E2333" w:rsidRDefault="002E2333">
      <w:pPr>
        <w:jc w:val="both"/>
        <w:rPr>
          <w:rFonts w:ascii="Calibri" w:eastAsia="Calibri" w:hAnsi="Calibri" w:cs="Calibri"/>
        </w:rPr>
      </w:pPr>
    </w:p>
    <w:p w14:paraId="38442CFB" w14:textId="1BF652C7" w:rsidR="002E2333" w:rsidRDefault="00F9315B">
      <w:pPr>
        <w:jc w:val="both"/>
        <w:rPr>
          <w:rFonts w:ascii="Calibri" w:eastAsia="Calibri" w:hAnsi="Calibri" w:cs="Calibri"/>
        </w:rPr>
      </w:pPr>
      <w:r>
        <w:rPr>
          <w:rFonts w:ascii="Calibri" w:eastAsia="Calibri" w:hAnsi="Calibri" w:cs="Calibri"/>
        </w:rPr>
        <w:t xml:space="preserve">Maka dari itu, untuk bisa merekam video yang berkualitas, konsumen memerlukan </w:t>
      </w:r>
      <w:r w:rsidR="00157D29">
        <w:rPr>
          <w:rFonts w:ascii="Calibri" w:eastAsia="Calibri" w:hAnsi="Calibri" w:cs="Calibri"/>
          <w:i/>
          <w:iCs/>
        </w:rPr>
        <w:t>handphone</w:t>
      </w:r>
      <w:r w:rsidR="00157D29">
        <w:rPr>
          <w:rFonts w:ascii="Calibri" w:eastAsia="Calibri" w:hAnsi="Calibri" w:cs="Calibri"/>
        </w:rPr>
        <w:t xml:space="preserve"> </w:t>
      </w:r>
      <w:r>
        <w:rPr>
          <w:rFonts w:ascii="Calibri" w:eastAsia="Calibri" w:hAnsi="Calibri" w:cs="Calibri"/>
        </w:rPr>
        <w:t>dengan kemampuan stabilisasi yang mumpuni. Dengan begitu, konsumen bisa mendapatkan hasil video yang maksimal di berbagai kondisi, seperti merekam sambil bergerak atau berpindah posisi.</w:t>
      </w:r>
    </w:p>
    <w:p w14:paraId="2A7E65C3" w14:textId="77777777" w:rsidR="002E2333" w:rsidRDefault="002E2333">
      <w:pPr>
        <w:jc w:val="both"/>
        <w:rPr>
          <w:rFonts w:ascii="Calibri" w:eastAsia="Calibri" w:hAnsi="Calibri" w:cs="Calibri"/>
        </w:rPr>
      </w:pPr>
    </w:p>
    <w:p w14:paraId="4E12B5BE" w14:textId="07E5D562" w:rsidR="002E2333" w:rsidRDefault="00AD24F7">
      <w:pPr>
        <w:jc w:val="both"/>
        <w:rPr>
          <w:rFonts w:ascii="Calibri" w:eastAsia="Calibri" w:hAnsi="Calibri" w:cs="Calibri"/>
        </w:rPr>
      </w:pPr>
      <w:r>
        <w:rPr>
          <w:rFonts w:ascii="Calibri" w:eastAsia="Calibri" w:hAnsi="Calibri" w:cs="Calibri"/>
        </w:rPr>
        <w:t>Untuk memenuhi kebutuhan tersebut</w:t>
      </w:r>
      <w:r w:rsidR="00F9315B">
        <w:rPr>
          <w:rFonts w:ascii="Calibri" w:eastAsia="Calibri" w:hAnsi="Calibri" w:cs="Calibri"/>
        </w:rPr>
        <w:t xml:space="preserve">, Samsung menghadirkan fitur Horizontal Lock di </w:t>
      </w:r>
      <w:hyperlink r:id="rId8">
        <w:r w:rsidR="00F9315B">
          <w:rPr>
            <w:rFonts w:ascii="Calibri" w:eastAsia="Calibri" w:hAnsi="Calibri" w:cs="Calibri"/>
            <w:b/>
            <w:bCs/>
            <w:color w:val="1155CC"/>
            <w:u w:val="single"/>
          </w:rPr>
          <w:t>Galaxy S26 Series</w:t>
        </w:r>
      </w:hyperlink>
      <w:r w:rsidR="00F9315B">
        <w:rPr>
          <w:rFonts w:ascii="Calibri" w:eastAsia="Calibri" w:hAnsi="Calibri" w:cs="Calibri"/>
        </w:rPr>
        <w:t xml:space="preserve">. Horizontal Lock adalah </w:t>
      </w:r>
      <w:r>
        <w:rPr>
          <w:rFonts w:ascii="Calibri" w:eastAsia="Calibri" w:hAnsi="Calibri" w:cs="Calibri"/>
        </w:rPr>
        <w:t xml:space="preserve">pengembangan dari </w:t>
      </w:r>
      <w:r w:rsidR="00F9315B">
        <w:rPr>
          <w:rFonts w:ascii="Calibri" w:eastAsia="Calibri" w:hAnsi="Calibri" w:cs="Calibri"/>
        </w:rPr>
        <w:t>fitur Super Steady yang dirancang untuk mengunci orientasi video agar tetap lurus dan stabil meski HP dimiringkan atau diputar 360°.</w:t>
      </w:r>
    </w:p>
    <w:p w14:paraId="3ED313F0" w14:textId="77777777" w:rsidR="002E2333" w:rsidRDefault="002E2333">
      <w:pPr>
        <w:jc w:val="both"/>
        <w:rPr>
          <w:rFonts w:ascii="Calibri" w:eastAsia="Calibri" w:hAnsi="Calibri" w:cs="Calibri"/>
        </w:rPr>
      </w:pPr>
    </w:p>
    <w:p w14:paraId="42B0B6D4" w14:textId="3BF34B8C" w:rsidR="002E2333" w:rsidRDefault="00F9315B">
      <w:pPr>
        <w:jc w:val="both"/>
        <w:rPr>
          <w:rFonts w:ascii="Calibri" w:eastAsia="Calibri" w:hAnsi="Calibri" w:cs="Calibri"/>
        </w:rPr>
      </w:pPr>
      <w:r>
        <w:rPr>
          <w:rFonts w:ascii="Calibri" w:eastAsia="Calibri" w:hAnsi="Calibri" w:cs="Calibri"/>
        </w:rPr>
        <w:t xml:space="preserve">“Fitur Horizontal Lock di </w:t>
      </w:r>
      <w:r w:rsidR="00B13BBD">
        <w:rPr>
          <w:rFonts w:ascii="Calibri" w:eastAsia="Calibri" w:hAnsi="Calibri" w:cs="Calibri"/>
        </w:rPr>
        <w:t xml:space="preserve">kamera </w:t>
      </w:r>
      <w:hyperlink r:id="rId9" w:history="1">
        <w:r w:rsidRPr="00A06043">
          <w:rPr>
            <w:rStyle w:val="Hyperlink"/>
            <w:rFonts w:ascii="Calibri" w:eastAsia="Calibri" w:hAnsi="Calibri" w:cs="Calibri"/>
          </w:rPr>
          <w:t>Galaxy S26 Series</w:t>
        </w:r>
      </w:hyperlink>
      <w:r>
        <w:rPr>
          <w:rFonts w:ascii="Calibri" w:eastAsia="Calibri" w:hAnsi="Calibri" w:cs="Calibri"/>
        </w:rPr>
        <w:t xml:space="preserve"> memberikan cara yang lebih praktis bagi pengguna untuk mendapatkan hasil video yang </w:t>
      </w:r>
      <w:r w:rsidR="00B13BBD" w:rsidRPr="005C39A1">
        <w:rPr>
          <w:rFonts w:ascii="Calibri" w:eastAsia="Calibri" w:hAnsi="Calibri" w:cs="Calibri"/>
        </w:rPr>
        <w:t>lebih stabil</w:t>
      </w:r>
      <w:r w:rsidR="00B13BBD">
        <w:rPr>
          <w:rFonts w:ascii="Calibri" w:eastAsia="Calibri" w:hAnsi="Calibri" w:cs="Calibri"/>
        </w:rPr>
        <w:t xml:space="preserve"> </w:t>
      </w:r>
      <w:r>
        <w:rPr>
          <w:rFonts w:ascii="Calibri" w:eastAsia="Calibri" w:hAnsi="Calibri" w:cs="Calibri"/>
        </w:rPr>
        <w:t xml:space="preserve">secara instan seperti pakai </w:t>
      </w:r>
      <w:r>
        <w:rPr>
          <w:rFonts w:ascii="Calibri" w:eastAsia="Calibri" w:hAnsi="Calibri" w:cs="Calibri"/>
          <w:i/>
          <w:iCs/>
        </w:rPr>
        <w:t>gimbal</w:t>
      </w:r>
      <w:r>
        <w:rPr>
          <w:rFonts w:ascii="Calibri" w:eastAsia="Calibri" w:hAnsi="Calibri" w:cs="Calibri"/>
        </w:rPr>
        <w:t xml:space="preserve"> profesional,</w:t>
      </w:r>
      <w:r w:rsidR="00164D8B">
        <w:rPr>
          <w:rFonts w:ascii="Calibri" w:eastAsia="Calibri" w:hAnsi="Calibri" w:cs="Calibri"/>
        </w:rPr>
        <w:t xml:space="preserve"> </w:t>
      </w:r>
      <w:r>
        <w:rPr>
          <w:rFonts w:ascii="Calibri" w:eastAsia="Calibri" w:hAnsi="Calibri" w:cs="Calibri"/>
        </w:rPr>
        <w:t xml:space="preserve">tanpa menggunakan alat bantu apa pun. Tercipta dari kombinasi </w:t>
      </w:r>
      <w:r>
        <w:rPr>
          <w:rFonts w:ascii="Calibri" w:eastAsia="Calibri" w:hAnsi="Calibri" w:cs="Calibri"/>
          <w:i/>
          <w:iCs/>
        </w:rPr>
        <w:t>hardware</w:t>
      </w:r>
      <w:r>
        <w:rPr>
          <w:rFonts w:ascii="Calibri" w:eastAsia="Calibri" w:hAnsi="Calibri" w:cs="Calibri"/>
        </w:rPr>
        <w:t xml:space="preserve"> dan </w:t>
      </w:r>
      <w:r>
        <w:rPr>
          <w:rFonts w:ascii="Calibri" w:eastAsia="Calibri" w:hAnsi="Calibri" w:cs="Calibri"/>
          <w:i/>
          <w:iCs/>
        </w:rPr>
        <w:t>software</w:t>
      </w:r>
      <w:r>
        <w:rPr>
          <w:rFonts w:ascii="Calibri" w:eastAsia="Calibri" w:hAnsi="Calibri" w:cs="Calibri"/>
        </w:rPr>
        <w:t xml:space="preserve"> canggih, Horizontal Lock membantu pengguna fokus menangkap momen tanpa perlu khawatir video menjadi miring, ideal untuk membuat konten olahraga dan </w:t>
      </w:r>
      <w:r>
        <w:rPr>
          <w:rFonts w:ascii="Calibri" w:eastAsia="Calibri" w:hAnsi="Calibri" w:cs="Calibri"/>
          <w:i/>
          <w:iCs/>
        </w:rPr>
        <w:t>vlog</w:t>
      </w:r>
      <w:r>
        <w:rPr>
          <w:rFonts w:ascii="Calibri" w:eastAsia="Calibri" w:hAnsi="Calibri" w:cs="Calibri"/>
        </w:rPr>
        <w:t xml:space="preserve"> di mana perangkat dapat bergerak secara dinamis,” ujar </w:t>
      </w:r>
      <w:r>
        <w:rPr>
          <w:rFonts w:ascii="Calibri" w:eastAsia="Calibri" w:hAnsi="Calibri" w:cs="Calibri"/>
          <w:b/>
          <w:bCs/>
        </w:rPr>
        <w:t>Ilham Indrawan, MX Product Marketing Senior Manager Samsung Electronics Indonesia.</w:t>
      </w:r>
      <w:r>
        <w:rPr>
          <w:rFonts w:ascii="Calibri" w:eastAsia="Calibri" w:hAnsi="Calibri" w:cs="Calibri"/>
        </w:rPr>
        <w:t xml:space="preserve"> </w:t>
      </w:r>
    </w:p>
    <w:p w14:paraId="1062B84A" w14:textId="77777777" w:rsidR="002E2333" w:rsidRDefault="002E2333">
      <w:pPr>
        <w:jc w:val="both"/>
        <w:rPr>
          <w:rFonts w:ascii="Calibri" w:eastAsia="Calibri" w:hAnsi="Calibri" w:cs="Calibri"/>
        </w:rPr>
      </w:pPr>
    </w:p>
    <w:p w14:paraId="3644971F" w14:textId="77777777" w:rsidR="002E2333" w:rsidRDefault="00F9315B">
      <w:pPr>
        <w:jc w:val="both"/>
        <w:rPr>
          <w:rFonts w:ascii="Calibri" w:eastAsia="Calibri" w:hAnsi="Calibri" w:cs="Calibri"/>
          <w:b/>
          <w:bCs/>
        </w:rPr>
      </w:pPr>
      <w:r>
        <w:rPr>
          <w:rFonts w:ascii="Calibri" w:eastAsia="Calibri" w:hAnsi="Calibri" w:cs="Calibri"/>
          <w:b/>
          <w:bCs/>
        </w:rPr>
        <w:t>Cara kerja fitur Horizontal Lock di Galaxy S26 Series</w:t>
      </w:r>
    </w:p>
    <w:p w14:paraId="0066487F" w14:textId="77777777" w:rsidR="002E2333" w:rsidRDefault="002E2333">
      <w:pPr>
        <w:jc w:val="both"/>
        <w:rPr>
          <w:rFonts w:ascii="Calibri" w:eastAsia="Calibri" w:hAnsi="Calibri" w:cs="Calibri"/>
        </w:rPr>
      </w:pPr>
    </w:p>
    <w:p w14:paraId="6EF7E782" w14:textId="5B8ED552" w:rsidR="002E2333" w:rsidRDefault="00F9315B">
      <w:pPr>
        <w:jc w:val="both"/>
        <w:rPr>
          <w:rFonts w:ascii="Calibri" w:eastAsia="Calibri" w:hAnsi="Calibri" w:cs="Calibri"/>
        </w:rPr>
      </w:pPr>
      <w:r>
        <w:rPr>
          <w:rFonts w:ascii="Calibri" w:eastAsia="Calibri" w:hAnsi="Calibri" w:cs="Calibri"/>
        </w:rPr>
        <w:t xml:space="preserve">Fitur Horizontal Lock di </w:t>
      </w:r>
      <w:hyperlink r:id="rId10" w:history="1">
        <w:r w:rsidRPr="00CE1774">
          <w:rPr>
            <w:rStyle w:val="Hyperlink"/>
            <w:rFonts w:ascii="Calibri" w:eastAsia="Calibri" w:hAnsi="Calibri" w:cs="Calibri"/>
          </w:rPr>
          <w:t>Galaxy S26 Series</w:t>
        </w:r>
      </w:hyperlink>
      <w:r>
        <w:rPr>
          <w:rFonts w:ascii="Calibri" w:eastAsia="Calibri" w:hAnsi="Calibri" w:cs="Calibri"/>
        </w:rPr>
        <w:t xml:space="preserve"> bekerja dengan memadukan fungsi dari berbagai komponen di perangkat secara simultan. Komponen tersebut meliputi </w:t>
      </w:r>
      <w:r>
        <w:rPr>
          <w:rFonts w:ascii="Calibri" w:eastAsia="Calibri" w:hAnsi="Calibri" w:cs="Calibri"/>
          <w:i/>
          <w:iCs/>
        </w:rPr>
        <w:t>accelerometer</w:t>
      </w:r>
      <w:r>
        <w:rPr>
          <w:rFonts w:ascii="Calibri" w:eastAsia="Calibri" w:hAnsi="Calibri" w:cs="Calibri"/>
        </w:rPr>
        <w:t xml:space="preserve">, </w:t>
      </w:r>
      <w:r>
        <w:rPr>
          <w:rFonts w:ascii="Calibri" w:eastAsia="Calibri" w:hAnsi="Calibri" w:cs="Calibri"/>
          <w:i/>
          <w:iCs/>
        </w:rPr>
        <w:t>gyroscope</w:t>
      </w:r>
      <w:r>
        <w:rPr>
          <w:rFonts w:ascii="Calibri" w:eastAsia="Calibri" w:hAnsi="Calibri" w:cs="Calibri"/>
        </w:rPr>
        <w:t>, dan Optical Image Stabilization (OIS) yang bekerja bersama-sama dalam mendeteksi dan mengoreksi getaran, guncangan, atau kemiringan saat merekam, sehingga hasil video menjadi lebih stabil dan mulus.</w:t>
      </w:r>
    </w:p>
    <w:p w14:paraId="377948FC" w14:textId="77777777" w:rsidR="002E2333" w:rsidRDefault="002E2333">
      <w:pPr>
        <w:jc w:val="both"/>
        <w:rPr>
          <w:rFonts w:ascii="Calibri" w:eastAsia="Calibri" w:hAnsi="Calibri" w:cs="Calibri"/>
        </w:rPr>
      </w:pPr>
    </w:p>
    <w:p w14:paraId="42F1BCD8" w14:textId="77777777" w:rsidR="002E2333" w:rsidRDefault="00F9315B">
      <w:pPr>
        <w:jc w:val="both"/>
        <w:rPr>
          <w:rFonts w:ascii="Calibri" w:eastAsia="Calibri" w:hAnsi="Calibri" w:cs="Calibri"/>
        </w:rPr>
      </w:pPr>
      <w:r>
        <w:rPr>
          <w:rFonts w:ascii="Calibri" w:eastAsia="Calibri" w:hAnsi="Calibri" w:cs="Calibri"/>
          <w:noProof/>
        </w:rPr>
        <w:drawing>
          <wp:inline distT="114300" distB="114300" distL="114300" distR="114300" wp14:anchorId="63E1B9CB" wp14:editId="65A18333">
            <wp:extent cx="5943600" cy="33401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cstate="email">
                      <a:extLst>
                        <a:ext uri="{28A0092B-C50C-407E-A947-70E740481C1C}">
                          <a14:useLocalDpi xmlns:a14="http://schemas.microsoft.com/office/drawing/2010/main"/>
                        </a:ext>
                      </a:extLst>
                    </a:blip>
                    <a:srcRect/>
                    <a:stretch>
                      <a:fillRect/>
                    </a:stretch>
                  </pic:blipFill>
                  <pic:spPr>
                    <a:xfrm>
                      <a:off x="0" y="0"/>
                      <a:ext cx="5943600" cy="3340100"/>
                    </a:xfrm>
                    <a:prstGeom prst="rect">
                      <a:avLst/>
                    </a:prstGeom>
                    <a:ln/>
                  </pic:spPr>
                </pic:pic>
              </a:graphicData>
            </a:graphic>
          </wp:inline>
        </w:drawing>
      </w:r>
    </w:p>
    <w:p w14:paraId="4EE68761" w14:textId="77777777" w:rsidR="002E2333" w:rsidRDefault="00F9315B">
      <w:pPr>
        <w:jc w:val="center"/>
        <w:rPr>
          <w:rFonts w:ascii="Calibri" w:eastAsia="Calibri" w:hAnsi="Calibri" w:cs="Calibri"/>
          <w:i/>
          <w:iCs/>
          <w:sz w:val="20"/>
          <w:szCs w:val="20"/>
        </w:rPr>
      </w:pPr>
      <w:r>
        <w:rPr>
          <w:rFonts w:ascii="Calibri" w:eastAsia="Calibri" w:hAnsi="Calibri" w:cs="Calibri"/>
          <w:i/>
          <w:iCs/>
          <w:sz w:val="20"/>
          <w:szCs w:val="20"/>
        </w:rPr>
        <w:t>Horizontal Lock merupakan hasil dari pemrosesan berbagai komponen yang ada di Galaxy S26 Series</w:t>
      </w:r>
    </w:p>
    <w:p w14:paraId="7CE47711" w14:textId="77777777" w:rsidR="002E2333" w:rsidRDefault="002E2333">
      <w:pPr>
        <w:jc w:val="both"/>
        <w:rPr>
          <w:rFonts w:ascii="Calibri" w:eastAsia="Calibri" w:hAnsi="Calibri" w:cs="Calibri"/>
        </w:rPr>
      </w:pPr>
    </w:p>
    <w:p w14:paraId="63B8B76B" w14:textId="3BD54C75" w:rsidR="002E2333" w:rsidRDefault="00F9315B">
      <w:pPr>
        <w:jc w:val="both"/>
        <w:rPr>
          <w:rFonts w:ascii="Calibri" w:eastAsia="Calibri" w:hAnsi="Calibri" w:cs="Calibri"/>
        </w:rPr>
      </w:pPr>
      <w:r>
        <w:rPr>
          <w:rFonts w:ascii="Calibri" w:eastAsia="Calibri" w:hAnsi="Calibri" w:cs="Calibri"/>
        </w:rPr>
        <w:t xml:space="preserve">Kemampuan sensor-sensor canggih tersebut pun didukung dengan </w:t>
      </w:r>
      <w:r>
        <w:rPr>
          <w:rFonts w:ascii="Calibri" w:eastAsia="Calibri" w:hAnsi="Calibri" w:cs="Calibri"/>
          <w:i/>
          <w:iCs/>
        </w:rPr>
        <w:t>software</w:t>
      </w:r>
      <w:r>
        <w:rPr>
          <w:rFonts w:ascii="Calibri" w:eastAsia="Calibri" w:hAnsi="Calibri" w:cs="Calibri"/>
        </w:rPr>
        <w:t xml:space="preserve"> pintar, sehingga Horizontal Lock dapat berfungsi maksimal. </w:t>
      </w:r>
      <w:hyperlink r:id="rId12" w:history="1">
        <w:r w:rsidRPr="00A06043">
          <w:rPr>
            <w:rStyle w:val="Hyperlink"/>
            <w:rFonts w:ascii="Calibri" w:eastAsia="Calibri" w:hAnsi="Calibri" w:cs="Calibri"/>
          </w:rPr>
          <w:t>Galaxy S26 Series</w:t>
        </w:r>
      </w:hyperlink>
      <w:r>
        <w:rPr>
          <w:rFonts w:ascii="Calibri" w:eastAsia="Calibri" w:hAnsi="Calibri" w:cs="Calibri"/>
        </w:rPr>
        <w:t xml:space="preserve"> secara cerdas mampu melakukan </w:t>
      </w:r>
      <w:r>
        <w:rPr>
          <w:rFonts w:ascii="Calibri" w:eastAsia="Calibri" w:hAnsi="Calibri" w:cs="Calibri"/>
          <w:i/>
          <w:iCs/>
        </w:rPr>
        <w:t xml:space="preserve">dynamic cropping </w:t>
      </w:r>
      <w:r>
        <w:rPr>
          <w:rFonts w:ascii="Calibri" w:eastAsia="Calibri" w:hAnsi="Calibri" w:cs="Calibri"/>
        </w:rPr>
        <w:t xml:space="preserve">yang menyesuaikan </w:t>
      </w:r>
      <w:r>
        <w:rPr>
          <w:rFonts w:ascii="Calibri" w:eastAsia="Calibri" w:hAnsi="Calibri" w:cs="Calibri"/>
          <w:i/>
          <w:iCs/>
        </w:rPr>
        <w:t>framing</w:t>
      </w:r>
      <w:r>
        <w:rPr>
          <w:rFonts w:ascii="Calibri" w:eastAsia="Calibri" w:hAnsi="Calibri" w:cs="Calibri"/>
        </w:rPr>
        <w:t xml:space="preserve"> dan komposisi video secara </w:t>
      </w:r>
      <w:r>
        <w:rPr>
          <w:rFonts w:ascii="Calibri" w:eastAsia="Calibri" w:hAnsi="Calibri" w:cs="Calibri"/>
          <w:i/>
          <w:iCs/>
        </w:rPr>
        <w:t>real-time</w:t>
      </w:r>
      <w:r>
        <w:rPr>
          <w:rFonts w:ascii="Calibri" w:eastAsia="Calibri" w:hAnsi="Calibri" w:cs="Calibri"/>
        </w:rPr>
        <w:t xml:space="preserve"> dengan bantuan AI. Dengan begitu, </w:t>
      </w:r>
      <w:r>
        <w:rPr>
          <w:rFonts w:ascii="Calibri" w:eastAsia="Calibri" w:hAnsi="Calibri" w:cs="Calibri"/>
        </w:rPr>
        <w:lastRenderedPageBreak/>
        <w:t>saat pengguna memakai Horizontal Lock, fokus kamera akan tetap mengarah ke subjek yang telah ditentukan selama perekaman video.</w:t>
      </w:r>
    </w:p>
    <w:p w14:paraId="4061619B" w14:textId="77777777" w:rsidR="002E2333" w:rsidRDefault="002E2333">
      <w:pPr>
        <w:jc w:val="both"/>
        <w:rPr>
          <w:rFonts w:ascii="Calibri" w:eastAsia="Calibri" w:hAnsi="Calibri" w:cs="Calibri"/>
        </w:rPr>
      </w:pPr>
    </w:p>
    <w:p w14:paraId="72EA5A10" w14:textId="3BECF325" w:rsidR="002E2333" w:rsidRDefault="00F9315B">
      <w:pPr>
        <w:jc w:val="both"/>
        <w:rPr>
          <w:rFonts w:ascii="Calibri" w:eastAsia="Calibri" w:hAnsi="Calibri" w:cs="Calibri"/>
        </w:rPr>
      </w:pPr>
      <w:r>
        <w:rPr>
          <w:rFonts w:ascii="Calibri" w:eastAsia="Calibri" w:hAnsi="Calibri" w:cs="Calibri"/>
        </w:rPr>
        <w:t xml:space="preserve">Image Signal Processing (ISP) canggih di </w:t>
      </w:r>
      <w:hyperlink r:id="rId13" w:history="1">
        <w:r w:rsidRPr="00CE1774">
          <w:rPr>
            <w:rStyle w:val="Hyperlink"/>
            <w:rFonts w:ascii="Calibri" w:eastAsia="Calibri" w:hAnsi="Calibri" w:cs="Calibri"/>
          </w:rPr>
          <w:t>Galaxy S26 Series</w:t>
        </w:r>
      </w:hyperlink>
      <w:r>
        <w:rPr>
          <w:rFonts w:ascii="Calibri" w:eastAsia="Calibri" w:hAnsi="Calibri" w:cs="Calibri"/>
        </w:rPr>
        <w:t xml:space="preserve"> pun memastikan video yang direkam dengan fitur Horizontal Lock tetap jernih dan tajam. Pasalnya, ISP berbasis AI ini mampu mengurangi </w:t>
      </w:r>
      <w:r>
        <w:rPr>
          <w:rFonts w:ascii="Calibri" w:eastAsia="Calibri" w:hAnsi="Calibri" w:cs="Calibri"/>
          <w:i/>
          <w:iCs/>
        </w:rPr>
        <w:t>noise</w:t>
      </w:r>
      <w:r>
        <w:rPr>
          <w:rFonts w:ascii="Calibri" w:eastAsia="Calibri" w:hAnsi="Calibri" w:cs="Calibri"/>
        </w:rPr>
        <w:t xml:space="preserve">, mengoreksi warna, dan mengoptimalkan stabilisasi pada video, bahkan saat perekaman dengan </w:t>
      </w:r>
      <w:r>
        <w:rPr>
          <w:rFonts w:ascii="Calibri" w:eastAsia="Calibri" w:hAnsi="Calibri" w:cs="Calibri"/>
          <w:i/>
          <w:iCs/>
        </w:rPr>
        <w:t>frame</w:t>
      </w:r>
      <w:r>
        <w:rPr>
          <w:rFonts w:ascii="Calibri" w:eastAsia="Calibri" w:hAnsi="Calibri" w:cs="Calibri"/>
        </w:rPr>
        <w:t xml:space="preserve"> </w:t>
      </w:r>
      <w:r>
        <w:rPr>
          <w:rFonts w:ascii="Calibri" w:eastAsia="Calibri" w:hAnsi="Calibri" w:cs="Calibri"/>
          <w:i/>
          <w:iCs/>
        </w:rPr>
        <w:t>rate</w:t>
      </w:r>
      <w:r>
        <w:rPr>
          <w:rFonts w:ascii="Calibri" w:eastAsia="Calibri" w:hAnsi="Calibri" w:cs="Calibri"/>
        </w:rPr>
        <w:t xml:space="preserve"> yang tinggi.</w:t>
      </w:r>
    </w:p>
    <w:p w14:paraId="238E0117" w14:textId="77777777" w:rsidR="002E2333" w:rsidRDefault="002E2333">
      <w:pPr>
        <w:jc w:val="both"/>
        <w:rPr>
          <w:rFonts w:ascii="Calibri" w:eastAsia="Calibri" w:hAnsi="Calibri" w:cs="Calibri"/>
        </w:rPr>
      </w:pPr>
    </w:p>
    <w:p w14:paraId="19CC8AC7" w14:textId="77777777" w:rsidR="002E2333" w:rsidRDefault="00F9315B">
      <w:pPr>
        <w:jc w:val="both"/>
        <w:rPr>
          <w:rFonts w:ascii="Calibri" w:eastAsia="Calibri" w:hAnsi="Calibri" w:cs="Calibri"/>
        </w:rPr>
      </w:pPr>
      <w:r>
        <w:rPr>
          <w:rFonts w:ascii="Calibri" w:eastAsia="Calibri" w:hAnsi="Calibri" w:cs="Calibri"/>
          <w:b/>
          <w:bCs/>
        </w:rPr>
        <w:t>Ide konten dengan fitur Horizontal Lock di Galaxy S26 Series</w:t>
      </w:r>
    </w:p>
    <w:p w14:paraId="56F4A957" w14:textId="77777777" w:rsidR="002E2333" w:rsidRDefault="002E2333">
      <w:pPr>
        <w:jc w:val="both"/>
        <w:rPr>
          <w:rFonts w:ascii="Calibri" w:eastAsia="Calibri" w:hAnsi="Calibri" w:cs="Calibri"/>
        </w:rPr>
      </w:pPr>
    </w:p>
    <w:p w14:paraId="03115F87" w14:textId="1770AE61" w:rsidR="002E2333" w:rsidRDefault="00F9315B">
      <w:pPr>
        <w:jc w:val="both"/>
        <w:rPr>
          <w:rFonts w:ascii="Calibri" w:eastAsia="Calibri" w:hAnsi="Calibri" w:cs="Calibri"/>
        </w:rPr>
      </w:pPr>
      <w:r>
        <w:rPr>
          <w:rFonts w:ascii="Calibri" w:eastAsia="Calibri" w:hAnsi="Calibri" w:cs="Calibri"/>
        </w:rPr>
        <w:t xml:space="preserve">Fitur Horizontal Lock di </w:t>
      </w:r>
      <w:hyperlink r:id="rId14" w:history="1">
        <w:r w:rsidRPr="00A06043">
          <w:rPr>
            <w:rStyle w:val="Hyperlink"/>
            <w:rFonts w:ascii="Calibri" w:eastAsia="Calibri" w:hAnsi="Calibri" w:cs="Calibri"/>
          </w:rPr>
          <w:t>Galaxy S26 Series</w:t>
        </w:r>
      </w:hyperlink>
      <w:r>
        <w:rPr>
          <w:rFonts w:ascii="Calibri" w:eastAsia="Calibri" w:hAnsi="Calibri" w:cs="Calibri"/>
        </w:rPr>
        <w:t xml:space="preserve"> sukses menjadi perbincangan konsumen, bahkan hingga viral di media sosial. Banyak</w:t>
      </w:r>
      <w:r>
        <w:rPr>
          <w:rFonts w:ascii="Calibri" w:eastAsia="Calibri" w:hAnsi="Calibri" w:cs="Calibri"/>
          <w:i/>
          <w:iCs/>
        </w:rPr>
        <w:t xml:space="preserve"> content creator</w:t>
      </w:r>
      <w:r>
        <w:rPr>
          <w:rFonts w:ascii="Calibri" w:eastAsia="Calibri" w:hAnsi="Calibri" w:cs="Calibri"/>
        </w:rPr>
        <w:t xml:space="preserve"> yang menguji kestabilan fitur Horizontal Lock dengan merekam di depan cermin untuk menunjukkan bagaimana video tetap lurus bahkan saat perangkat diputar 360°.</w:t>
      </w:r>
      <w:r w:rsidR="00FF62FE">
        <w:rPr>
          <w:rFonts w:ascii="Calibri" w:eastAsia="Calibri" w:hAnsi="Calibri" w:cs="Calibri"/>
        </w:rPr>
        <w:t xml:space="preserve"> Bahkan lebih ekstrim</w:t>
      </w:r>
      <w:r w:rsidR="00B66FB4">
        <w:rPr>
          <w:rFonts w:ascii="Calibri" w:eastAsia="Calibri" w:hAnsi="Calibri" w:cs="Calibri"/>
        </w:rPr>
        <w:t xml:space="preserve"> lagi, </w:t>
      </w:r>
      <w:r w:rsidR="00FF62FE">
        <w:rPr>
          <w:rFonts w:ascii="Calibri" w:eastAsia="Calibri" w:hAnsi="Calibri" w:cs="Calibri"/>
        </w:rPr>
        <w:t xml:space="preserve"> beberapa mencoba nya dengan merekatkan </w:t>
      </w:r>
      <w:r w:rsidR="00B66FB4">
        <w:rPr>
          <w:rFonts w:ascii="Calibri" w:eastAsia="Calibri" w:hAnsi="Calibri" w:cs="Calibri"/>
        </w:rPr>
        <w:t xml:space="preserve">handphone </w:t>
      </w:r>
      <w:r w:rsidR="00FF62FE">
        <w:rPr>
          <w:rFonts w:ascii="Calibri" w:eastAsia="Calibri" w:hAnsi="Calibri" w:cs="Calibri"/>
        </w:rPr>
        <w:t>ke roda mobil untuk melihat hasil video saat perekaman dilakukan selama roda mobil berputar</w:t>
      </w:r>
      <w:r w:rsidR="00B66FB4">
        <w:rPr>
          <w:rFonts w:ascii="Calibri" w:eastAsia="Calibri" w:hAnsi="Calibri" w:cs="Calibri"/>
        </w:rPr>
        <w:t xml:space="preserve">, dan hasilnya video tetap terkunci secara horizontal. </w:t>
      </w:r>
    </w:p>
    <w:p w14:paraId="4C8A6741" w14:textId="77777777" w:rsidR="002E2333" w:rsidRDefault="002E2333">
      <w:pPr>
        <w:jc w:val="both"/>
        <w:rPr>
          <w:rFonts w:ascii="Calibri" w:eastAsia="Calibri" w:hAnsi="Calibri" w:cs="Calibri"/>
        </w:rPr>
      </w:pPr>
    </w:p>
    <w:p w14:paraId="74A7FEB5" w14:textId="77777777" w:rsidR="002E2333" w:rsidRDefault="00F9315B">
      <w:pPr>
        <w:jc w:val="both"/>
        <w:rPr>
          <w:rFonts w:ascii="Calibri" w:eastAsia="Calibri" w:hAnsi="Calibri" w:cs="Calibri"/>
        </w:rPr>
      </w:pPr>
      <w:r>
        <w:rPr>
          <w:rFonts w:ascii="Calibri" w:eastAsia="Calibri" w:hAnsi="Calibri" w:cs="Calibri"/>
          <w:noProof/>
        </w:rPr>
        <w:drawing>
          <wp:inline distT="114300" distB="114300" distL="114300" distR="114300" wp14:anchorId="00332F4C" wp14:editId="46AA1C13">
            <wp:extent cx="5943600" cy="3340100"/>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5" cstate="email">
                      <a:extLst>
                        <a:ext uri="{28A0092B-C50C-407E-A947-70E740481C1C}">
                          <a14:useLocalDpi xmlns:a14="http://schemas.microsoft.com/office/drawing/2010/main"/>
                        </a:ext>
                      </a:extLst>
                    </a:blip>
                    <a:srcRect/>
                    <a:stretch>
                      <a:fillRect/>
                    </a:stretch>
                  </pic:blipFill>
                  <pic:spPr>
                    <a:xfrm>
                      <a:off x="0" y="0"/>
                      <a:ext cx="5943600" cy="3340100"/>
                    </a:xfrm>
                    <a:prstGeom prst="rect">
                      <a:avLst/>
                    </a:prstGeom>
                    <a:ln/>
                  </pic:spPr>
                </pic:pic>
              </a:graphicData>
            </a:graphic>
          </wp:inline>
        </w:drawing>
      </w:r>
    </w:p>
    <w:p w14:paraId="6BE34B48" w14:textId="77777777" w:rsidR="002E2333" w:rsidRDefault="00F9315B">
      <w:pPr>
        <w:jc w:val="center"/>
        <w:rPr>
          <w:rFonts w:ascii="Calibri" w:eastAsia="Calibri" w:hAnsi="Calibri" w:cs="Calibri"/>
          <w:i/>
          <w:iCs/>
          <w:sz w:val="20"/>
          <w:szCs w:val="20"/>
        </w:rPr>
      </w:pPr>
      <w:r>
        <w:rPr>
          <w:rFonts w:ascii="Calibri" w:eastAsia="Calibri" w:hAnsi="Calibri" w:cs="Calibri"/>
          <w:i/>
          <w:iCs/>
          <w:sz w:val="20"/>
          <w:szCs w:val="20"/>
        </w:rPr>
        <w:t>Berkat Horizontal Lock, content creation dengan banyak pergerakan akan tetap terlihat lurus dan stabil</w:t>
      </w:r>
    </w:p>
    <w:p w14:paraId="09CBE7CB" w14:textId="77777777" w:rsidR="002E2333" w:rsidRDefault="002E2333">
      <w:pPr>
        <w:jc w:val="both"/>
        <w:rPr>
          <w:rFonts w:ascii="Calibri" w:eastAsia="Calibri" w:hAnsi="Calibri" w:cs="Calibri"/>
        </w:rPr>
      </w:pPr>
    </w:p>
    <w:p w14:paraId="6E881A1B" w14:textId="4CAFF6D1" w:rsidR="002E2333" w:rsidRDefault="00F9315B">
      <w:pPr>
        <w:jc w:val="both"/>
        <w:rPr>
          <w:rFonts w:ascii="Calibri" w:eastAsia="Calibri" w:hAnsi="Calibri" w:cs="Calibri"/>
        </w:rPr>
      </w:pPr>
      <w:r>
        <w:rPr>
          <w:rFonts w:ascii="Calibri" w:eastAsia="Calibri" w:hAnsi="Calibri" w:cs="Calibri"/>
        </w:rPr>
        <w:t xml:space="preserve">Dengan keunggulan tersebut, fitur Horizontal Lock di </w:t>
      </w:r>
      <w:hyperlink r:id="rId16" w:history="1">
        <w:r w:rsidRPr="00CE1774">
          <w:rPr>
            <w:rStyle w:val="Hyperlink"/>
            <w:rFonts w:ascii="Calibri" w:eastAsia="Calibri" w:hAnsi="Calibri" w:cs="Calibri"/>
          </w:rPr>
          <w:t>Galaxy S26 Series</w:t>
        </w:r>
      </w:hyperlink>
      <w:r>
        <w:rPr>
          <w:rFonts w:ascii="Calibri" w:eastAsia="Calibri" w:hAnsi="Calibri" w:cs="Calibri"/>
        </w:rPr>
        <w:t xml:space="preserve"> sangat cocok digunakan untuk membuat konten-konten yang membutuhkan banyak pergerakan. Pengguna bisa merekam sambil lari atau </w:t>
      </w:r>
      <w:r>
        <w:rPr>
          <w:rFonts w:ascii="Calibri" w:eastAsia="Calibri" w:hAnsi="Calibri" w:cs="Calibri"/>
          <w:i/>
          <w:iCs/>
        </w:rPr>
        <w:t>hiking</w:t>
      </w:r>
      <w:r>
        <w:rPr>
          <w:rFonts w:ascii="Calibri" w:eastAsia="Calibri" w:hAnsi="Calibri" w:cs="Calibri"/>
        </w:rPr>
        <w:t xml:space="preserve"> tanpa khawatir hasil video menjadi miring.</w:t>
      </w:r>
    </w:p>
    <w:p w14:paraId="765E62F5" w14:textId="77777777" w:rsidR="002E2333" w:rsidRDefault="002E2333">
      <w:pPr>
        <w:jc w:val="both"/>
        <w:rPr>
          <w:rFonts w:ascii="Calibri" w:eastAsia="Calibri" w:hAnsi="Calibri" w:cs="Calibri"/>
        </w:rPr>
      </w:pPr>
    </w:p>
    <w:p w14:paraId="1E07599A" w14:textId="2A0C2990" w:rsidR="002E2333" w:rsidRDefault="00F9315B">
      <w:pPr>
        <w:jc w:val="both"/>
        <w:rPr>
          <w:rFonts w:ascii="Calibri" w:eastAsia="Calibri" w:hAnsi="Calibri" w:cs="Calibri"/>
        </w:rPr>
      </w:pPr>
      <w:r>
        <w:rPr>
          <w:rFonts w:ascii="Calibri" w:eastAsia="Calibri" w:hAnsi="Calibri" w:cs="Calibri"/>
        </w:rPr>
        <w:t xml:space="preserve">Selain itu, fitur Horizontal Lock di </w:t>
      </w:r>
      <w:hyperlink r:id="rId17" w:history="1">
        <w:r w:rsidRPr="00CE1774">
          <w:rPr>
            <w:rStyle w:val="Hyperlink"/>
            <w:rFonts w:ascii="Calibri" w:eastAsia="Calibri" w:hAnsi="Calibri" w:cs="Calibri"/>
          </w:rPr>
          <w:t>Galaxy S26 Series</w:t>
        </w:r>
      </w:hyperlink>
      <w:r>
        <w:rPr>
          <w:rFonts w:ascii="Calibri" w:eastAsia="Calibri" w:hAnsi="Calibri" w:cs="Calibri"/>
        </w:rPr>
        <w:t xml:space="preserve"> juga cocok digunakan untuk membuat </w:t>
      </w:r>
      <w:r>
        <w:rPr>
          <w:rFonts w:ascii="Calibri" w:eastAsia="Calibri" w:hAnsi="Calibri" w:cs="Calibri"/>
          <w:i/>
          <w:iCs/>
        </w:rPr>
        <w:t>vlog</w:t>
      </w:r>
      <w:r>
        <w:rPr>
          <w:rFonts w:ascii="Calibri" w:eastAsia="Calibri" w:hAnsi="Calibri" w:cs="Calibri"/>
        </w:rPr>
        <w:t xml:space="preserve">, baik itu soal </w:t>
      </w:r>
      <w:r>
        <w:rPr>
          <w:rFonts w:ascii="Calibri" w:eastAsia="Calibri" w:hAnsi="Calibri" w:cs="Calibri"/>
          <w:i/>
          <w:iCs/>
        </w:rPr>
        <w:t>traveling</w:t>
      </w:r>
      <w:r>
        <w:rPr>
          <w:rFonts w:ascii="Calibri" w:eastAsia="Calibri" w:hAnsi="Calibri" w:cs="Calibri"/>
        </w:rPr>
        <w:t xml:space="preserve">, makanan, atau kehidupan sehari-hari. Fitur Horizontal Lock membantu pengguna untuk </w:t>
      </w:r>
      <w:r>
        <w:rPr>
          <w:rFonts w:ascii="Calibri" w:eastAsia="Calibri" w:hAnsi="Calibri" w:cs="Calibri"/>
        </w:rPr>
        <w:lastRenderedPageBreak/>
        <w:t>mendapatkan video berkualitas saat merekam sambil berjalan, menggerakkan perangkat secara dinamis untuk merekam sekeliling, hingga berganti dari kamera depan ke kamera belakang atau sebaliknya.</w:t>
      </w:r>
    </w:p>
    <w:p w14:paraId="1B052185" w14:textId="77777777" w:rsidR="002E2333" w:rsidRDefault="002E2333">
      <w:pPr>
        <w:jc w:val="both"/>
        <w:rPr>
          <w:rFonts w:ascii="Calibri" w:eastAsia="Calibri" w:hAnsi="Calibri" w:cs="Calibri"/>
        </w:rPr>
      </w:pPr>
    </w:p>
    <w:p w14:paraId="2EE3A41D" w14:textId="77777777" w:rsidR="002E2333" w:rsidRDefault="00F9315B">
      <w:pPr>
        <w:jc w:val="both"/>
        <w:rPr>
          <w:rFonts w:ascii="Calibri" w:eastAsia="Calibri" w:hAnsi="Calibri" w:cs="Calibri"/>
          <w:b/>
          <w:bCs/>
        </w:rPr>
      </w:pPr>
      <w:r>
        <w:rPr>
          <w:rFonts w:ascii="Calibri" w:eastAsia="Calibri" w:hAnsi="Calibri" w:cs="Calibri"/>
          <w:b/>
          <w:bCs/>
        </w:rPr>
        <w:t>Harga dan Ketersediaan</w:t>
      </w:r>
    </w:p>
    <w:p w14:paraId="6E1BBA3C" w14:textId="77777777" w:rsidR="002E2333" w:rsidRDefault="002E2333">
      <w:pPr>
        <w:shd w:val="clear" w:color="auto" w:fill="FFFFFF"/>
        <w:jc w:val="both"/>
        <w:rPr>
          <w:rFonts w:ascii="Calibri" w:eastAsia="Calibri" w:hAnsi="Calibri" w:cs="Calibri"/>
          <w:b/>
          <w:bCs/>
        </w:rPr>
      </w:pPr>
    </w:p>
    <w:p w14:paraId="38C47780" w14:textId="41F7E43C" w:rsidR="002E2333" w:rsidRDefault="005901FC">
      <w:pPr>
        <w:shd w:val="clear" w:color="auto" w:fill="FFFFFF"/>
        <w:jc w:val="both"/>
        <w:rPr>
          <w:rFonts w:ascii="Calibri" w:eastAsia="Calibri" w:hAnsi="Calibri" w:cs="Calibri"/>
        </w:rPr>
      </w:pPr>
      <w:r w:rsidRPr="005C39A1">
        <w:rPr>
          <w:rFonts w:asciiTheme="majorHAnsi" w:eastAsia="Calibri" w:hAnsiTheme="majorHAnsi" w:cstheme="majorHAnsi"/>
        </w:rPr>
        <w:t>Selama periode 18 – 31 Maret 2026, dapatkan total benefit senilai Rp 3.000.00</w:t>
      </w:r>
      <w:r w:rsidR="002914B6" w:rsidRPr="005C39A1">
        <w:rPr>
          <w:rFonts w:asciiTheme="majorHAnsi" w:eastAsia="Calibri" w:hAnsiTheme="majorHAnsi" w:cstheme="majorHAnsi"/>
        </w:rPr>
        <w:t>0</w:t>
      </w:r>
      <w:r w:rsidRPr="005C39A1">
        <w:rPr>
          <w:rFonts w:asciiTheme="majorHAnsi" w:eastAsia="Calibri" w:hAnsiTheme="majorHAnsi" w:cstheme="majorHAnsi"/>
        </w:rPr>
        <w:t xml:space="preserve"> untuk pembelian </w:t>
      </w:r>
      <w:hyperlink r:id="rId18">
        <w:r w:rsidR="00F9315B" w:rsidRPr="005C39A1">
          <w:rPr>
            <w:rFonts w:asciiTheme="majorHAnsi" w:eastAsia="Calibri" w:hAnsiTheme="majorHAnsi" w:cstheme="majorHAnsi"/>
            <w:color w:val="1155CC"/>
            <w:u w:val="single"/>
          </w:rPr>
          <w:t>Galaxy S26 Ultra</w:t>
        </w:r>
      </w:hyperlink>
      <w:r w:rsidR="00F9315B" w:rsidRPr="005C39A1">
        <w:rPr>
          <w:rFonts w:asciiTheme="majorHAnsi" w:eastAsia="Calibri" w:hAnsiTheme="majorHAnsi" w:cstheme="majorHAnsi"/>
        </w:rPr>
        <w:t xml:space="preserve">, </w:t>
      </w:r>
      <w:hyperlink r:id="rId19">
        <w:r w:rsidR="00F9315B" w:rsidRPr="005C39A1">
          <w:rPr>
            <w:rFonts w:asciiTheme="majorHAnsi" w:eastAsia="Calibri" w:hAnsiTheme="majorHAnsi" w:cstheme="majorHAnsi"/>
            <w:color w:val="1155CC"/>
            <w:u w:val="single"/>
          </w:rPr>
          <w:t>Galaxy S26+</w:t>
        </w:r>
      </w:hyperlink>
      <w:r w:rsidR="00F9315B" w:rsidRPr="005C39A1">
        <w:rPr>
          <w:rFonts w:asciiTheme="majorHAnsi" w:eastAsia="Calibri" w:hAnsiTheme="majorHAnsi" w:cstheme="majorHAnsi"/>
        </w:rPr>
        <w:t xml:space="preserve">, dan </w:t>
      </w:r>
      <w:hyperlink r:id="rId20">
        <w:r w:rsidR="00F9315B" w:rsidRPr="005C39A1">
          <w:rPr>
            <w:rFonts w:asciiTheme="majorHAnsi" w:eastAsia="Calibri" w:hAnsiTheme="majorHAnsi" w:cstheme="majorHAnsi"/>
            <w:color w:val="1155CC"/>
            <w:u w:val="single"/>
          </w:rPr>
          <w:t>Galaxy S26</w:t>
        </w:r>
      </w:hyperlink>
      <w:r w:rsidRPr="005C39A1">
        <w:rPr>
          <w:rFonts w:asciiTheme="majorHAnsi" w:eastAsia="Calibri" w:hAnsiTheme="majorHAnsi" w:cstheme="majorHAnsi"/>
        </w:rPr>
        <w:t xml:space="preserve">. </w:t>
      </w:r>
      <w:r w:rsidR="002914B6" w:rsidRPr="005C39A1">
        <w:rPr>
          <w:rFonts w:asciiTheme="majorHAnsi" w:eastAsia="Calibri" w:hAnsiTheme="majorHAnsi" w:cstheme="majorHAnsi"/>
        </w:rPr>
        <w:t xml:space="preserve">Kamu akan mendapatkan </w:t>
      </w:r>
      <w:r w:rsidR="002914B6" w:rsidRPr="005C39A1">
        <w:rPr>
          <w:rFonts w:asciiTheme="majorHAnsi" w:eastAsia="Calibri" w:hAnsiTheme="majorHAnsi" w:cstheme="majorHAnsi"/>
          <w:i/>
          <w:iCs/>
        </w:rPr>
        <w:t>tradein cashback</w:t>
      </w:r>
      <w:r w:rsidR="002914B6" w:rsidRPr="005C39A1">
        <w:rPr>
          <w:rFonts w:asciiTheme="majorHAnsi" w:eastAsia="Calibri" w:hAnsiTheme="majorHAnsi" w:cstheme="majorHAnsi"/>
        </w:rPr>
        <w:t xml:space="preserve"> hingga Rp 2.000.000, </w:t>
      </w:r>
      <w:r w:rsidR="002914B6" w:rsidRPr="005C39A1">
        <w:rPr>
          <w:rFonts w:asciiTheme="majorHAnsi" w:eastAsia="Calibri" w:hAnsiTheme="majorHAnsi" w:cstheme="majorHAnsi"/>
          <w:i/>
          <w:iCs/>
        </w:rPr>
        <w:t>cashback</w:t>
      </w:r>
      <w:r w:rsidR="002914B6" w:rsidRPr="005C39A1">
        <w:rPr>
          <w:rFonts w:asciiTheme="majorHAnsi" w:eastAsia="Calibri" w:hAnsiTheme="majorHAnsi" w:cstheme="majorHAnsi"/>
        </w:rPr>
        <w:t xml:space="preserve"> untuk pembelian dengan galaxy </w:t>
      </w:r>
      <w:r w:rsidR="002914B6" w:rsidRPr="005C39A1">
        <w:rPr>
          <w:rFonts w:asciiTheme="majorHAnsi" w:eastAsia="Calibri" w:hAnsiTheme="majorHAnsi" w:cstheme="majorHAnsi"/>
          <w:i/>
          <w:iCs/>
        </w:rPr>
        <w:t>wearables/accessories</w:t>
      </w:r>
      <w:r w:rsidR="002914B6" w:rsidRPr="005C39A1">
        <w:rPr>
          <w:rFonts w:asciiTheme="majorHAnsi" w:eastAsia="Calibri" w:hAnsiTheme="majorHAnsi" w:cstheme="majorHAnsi"/>
        </w:rPr>
        <w:t xml:space="preserve">  Rp 1.000.000, </w:t>
      </w:r>
      <w:r w:rsidR="002914B6" w:rsidRPr="005C39A1">
        <w:rPr>
          <w:rFonts w:asciiTheme="majorHAnsi" w:eastAsia="Calibri" w:hAnsiTheme="majorHAnsi" w:cstheme="majorHAnsi"/>
          <w:i/>
          <w:iCs/>
        </w:rPr>
        <w:t>extra cashback</w:t>
      </w:r>
      <w:r w:rsidR="002914B6" w:rsidRPr="005C39A1">
        <w:rPr>
          <w:rFonts w:asciiTheme="majorHAnsi" w:eastAsia="Calibri" w:hAnsiTheme="majorHAnsi" w:cstheme="majorHAnsi"/>
        </w:rPr>
        <w:t xml:space="preserve"> dengan pembelian Galaxy Buds4 Series senilai Rp 600.000, bunga 0%,  admin 0%,  DP 0%, dan cicilan mulai Rp 600.000/bulan.</w:t>
      </w:r>
      <w:r w:rsidR="002914B6">
        <w:rPr>
          <w:rFonts w:ascii="Calibri" w:eastAsia="Calibri" w:hAnsi="Calibri" w:cs="Calibri"/>
        </w:rPr>
        <w:t xml:space="preserve"> </w:t>
      </w:r>
      <w:r w:rsidR="00F9315B">
        <w:rPr>
          <w:rFonts w:ascii="Calibri" w:eastAsia="Calibri" w:hAnsi="Calibri" w:cs="Calibri"/>
        </w:rPr>
        <w:t xml:space="preserve">Seluruh model </w:t>
      </w:r>
      <w:hyperlink r:id="rId21" w:history="1">
        <w:r w:rsidR="00F9315B" w:rsidRPr="00A06043">
          <w:rPr>
            <w:rStyle w:val="Hyperlink"/>
            <w:rFonts w:ascii="Calibri" w:eastAsia="Calibri" w:hAnsi="Calibri" w:cs="Calibri"/>
          </w:rPr>
          <w:t>Galaxy S26 Series</w:t>
        </w:r>
      </w:hyperlink>
      <w:r w:rsidR="00F9315B">
        <w:rPr>
          <w:rFonts w:ascii="Calibri" w:eastAsia="Calibri" w:hAnsi="Calibri" w:cs="Calibri"/>
        </w:rPr>
        <w:t xml:space="preserve"> hadir dalam pilihan warna Black, Cobalt Violet, Sky Blue, dan White. Tersedia juga warna Pink Gold dan Silver Shadow untuk pembelian di </w:t>
      </w:r>
      <w:hyperlink r:id="rId22">
        <w:r w:rsidR="00F9315B">
          <w:rPr>
            <w:rFonts w:ascii="Calibri" w:eastAsia="Calibri" w:hAnsi="Calibri" w:cs="Calibri"/>
            <w:color w:val="1155CC"/>
            <w:u w:val="single"/>
          </w:rPr>
          <w:t>samsung.com/id</w:t>
        </w:r>
      </w:hyperlink>
      <w:r w:rsidR="00F9315B">
        <w:rPr>
          <w:rFonts w:ascii="Calibri" w:eastAsia="Calibri" w:hAnsi="Calibri" w:cs="Calibri"/>
        </w:rPr>
        <w:t xml:space="preserve">. </w:t>
      </w:r>
    </w:p>
    <w:p w14:paraId="64292BF6" w14:textId="77777777" w:rsidR="002E2333" w:rsidRDefault="002E2333">
      <w:pPr>
        <w:shd w:val="clear" w:color="auto" w:fill="FFFFFF"/>
        <w:jc w:val="both"/>
        <w:rPr>
          <w:rFonts w:ascii="Calibri" w:eastAsia="Calibri" w:hAnsi="Calibri" w:cs="Calibri"/>
        </w:rPr>
      </w:pPr>
    </w:p>
    <w:p w14:paraId="1A885AA1" w14:textId="77777777" w:rsidR="002E2333" w:rsidRDefault="00F9315B">
      <w:pPr>
        <w:shd w:val="clear" w:color="auto" w:fill="FFFFFF"/>
        <w:jc w:val="both"/>
        <w:rPr>
          <w:rFonts w:ascii="Calibri" w:eastAsia="Calibri" w:hAnsi="Calibri" w:cs="Calibri"/>
        </w:rPr>
      </w:pPr>
      <w:r>
        <w:rPr>
          <w:rFonts w:ascii="Calibri" w:eastAsia="Calibri" w:hAnsi="Calibri" w:cs="Calibri"/>
        </w:rPr>
        <w:t>Berikut harga Galaxy S26 Ultra dan pilihan memori yang tersedia:</w:t>
      </w:r>
    </w:p>
    <w:p w14:paraId="7C09994B" w14:textId="77777777" w:rsidR="002E2333" w:rsidRDefault="00F9315B">
      <w:pPr>
        <w:numPr>
          <w:ilvl w:val="0"/>
          <w:numId w:val="1"/>
        </w:numPr>
        <w:jc w:val="both"/>
        <w:rPr>
          <w:rFonts w:ascii="Calibri" w:eastAsia="Calibri" w:hAnsi="Calibri" w:cs="Calibri"/>
        </w:rPr>
      </w:pPr>
      <w:r>
        <w:rPr>
          <w:rFonts w:ascii="Calibri" w:eastAsia="Calibri" w:hAnsi="Calibri" w:cs="Calibri"/>
        </w:rPr>
        <w:t>Galaxy S26 Ultra 16GB/1TB: Rp31.999.000</w:t>
      </w:r>
    </w:p>
    <w:p w14:paraId="174AC50A" w14:textId="77777777" w:rsidR="002E2333" w:rsidRDefault="00F9315B">
      <w:pPr>
        <w:numPr>
          <w:ilvl w:val="0"/>
          <w:numId w:val="1"/>
        </w:numPr>
        <w:jc w:val="both"/>
        <w:rPr>
          <w:rFonts w:ascii="Calibri" w:eastAsia="Calibri" w:hAnsi="Calibri" w:cs="Calibri"/>
        </w:rPr>
      </w:pPr>
      <w:r>
        <w:rPr>
          <w:rFonts w:ascii="Calibri" w:eastAsia="Calibri" w:hAnsi="Calibri" w:cs="Calibri"/>
        </w:rPr>
        <w:t>Galaxy S26 Ultra 12GB/512GB: Rp27.499.000</w:t>
      </w:r>
    </w:p>
    <w:p w14:paraId="2A75CE9A" w14:textId="77777777" w:rsidR="002E2333" w:rsidRDefault="00F9315B">
      <w:pPr>
        <w:numPr>
          <w:ilvl w:val="0"/>
          <w:numId w:val="1"/>
        </w:numPr>
        <w:jc w:val="both"/>
        <w:rPr>
          <w:rFonts w:ascii="Calibri" w:eastAsia="Calibri" w:hAnsi="Calibri" w:cs="Calibri"/>
        </w:rPr>
      </w:pPr>
      <w:r>
        <w:rPr>
          <w:rFonts w:ascii="Calibri" w:eastAsia="Calibri" w:hAnsi="Calibri" w:cs="Calibri"/>
        </w:rPr>
        <w:t>Galaxy S26 Ultra 12GB/256GB: Rp24.499.000</w:t>
      </w:r>
    </w:p>
    <w:p w14:paraId="0483A5BE" w14:textId="77777777" w:rsidR="002E2333" w:rsidRDefault="002E2333">
      <w:pPr>
        <w:jc w:val="both"/>
        <w:rPr>
          <w:rFonts w:ascii="Calibri" w:eastAsia="Calibri" w:hAnsi="Calibri" w:cs="Calibri"/>
        </w:rPr>
      </w:pPr>
    </w:p>
    <w:p w14:paraId="497A1B8D" w14:textId="77777777" w:rsidR="002E2333" w:rsidRDefault="00F9315B">
      <w:pPr>
        <w:jc w:val="both"/>
        <w:rPr>
          <w:rFonts w:ascii="Calibri" w:eastAsia="Calibri" w:hAnsi="Calibri" w:cs="Calibri"/>
        </w:rPr>
      </w:pPr>
      <w:r>
        <w:rPr>
          <w:rFonts w:ascii="Calibri" w:eastAsia="Calibri" w:hAnsi="Calibri" w:cs="Calibri"/>
        </w:rPr>
        <w:t>Sementara itu, berikut harga Galaxy S26 dan Galaxy S26+ serta pilihan memori yang tersedia:</w:t>
      </w:r>
    </w:p>
    <w:p w14:paraId="6C7FCC88" w14:textId="77777777" w:rsidR="002E2333" w:rsidRDefault="00F9315B">
      <w:pPr>
        <w:numPr>
          <w:ilvl w:val="0"/>
          <w:numId w:val="3"/>
        </w:numPr>
        <w:jc w:val="both"/>
        <w:rPr>
          <w:rFonts w:ascii="Calibri" w:eastAsia="Calibri" w:hAnsi="Calibri" w:cs="Calibri"/>
        </w:rPr>
      </w:pPr>
      <w:r>
        <w:rPr>
          <w:rFonts w:ascii="Calibri" w:eastAsia="Calibri" w:hAnsi="Calibri" w:cs="Calibri"/>
        </w:rPr>
        <w:t>Galaxy S26+ 12GB/512GB: Rp22.499.000</w:t>
      </w:r>
    </w:p>
    <w:p w14:paraId="7DD67537" w14:textId="77777777" w:rsidR="002E2333" w:rsidRDefault="00F9315B">
      <w:pPr>
        <w:numPr>
          <w:ilvl w:val="0"/>
          <w:numId w:val="3"/>
        </w:numPr>
        <w:jc w:val="both"/>
        <w:rPr>
          <w:rFonts w:ascii="Calibri" w:eastAsia="Calibri" w:hAnsi="Calibri" w:cs="Calibri"/>
        </w:rPr>
      </w:pPr>
      <w:r>
        <w:rPr>
          <w:rFonts w:ascii="Calibri" w:eastAsia="Calibri" w:hAnsi="Calibri" w:cs="Calibri"/>
        </w:rPr>
        <w:t>Galaxy S26+ 12GB/256GB: Rp19.499.000</w:t>
      </w:r>
    </w:p>
    <w:p w14:paraId="275BA9E8" w14:textId="77777777" w:rsidR="002E2333" w:rsidRDefault="00F9315B">
      <w:pPr>
        <w:numPr>
          <w:ilvl w:val="0"/>
          <w:numId w:val="3"/>
        </w:numPr>
        <w:jc w:val="both"/>
        <w:rPr>
          <w:rFonts w:ascii="Calibri" w:eastAsia="Calibri" w:hAnsi="Calibri" w:cs="Calibri"/>
        </w:rPr>
      </w:pPr>
      <w:r>
        <w:rPr>
          <w:rFonts w:ascii="Calibri" w:eastAsia="Calibri" w:hAnsi="Calibri" w:cs="Calibri"/>
        </w:rPr>
        <w:t>Galaxy S26 12GB/512GB: Rp19.499.000</w:t>
      </w:r>
    </w:p>
    <w:p w14:paraId="0291E48E" w14:textId="77777777" w:rsidR="002E2333" w:rsidRDefault="00F9315B">
      <w:pPr>
        <w:numPr>
          <w:ilvl w:val="0"/>
          <w:numId w:val="3"/>
        </w:numPr>
        <w:jc w:val="both"/>
        <w:rPr>
          <w:rFonts w:ascii="Calibri" w:eastAsia="Calibri" w:hAnsi="Calibri" w:cs="Calibri"/>
        </w:rPr>
      </w:pPr>
      <w:r>
        <w:rPr>
          <w:rFonts w:ascii="Calibri" w:eastAsia="Calibri" w:hAnsi="Calibri" w:cs="Calibri"/>
        </w:rPr>
        <w:t>Galaxy S26 12GB/256GB: Rp16.499.000</w:t>
      </w:r>
    </w:p>
    <w:p w14:paraId="31F9C2B3" w14:textId="77777777" w:rsidR="002E2333" w:rsidRDefault="002E2333">
      <w:pPr>
        <w:jc w:val="both"/>
        <w:rPr>
          <w:rFonts w:ascii="Calibri" w:eastAsia="Calibri" w:hAnsi="Calibri" w:cs="Calibri"/>
        </w:rPr>
      </w:pPr>
    </w:p>
    <w:p w14:paraId="55AF1FD3" w14:textId="77777777" w:rsidR="002E2333" w:rsidRDefault="00F9315B">
      <w:pPr>
        <w:jc w:val="both"/>
        <w:rPr>
          <w:rFonts w:ascii="Calibri" w:eastAsia="Calibri" w:hAnsi="Calibri" w:cs="Calibri"/>
        </w:rPr>
      </w:pPr>
      <w:r>
        <w:rPr>
          <w:rFonts w:ascii="Calibri" w:eastAsia="Calibri" w:hAnsi="Calibri" w:cs="Calibri"/>
        </w:rPr>
        <w:t xml:space="preserve">Untuk informasi lebih lanjut, kunjungi </w:t>
      </w:r>
      <w:hyperlink r:id="rId23">
        <w:r>
          <w:rPr>
            <w:rFonts w:ascii="Calibri" w:eastAsia="Calibri" w:hAnsi="Calibri" w:cs="Calibri"/>
            <w:color w:val="1155CC"/>
            <w:u w:val="single"/>
          </w:rPr>
          <w:t>www.samsung.com/id</w:t>
        </w:r>
      </w:hyperlink>
      <w:r>
        <w:rPr>
          <w:rFonts w:ascii="Calibri" w:eastAsia="Calibri" w:hAnsi="Calibri" w:cs="Calibri"/>
        </w:rPr>
        <w:t>.</w:t>
      </w:r>
    </w:p>
    <w:p w14:paraId="3A64C77B" w14:textId="77777777" w:rsidR="002E2333" w:rsidRDefault="002E2333">
      <w:pPr>
        <w:jc w:val="both"/>
        <w:rPr>
          <w:rFonts w:ascii="Calibri" w:eastAsia="Calibri" w:hAnsi="Calibri" w:cs="Calibri"/>
        </w:rPr>
      </w:pPr>
    </w:p>
    <w:p w14:paraId="47458DC1" w14:textId="77777777" w:rsidR="002E2333" w:rsidRDefault="00F9315B">
      <w:pPr>
        <w:jc w:val="center"/>
        <w:rPr>
          <w:rFonts w:ascii="Calibri" w:eastAsia="Calibri" w:hAnsi="Calibri" w:cs="Calibri"/>
          <w:b/>
          <w:bCs/>
          <w:sz w:val="20"/>
          <w:szCs w:val="20"/>
        </w:rPr>
      </w:pPr>
      <w:r>
        <w:rPr>
          <w:rFonts w:ascii="Calibri" w:eastAsia="Calibri" w:hAnsi="Calibri" w:cs="Calibri"/>
          <w:b/>
          <w:bCs/>
        </w:rPr>
        <w:t>-o0o-</w:t>
      </w:r>
    </w:p>
    <w:p w14:paraId="525BF74F" w14:textId="77777777" w:rsidR="002E2333" w:rsidRDefault="00F9315B">
      <w:pPr>
        <w:spacing w:after="160" w:line="254" w:lineRule="auto"/>
        <w:jc w:val="both"/>
        <w:rPr>
          <w:rFonts w:ascii="Calibri" w:eastAsia="Calibri" w:hAnsi="Calibri" w:cs="Calibri"/>
          <w:sz w:val="18"/>
          <w:szCs w:val="18"/>
        </w:rPr>
      </w:pPr>
      <w:r>
        <w:rPr>
          <w:rFonts w:ascii="Calibri" w:eastAsia="Calibri" w:hAnsi="Calibri" w:cs="Calibri"/>
          <w:b/>
          <w:bCs/>
          <w:sz w:val="18"/>
          <w:szCs w:val="18"/>
        </w:rPr>
        <w:t>Tentang Samsung Electronics Co., Ltd.</w:t>
      </w:r>
    </w:p>
    <w:p w14:paraId="2D2B7581" w14:textId="77777777" w:rsidR="002E2333" w:rsidRDefault="00F9315B">
      <w:pPr>
        <w:spacing w:after="120"/>
        <w:jc w:val="both"/>
        <w:rPr>
          <w:rFonts w:ascii="Calibri" w:eastAsia="Calibri" w:hAnsi="Calibri" w:cs="Calibri"/>
          <w:sz w:val="18"/>
          <w:szCs w:val="18"/>
        </w:rPr>
      </w:pPr>
      <w:r>
        <w:rPr>
          <w:rFonts w:ascii="Calibri" w:eastAsia="Calibri" w:hAnsi="Calibri" w:cs="Calibri"/>
          <w:sz w:val="18"/>
          <w:szCs w:val="18"/>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24">
        <w:r>
          <w:rPr>
            <w:rFonts w:ascii="Calibri" w:eastAsia="Calibri" w:hAnsi="Calibri" w:cs="Calibri"/>
            <w:color w:val="1155CC"/>
            <w:sz w:val="18"/>
            <w:szCs w:val="18"/>
            <w:u w:val="single"/>
          </w:rPr>
          <w:t>news.samsung.com</w:t>
        </w:r>
      </w:hyperlink>
      <w:r>
        <w:rPr>
          <w:rFonts w:ascii="Calibri" w:eastAsia="Calibri" w:hAnsi="Calibri" w:cs="Calibri"/>
          <w:sz w:val="18"/>
          <w:szCs w:val="18"/>
        </w:rPr>
        <w:t>.</w:t>
      </w:r>
    </w:p>
    <w:p w14:paraId="7747AD9A" w14:textId="77777777" w:rsidR="002E2333" w:rsidRDefault="002E2333">
      <w:pPr>
        <w:spacing w:after="120"/>
        <w:jc w:val="both"/>
        <w:rPr>
          <w:rFonts w:ascii="Calibri" w:eastAsia="Calibri" w:hAnsi="Calibri" w:cs="Calibri"/>
          <w:sz w:val="18"/>
          <w:szCs w:val="18"/>
        </w:rPr>
      </w:pPr>
    </w:p>
    <w:p w14:paraId="13DBE1B0" w14:textId="77777777" w:rsidR="002E2333" w:rsidRDefault="00F9315B">
      <w:pPr>
        <w:rPr>
          <w:rFonts w:ascii="Calibri" w:eastAsia="Calibri" w:hAnsi="Calibri" w:cs="Calibri"/>
          <w:sz w:val="18"/>
          <w:szCs w:val="18"/>
        </w:rPr>
      </w:pPr>
      <w:r>
        <w:rPr>
          <w:rFonts w:ascii="Calibri" w:eastAsia="Calibri" w:hAnsi="Calibri" w:cs="Calibri"/>
          <w:sz w:val="18"/>
          <w:szCs w:val="18"/>
        </w:rPr>
        <w:t>Untuk keterangan lebih lanjut:</w:t>
      </w:r>
    </w:p>
    <w:tbl>
      <w:tblPr>
        <w:tblStyle w:val="a"/>
        <w:tblW w:w="107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80"/>
        <w:gridCol w:w="5580"/>
      </w:tblGrid>
      <w:tr w:rsidR="002E2333" w14:paraId="30F7C766" w14:textId="77777777">
        <w:tc>
          <w:tcPr>
            <w:tcW w:w="5180" w:type="dxa"/>
            <w:tcBorders>
              <w:top w:val="single" w:sz="4" w:space="0" w:color="FFFFFF"/>
              <w:left w:val="single" w:sz="4" w:space="0" w:color="FFFFFF"/>
              <w:bottom w:val="single" w:sz="4" w:space="0" w:color="FFFFFF"/>
              <w:right w:val="single" w:sz="4" w:space="0" w:color="FFFFFF"/>
            </w:tcBorders>
            <w:tcMar>
              <w:top w:w="100" w:type="dxa"/>
              <w:left w:w="100" w:type="dxa"/>
              <w:bottom w:w="100" w:type="dxa"/>
              <w:right w:w="100" w:type="dxa"/>
            </w:tcMar>
          </w:tcPr>
          <w:p w14:paraId="756DD069" w14:textId="77777777" w:rsidR="002E2333" w:rsidRDefault="00F9315B">
            <w:pPr>
              <w:rPr>
                <w:rFonts w:ascii="Calibri" w:eastAsia="Calibri" w:hAnsi="Calibri" w:cs="Calibri"/>
                <w:sz w:val="18"/>
                <w:szCs w:val="18"/>
              </w:rPr>
            </w:pPr>
            <w:r>
              <w:rPr>
                <w:rFonts w:ascii="Calibri" w:eastAsia="Calibri" w:hAnsi="Calibri" w:cs="Calibri"/>
                <w:b/>
                <w:bCs/>
                <w:sz w:val="18"/>
                <w:szCs w:val="18"/>
              </w:rPr>
              <w:t>Fia Handayani</w:t>
            </w:r>
          </w:p>
          <w:p w14:paraId="10E1442F" w14:textId="77777777" w:rsidR="002E2333" w:rsidRDefault="00F9315B">
            <w:pPr>
              <w:rPr>
                <w:rFonts w:ascii="Calibri" w:eastAsia="Calibri" w:hAnsi="Calibri" w:cs="Calibri"/>
                <w:sz w:val="18"/>
                <w:szCs w:val="18"/>
              </w:rPr>
            </w:pPr>
            <w:r>
              <w:rPr>
                <w:rFonts w:ascii="Calibri" w:eastAsia="Calibri" w:hAnsi="Calibri" w:cs="Calibri"/>
                <w:b/>
                <w:bCs/>
                <w:sz w:val="18"/>
                <w:szCs w:val="18"/>
              </w:rPr>
              <w:t>Public Relations Manager</w:t>
            </w:r>
          </w:p>
          <w:p w14:paraId="2D017240" w14:textId="77777777" w:rsidR="002E2333" w:rsidRDefault="00F9315B">
            <w:pPr>
              <w:rPr>
                <w:rFonts w:ascii="Calibri" w:eastAsia="Calibri" w:hAnsi="Calibri" w:cs="Calibri"/>
                <w:sz w:val="18"/>
                <w:szCs w:val="18"/>
              </w:rPr>
            </w:pPr>
            <w:r>
              <w:rPr>
                <w:rFonts w:ascii="Calibri" w:eastAsia="Calibri" w:hAnsi="Calibri" w:cs="Calibri"/>
                <w:sz w:val="18"/>
                <w:szCs w:val="18"/>
              </w:rPr>
              <w:t>Samsung Electronics Indonesia</w:t>
            </w:r>
          </w:p>
          <w:p w14:paraId="2B88DD6A" w14:textId="77777777" w:rsidR="002E2333" w:rsidRDefault="00F9315B">
            <w:pPr>
              <w:rPr>
                <w:rFonts w:ascii="Calibri" w:eastAsia="Calibri" w:hAnsi="Calibri" w:cs="Calibri"/>
                <w:b/>
                <w:bCs/>
                <w:sz w:val="18"/>
                <w:szCs w:val="18"/>
              </w:rPr>
            </w:pPr>
            <w:r>
              <w:rPr>
                <w:rFonts w:ascii="Calibri" w:eastAsia="Calibri" w:hAnsi="Calibri" w:cs="Calibri"/>
                <w:sz w:val="18"/>
                <w:szCs w:val="18"/>
              </w:rPr>
              <w:t>Email: f.handayani@samsung.com</w:t>
            </w:r>
          </w:p>
        </w:tc>
        <w:tc>
          <w:tcPr>
            <w:tcW w:w="5580" w:type="dxa"/>
            <w:tcBorders>
              <w:top w:val="single" w:sz="4" w:space="0" w:color="FFFFFF"/>
              <w:left w:val="single" w:sz="4" w:space="0" w:color="FFFFFF"/>
              <w:bottom w:val="single" w:sz="4" w:space="0" w:color="FFFFFF"/>
              <w:right w:val="single" w:sz="4" w:space="0" w:color="FFFFFF"/>
            </w:tcBorders>
            <w:tcMar>
              <w:top w:w="100" w:type="dxa"/>
              <w:left w:w="100" w:type="dxa"/>
              <w:bottom w:w="100" w:type="dxa"/>
              <w:right w:w="100" w:type="dxa"/>
            </w:tcMar>
          </w:tcPr>
          <w:p w14:paraId="3CA2EF05" w14:textId="77777777" w:rsidR="002E2333" w:rsidRDefault="00F9315B">
            <w:pPr>
              <w:rPr>
                <w:rFonts w:ascii="Calibri" w:eastAsia="Calibri" w:hAnsi="Calibri" w:cs="Calibri"/>
                <w:sz w:val="18"/>
                <w:szCs w:val="18"/>
              </w:rPr>
            </w:pPr>
            <w:r>
              <w:rPr>
                <w:rFonts w:ascii="Calibri" w:eastAsia="Calibri" w:hAnsi="Calibri" w:cs="Calibri"/>
                <w:b/>
                <w:bCs/>
                <w:sz w:val="18"/>
                <w:szCs w:val="18"/>
              </w:rPr>
              <w:t>Maghfira Tabrani</w:t>
            </w:r>
          </w:p>
          <w:p w14:paraId="51B85F8B" w14:textId="77777777" w:rsidR="002E2333" w:rsidRDefault="00F9315B">
            <w:pPr>
              <w:rPr>
                <w:rFonts w:ascii="Calibri" w:eastAsia="Calibri" w:hAnsi="Calibri" w:cs="Calibri"/>
                <w:sz w:val="18"/>
                <w:szCs w:val="18"/>
              </w:rPr>
            </w:pPr>
            <w:r>
              <w:rPr>
                <w:rFonts w:ascii="Calibri" w:eastAsia="Calibri" w:hAnsi="Calibri" w:cs="Calibri"/>
                <w:b/>
                <w:bCs/>
                <w:sz w:val="18"/>
                <w:szCs w:val="18"/>
              </w:rPr>
              <w:t>Manager</w:t>
            </w:r>
          </w:p>
          <w:p w14:paraId="29363156" w14:textId="77777777" w:rsidR="002E2333" w:rsidRDefault="00F9315B">
            <w:pPr>
              <w:rPr>
                <w:rFonts w:ascii="Calibri" w:eastAsia="Calibri" w:hAnsi="Calibri" w:cs="Calibri"/>
                <w:sz w:val="18"/>
                <w:szCs w:val="18"/>
              </w:rPr>
            </w:pPr>
            <w:r>
              <w:rPr>
                <w:rFonts w:ascii="Calibri" w:eastAsia="Calibri" w:hAnsi="Calibri" w:cs="Calibri"/>
                <w:sz w:val="18"/>
                <w:szCs w:val="18"/>
              </w:rPr>
              <w:t>Carl Byoir</w:t>
            </w:r>
          </w:p>
          <w:p w14:paraId="1F0F81EB" w14:textId="77777777" w:rsidR="002E2333" w:rsidRDefault="00F9315B">
            <w:pPr>
              <w:rPr>
                <w:rFonts w:ascii="Calibri" w:eastAsia="Calibri" w:hAnsi="Calibri" w:cs="Calibri"/>
                <w:b/>
                <w:bCs/>
                <w:sz w:val="18"/>
                <w:szCs w:val="18"/>
              </w:rPr>
            </w:pPr>
            <w:r>
              <w:rPr>
                <w:rFonts w:ascii="Calibri" w:eastAsia="Calibri" w:hAnsi="Calibri" w:cs="Calibri"/>
                <w:sz w:val="18"/>
                <w:szCs w:val="18"/>
              </w:rPr>
              <w:t>Email: maghfira.tabrani@carlbyoir.com</w:t>
            </w:r>
          </w:p>
        </w:tc>
      </w:tr>
    </w:tbl>
    <w:p w14:paraId="2CA96248" w14:textId="77777777" w:rsidR="002E2333" w:rsidRDefault="002E2333">
      <w:pPr>
        <w:spacing w:line="14" w:lineRule="auto"/>
        <w:jc w:val="both"/>
        <w:rPr>
          <w:rFonts w:ascii="Calibri" w:eastAsia="Calibri" w:hAnsi="Calibri" w:cs="Calibri"/>
          <w:sz w:val="2"/>
          <w:szCs w:val="2"/>
        </w:rPr>
      </w:pPr>
    </w:p>
    <w:sectPr w:rsidR="002E2333">
      <w:headerReference w:type="default" r:id="rId2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E7443E" w14:textId="77777777" w:rsidR="00F0510B" w:rsidRDefault="00F0510B">
      <w:pPr>
        <w:spacing w:line="240" w:lineRule="auto"/>
      </w:pPr>
      <w:r>
        <w:separator/>
      </w:r>
    </w:p>
  </w:endnote>
  <w:endnote w:type="continuationSeparator" w:id="0">
    <w:p w14:paraId="1859AA84" w14:textId="77777777" w:rsidR="00F0510B" w:rsidRDefault="00F051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6E294401-0631-4FB2-8BD4-10AC03F124EA}"/>
    <w:embedBold r:id="rId2" w:fontKey="{9B9CA94D-4F67-4035-9137-6F3B5E9E6558}"/>
    <w:embedItalic r:id="rId3" w:fontKey="{B54434BF-F0F8-4B22-A9B7-82676FD27C5A}"/>
  </w:font>
  <w:font w:name="Cambria">
    <w:panose1 w:val="02040503050406030204"/>
    <w:charset w:val="00"/>
    <w:family w:val="roman"/>
    <w:pitch w:val="variable"/>
    <w:sig w:usb0="E00006FF" w:usb1="420024FF" w:usb2="02000000" w:usb3="00000000" w:csb0="0000019F" w:csb1="00000000"/>
    <w:embedRegular r:id="rId4" w:fontKey="{D7B47025-A136-46A7-8DC7-5CDD8267332B}"/>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AC45BC" w14:textId="77777777" w:rsidR="00F0510B" w:rsidRDefault="00F0510B">
      <w:pPr>
        <w:spacing w:line="240" w:lineRule="auto"/>
      </w:pPr>
      <w:r>
        <w:separator/>
      </w:r>
    </w:p>
  </w:footnote>
  <w:footnote w:type="continuationSeparator" w:id="0">
    <w:p w14:paraId="6B8BAECE" w14:textId="77777777" w:rsidR="00F0510B" w:rsidRDefault="00F0510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7E60FF" w14:textId="77777777" w:rsidR="002E2333" w:rsidRDefault="00F9315B">
    <w:r>
      <w:rPr>
        <w:noProof/>
      </w:rPr>
      <w:drawing>
        <wp:anchor distT="0" distB="0" distL="114300" distR="114300" simplePos="0" relativeHeight="251658240" behindDoc="0" locked="0" layoutInCell="1" hidden="0" allowOverlap="1" wp14:anchorId="30BDE9F4" wp14:editId="00C50BE3">
          <wp:simplePos x="0" y="0"/>
          <wp:positionH relativeFrom="column">
            <wp:posOffset>1</wp:posOffset>
          </wp:positionH>
          <wp:positionV relativeFrom="paragraph">
            <wp:posOffset>0</wp:posOffset>
          </wp:positionV>
          <wp:extent cx="1658620" cy="254635"/>
          <wp:effectExtent l="0" t="0" r="0" b="0"/>
          <wp:wrapSquare wrapText="bothSides" distT="0" distB="0" distL="114300" distR="114300"/>
          <wp:docPr id="4" name="image1.png" descr="C:\Users\1\Desktop\삼성 로고(Lettermark).png"/>
          <wp:cNvGraphicFramePr/>
          <a:graphic xmlns:a="http://schemas.openxmlformats.org/drawingml/2006/main">
            <a:graphicData uri="http://schemas.openxmlformats.org/drawingml/2006/picture">
              <pic:pic xmlns:pic="http://schemas.openxmlformats.org/drawingml/2006/picture">
                <pic:nvPicPr>
                  <pic:cNvPr id="0" name="image1.png" descr="C:\Users\1\Desktop\삼성 로고(Lettermark).png"/>
                  <pic:cNvPicPr preferRelativeResize="0"/>
                </pic:nvPicPr>
                <pic:blipFill>
                  <a:blip r:embed="rId1"/>
                  <a:srcRect/>
                  <a:stretch>
                    <a:fillRect/>
                  </a:stretch>
                </pic:blipFill>
                <pic:spPr>
                  <a:xfrm>
                    <a:off x="0" y="0"/>
                    <a:ext cx="1658620" cy="25463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DE1B51"/>
    <w:multiLevelType w:val="multilevel"/>
    <w:tmpl w:val="6A04B8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F4042A6"/>
    <w:multiLevelType w:val="multilevel"/>
    <w:tmpl w:val="143CA5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D6A1B8F"/>
    <w:multiLevelType w:val="multilevel"/>
    <w:tmpl w:val="E594E3DE"/>
    <w:lvl w:ilvl="0">
      <w:start w:val="1"/>
      <w:numFmt w:val="bullet"/>
      <w:lvlText w:val="●"/>
      <w:lvlJc w:val="left"/>
      <w:pPr>
        <w:ind w:left="720" w:hanging="360"/>
      </w:pPr>
      <w:rPr>
        <w:u w:val="none"/>
        <w:shd w:val="clear" w:color="auto" w:fill="auto"/>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2333"/>
    <w:rsid w:val="00157D29"/>
    <w:rsid w:val="00164D8B"/>
    <w:rsid w:val="0018238D"/>
    <w:rsid w:val="002914B6"/>
    <w:rsid w:val="002E2333"/>
    <w:rsid w:val="004120F0"/>
    <w:rsid w:val="00422AA7"/>
    <w:rsid w:val="004D315D"/>
    <w:rsid w:val="004F729A"/>
    <w:rsid w:val="005237E9"/>
    <w:rsid w:val="005901FC"/>
    <w:rsid w:val="005C39A1"/>
    <w:rsid w:val="006D60E0"/>
    <w:rsid w:val="007D7C1E"/>
    <w:rsid w:val="007E5DDE"/>
    <w:rsid w:val="00A06043"/>
    <w:rsid w:val="00A653B2"/>
    <w:rsid w:val="00AD24F7"/>
    <w:rsid w:val="00B13BBD"/>
    <w:rsid w:val="00B66FB4"/>
    <w:rsid w:val="00BA52FB"/>
    <w:rsid w:val="00C15139"/>
    <w:rsid w:val="00CE1774"/>
    <w:rsid w:val="00E917BA"/>
    <w:rsid w:val="00F0510B"/>
    <w:rsid w:val="00F9315B"/>
    <w:rsid w:val="00FF62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CA8B3"/>
  <w15:docId w15:val="{C07E547B-9618-4DD3-BC25-EA2365A1B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pPr>
      <w:spacing w:line="240" w:lineRule="auto"/>
    </w:pPr>
    <w:tblPr>
      <w:tblStyleRowBandSize w:val="1"/>
      <w:tblStyleColBandSize w:val="1"/>
      <w:tblCellMar>
        <w:top w:w="15" w:type="dxa"/>
        <w:left w:w="15" w:type="dxa"/>
        <w:bottom w:w="15" w:type="dxa"/>
        <w:right w:w="15" w:type="dxa"/>
      </w:tblCellMar>
    </w:tblPr>
  </w:style>
  <w:style w:type="character" w:styleId="CommentReference">
    <w:name w:val="annotation reference"/>
    <w:basedOn w:val="DefaultParagraphFont"/>
    <w:uiPriority w:val="99"/>
    <w:semiHidden/>
    <w:unhideWhenUsed/>
    <w:rsid w:val="00B13BBD"/>
    <w:rPr>
      <w:sz w:val="16"/>
      <w:szCs w:val="16"/>
    </w:rPr>
  </w:style>
  <w:style w:type="paragraph" w:styleId="CommentText">
    <w:name w:val="annotation text"/>
    <w:basedOn w:val="Normal"/>
    <w:link w:val="CommentTextChar"/>
    <w:uiPriority w:val="99"/>
    <w:semiHidden/>
    <w:unhideWhenUsed/>
    <w:rsid w:val="00B13BBD"/>
    <w:pPr>
      <w:spacing w:line="240" w:lineRule="auto"/>
    </w:pPr>
    <w:rPr>
      <w:sz w:val="20"/>
      <w:szCs w:val="20"/>
    </w:rPr>
  </w:style>
  <w:style w:type="character" w:customStyle="1" w:styleId="CommentTextChar">
    <w:name w:val="Comment Text Char"/>
    <w:basedOn w:val="DefaultParagraphFont"/>
    <w:link w:val="CommentText"/>
    <w:uiPriority w:val="99"/>
    <w:semiHidden/>
    <w:rsid w:val="00B13BBD"/>
    <w:rPr>
      <w:sz w:val="20"/>
      <w:szCs w:val="20"/>
    </w:rPr>
  </w:style>
  <w:style w:type="paragraph" w:styleId="CommentSubject">
    <w:name w:val="annotation subject"/>
    <w:basedOn w:val="CommentText"/>
    <w:next w:val="CommentText"/>
    <w:link w:val="CommentSubjectChar"/>
    <w:uiPriority w:val="99"/>
    <w:semiHidden/>
    <w:unhideWhenUsed/>
    <w:rsid w:val="00B13BBD"/>
    <w:rPr>
      <w:b/>
      <w:bCs/>
    </w:rPr>
  </w:style>
  <w:style w:type="character" w:customStyle="1" w:styleId="CommentSubjectChar">
    <w:name w:val="Comment Subject Char"/>
    <w:basedOn w:val="CommentTextChar"/>
    <w:link w:val="CommentSubject"/>
    <w:uiPriority w:val="99"/>
    <w:semiHidden/>
    <w:rsid w:val="00B13BBD"/>
    <w:rPr>
      <w:b/>
      <w:bCs/>
      <w:sz w:val="20"/>
      <w:szCs w:val="20"/>
    </w:rPr>
  </w:style>
  <w:style w:type="character" w:styleId="Hyperlink">
    <w:name w:val="Hyperlink"/>
    <w:basedOn w:val="DefaultParagraphFont"/>
    <w:uiPriority w:val="99"/>
    <w:unhideWhenUsed/>
    <w:rsid w:val="00CE1774"/>
    <w:rPr>
      <w:color w:val="0000FF" w:themeColor="hyperlink"/>
      <w:u w:val="single"/>
    </w:rPr>
  </w:style>
  <w:style w:type="character" w:styleId="UnresolvedMention">
    <w:name w:val="Unresolved Mention"/>
    <w:basedOn w:val="DefaultParagraphFont"/>
    <w:uiPriority w:val="99"/>
    <w:semiHidden/>
    <w:unhideWhenUsed/>
    <w:rsid w:val="00CE17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samsung.com/id/smartphones/galaxy-s26-ultra/buy/?cid=id_ow_app_s-store_s26-ultra_launch_none_article_none_none" TargetMode="External"/><Relationship Id="rId13" Type="http://schemas.openxmlformats.org/officeDocument/2006/relationships/hyperlink" Target="https://www.samsung.com/id/smartphones/galaxy-s26-ultra/buy/?cid=id_ow_app_s-store_s26-ultra_launch_none_article_none_none" TargetMode="External"/><Relationship Id="rId18" Type="http://schemas.openxmlformats.org/officeDocument/2006/relationships/hyperlink" Target="https://www.samsung.com/id/smartphones/galaxy-s26-ultra/buy/?cid=id_ow_app_s-store_s26-ultra_launch_none_article_none_none"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samsung.com/id/smartphones/galaxy-s26-ultra/buy/?cid=id_ow_app_s-store_s26-ultra_launch_none_article_none_none" TargetMode="External"/><Relationship Id="rId7" Type="http://schemas.openxmlformats.org/officeDocument/2006/relationships/image" Target="media/image1.png"/><Relationship Id="rId12" Type="http://schemas.openxmlformats.org/officeDocument/2006/relationships/hyperlink" Target="https://www.samsung.com/id/smartphones/galaxy-s26-ultra/buy/?cid=id_ow_app_s-store_s26-ultra_launch_none_article_none_none" TargetMode="External"/><Relationship Id="rId17" Type="http://schemas.openxmlformats.org/officeDocument/2006/relationships/hyperlink" Target="https://www.samsung.com/id/smartphones/galaxy-s26-ultra/buy/?cid=id_ow_app_s-store_s26-ultra_launch_none_article_none_none"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samsung.com/id/smartphones/galaxy-s26-ultra/buy/?cid=id_ow_app_s-store_s26-ultra_launch_none_article_none_none" TargetMode="External"/><Relationship Id="rId20" Type="http://schemas.openxmlformats.org/officeDocument/2006/relationships/hyperlink" Target="https://www.samsung.com/id/smartphones/galaxy-s26/buy/?cid=id_ow_app_s-store_s26-base-and-plus_launch_none_article_none_non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hyperlink" Target="https://news.samsung.com/id/" TargetMode="External"/><Relationship Id="rId5"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hyperlink" Target="http://www.samsung.com/id" TargetMode="External"/><Relationship Id="rId10" Type="http://schemas.openxmlformats.org/officeDocument/2006/relationships/hyperlink" Target="https://www.samsung.com/id/smartphones/galaxy-s26-ultra/buy/?cid=id_ow_app_s-store_s26-ultra_launch_none_article_none_none" TargetMode="External"/><Relationship Id="rId19" Type="http://schemas.openxmlformats.org/officeDocument/2006/relationships/hyperlink" Target="https://www.samsung.com/id/smartphones/galaxy-s26/buy/?cid=id_ow_app_s-store_s26-base-and-plus_launch_none_article_none_none" TargetMode="External"/><Relationship Id="rId4" Type="http://schemas.openxmlformats.org/officeDocument/2006/relationships/webSettings" Target="webSettings.xml"/><Relationship Id="rId9" Type="http://schemas.openxmlformats.org/officeDocument/2006/relationships/hyperlink" Target="https://www.samsung.com/id/smartphones/galaxy-s26-ultra/buy/?cid=id_ow_app_s-store_s26-ultra_launch_none_article_none_none" TargetMode="External"/><Relationship Id="rId14" Type="http://schemas.openxmlformats.org/officeDocument/2006/relationships/hyperlink" Target="https://www.samsung.com/id/smartphones/galaxy-s26-ultra/buy/?cid=id_ow_app_s-store_s26-ultra_launch_none_article_none_none" TargetMode="External"/><Relationship Id="rId22" Type="http://schemas.openxmlformats.org/officeDocument/2006/relationships/hyperlink" Target="http://samsung.com/id" TargetMode="External"/><Relationship Id="rId27"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81</TotalTime>
  <Pages>4</Pages>
  <Words>1293</Words>
  <Characters>7373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Fitria Handayani/CM PR &amp; Corp. Citizenship P /SEIN-S/Senior Professional/Samsung Electronics</dc:creator>
  <cp:lastModifiedBy>Arsyalan Yudistira/CM PR &amp; Corp. Citizenship P/Staff/Samsung Electronics</cp:lastModifiedBy>
  <cp:revision>9</cp:revision>
  <dcterms:created xsi:type="dcterms:W3CDTF">2026-03-17T08:48:00Z</dcterms:created>
  <dcterms:modified xsi:type="dcterms:W3CDTF">2026-03-18T09:04:00Z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