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bCs w:val="1"/>
        </w:rPr>
      </w:pPr>
      <w:r w:rsidDel="00000000" w:rsidR="00000000" w:rsidRPr="00000000">
        <w:rPr>
          <w:b w:val="1"/>
          <w:bCs w:val="1"/>
          <w:rtl w:val="0"/>
        </w:rPr>
        <w:t xml:space="preserve">SIARAN PERS</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b w:val="1"/>
          <w:bCs w:val="1"/>
        </w:rPr>
      </w:pPr>
      <w:r w:rsidDel="00000000" w:rsidR="00000000" w:rsidRPr="00000000">
        <w:rPr>
          <w:rtl w:val="0"/>
        </w:rPr>
      </w:r>
    </w:p>
    <w:p w:rsidR="00000000" w:rsidDel="00000000" w:rsidP="00000000" w:rsidRDefault="00000000" w:rsidRPr="00000000" w14:paraId="00000004">
      <w:pPr>
        <w:jc w:val="center"/>
        <w:rPr>
          <w:b w:val="1"/>
          <w:bCs w:val="1"/>
          <w:sz w:val="28"/>
          <w:szCs w:val="28"/>
        </w:rPr>
      </w:pPr>
      <w:r w:rsidDel="00000000" w:rsidR="00000000" w:rsidRPr="00000000">
        <w:rPr>
          <w:b w:val="1"/>
          <w:bCs w:val="1"/>
          <w:sz w:val="28"/>
          <w:szCs w:val="28"/>
          <w:rtl w:val="0"/>
        </w:rPr>
        <w:t xml:space="preserve">Samsung Galaxy S26 FE Resmi Diumumkan, Ini Cara Daftar dan Dapat Potongan Harga Rp500 Ribu </w:t>
      </w:r>
    </w:p>
    <w:p w:rsidR="00000000" w:rsidDel="00000000" w:rsidP="00000000" w:rsidRDefault="00000000" w:rsidRPr="00000000" w14:paraId="00000005">
      <w:pPr>
        <w:jc w:val="center"/>
        <w:rPr>
          <w:i w:val="1"/>
          <w:iCs w:val="1"/>
        </w:rPr>
      </w:pPr>
      <w:r w:rsidDel="00000000" w:rsidR="00000000" w:rsidRPr="00000000">
        <w:rPr>
          <w:i w:val="1"/>
          <w:iCs w:val="1"/>
          <w:rtl w:val="0"/>
        </w:rPr>
        <w:t xml:space="preserve">Mulai hari ini, konsumen dapat langsung register untuk mengamankan Galaxy S26 FE, anggota terbaru seri Galaxy S, sekaligus menikmati berbagai keuntungan</w:t>
      </w:r>
      <w:r w:rsidDel="00000000" w:rsidR="00000000" w:rsidRPr="00000000">
        <w:rPr>
          <w:rtl w:val="0"/>
        </w:rPr>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drawing>
          <wp:inline distB="114300" distT="114300" distL="114300" distR="114300">
            <wp:extent cx="5731200" cy="2870200"/>
            <wp:effectExtent b="0" l="0" r="0" t="0"/>
            <wp:docPr id="2" name="image2.jpg"/>
            <a:graphic>
              <a:graphicData uri="http://schemas.openxmlformats.org/drawingml/2006/picture">
                <pic:pic>
                  <pic:nvPicPr>
                    <pic:cNvPr id="0" name="image2.jpg"/>
                    <pic:cNvPicPr preferRelativeResize="0"/>
                  </pic:nvPicPr>
                  <pic:blipFill>
                    <a:blip r:embed="rId6"/>
                    <a:srcRect b="0" l="80" r="80" t="0"/>
                    <a:stretch>
                      <a:fillRect/>
                    </a:stretch>
                  </pic:blipFill>
                  <pic:spPr>
                    <a:xfrm>
                      <a:off x="0" y="0"/>
                      <a:ext cx="57312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b w:val="1"/>
          <w:bCs w:val="1"/>
          <w:rtl w:val="0"/>
        </w:rPr>
        <w:t xml:space="preserve">Jakarta, 1 September 2026</w:t>
      </w:r>
      <w:r w:rsidDel="00000000" w:rsidR="00000000" w:rsidRPr="00000000">
        <w:rPr>
          <w:rtl w:val="0"/>
        </w:rPr>
        <w:t xml:space="preserve"> – Samsung Electronics Indonesia hari ini resmi mengumumkan kehadiran </w:t>
      </w:r>
      <w:hyperlink r:id="rId7">
        <w:r w:rsidDel="00000000" w:rsidR="00000000" w:rsidRPr="00000000">
          <w:rPr>
            <w:color w:val="1155cc"/>
            <w:u w:val="single"/>
            <w:rtl w:val="0"/>
          </w:rPr>
          <w:t xml:space="preserve">Galaxy S26 FE</w:t>
        </w:r>
      </w:hyperlink>
      <w:r w:rsidDel="00000000" w:rsidR="00000000" w:rsidRPr="00000000">
        <w:rPr>
          <w:rtl w:val="0"/>
        </w:rPr>
        <w:t xml:space="preserve">, anggota terbaru seri Galaxy S, di Indonesia. Untuk memberikan kemudahan dan keuntungan lebih kepada pengguna setia kami, Samsung Electronics Indonesia telah membuka </w:t>
      </w:r>
      <w:hyperlink r:id="rId8">
        <w:r w:rsidDel="00000000" w:rsidR="00000000" w:rsidRPr="00000000">
          <w:rPr>
            <w:b w:val="1"/>
            <w:bCs w:val="1"/>
            <w:color w:val="1155cc"/>
            <w:u w:val="single"/>
            <w:rtl w:val="0"/>
          </w:rPr>
          <w:t xml:space="preserve">Samsung </w:t>
        </w:r>
      </w:hyperlink>
      <w:hyperlink r:id="rId9">
        <w:r w:rsidDel="00000000" w:rsidR="00000000" w:rsidRPr="00000000">
          <w:rPr>
            <w:b w:val="1"/>
            <w:bCs w:val="1"/>
            <w:color w:val="1155cc"/>
            <w:u w:val="single"/>
            <w:rtl w:val="0"/>
          </w:rPr>
          <w:t xml:space="preserve">Reservation+</w:t>
        </w:r>
      </w:hyperlink>
      <w:r w:rsidDel="00000000" w:rsidR="00000000" w:rsidRPr="00000000">
        <w:rPr>
          <w:rtl w:val="0"/>
        </w:rPr>
        <w:t xml:space="preserve"> </w:t>
      </w:r>
      <w:r w:rsidDel="00000000" w:rsidR="00000000" w:rsidRPr="00000000">
        <w:rPr>
          <w:rtl w:val="0"/>
        </w:rPr>
        <w:t xml:space="preserve">di web resmi Samsung Indonesia untuk mengamankan unit Fan Edition terbarunya dan menikmati ragam benefit spesial.</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"Kami melihat pengguna Galaxy S25 FE paling sering memotret dan merekam lewat kamera depan dibandingkan pengguna Galaxy S lainnya, yaitu sebanyak 53,8 persen digunakan untuk foto dan 21,3 persen untuk video. Mereka juga paling banyak memakai Photo Assist untuk mengedit foto. Pada Galaxy S26 FE, kini kami benamkan fitur Horizontal Lock dan My FanCam untuk merekam setiap momen penggunanya," ujar </w:t>
      </w:r>
      <w:r w:rsidDel="00000000" w:rsidR="00000000" w:rsidRPr="00000000">
        <w:rPr>
          <w:b w:val="1"/>
          <w:bCs w:val="1"/>
          <w:rtl w:val="0"/>
        </w:rPr>
        <w:t xml:space="preserve">Ilham Indrawan, MX Product Marketing Senior Manager Samsung Electronics Indonesia</w:t>
      </w:r>
      <w:r w:rsidDel="00000000" w:rsidR="00000000" w:rsidRPr="00000000">
        <w:rPr>
          <w:rtl w:val="0"/>
        </w:rPr>
        <w:t xml:space="preserve">. "Untuk kamu yang sudah menantikan Galaxy S26 FE, bisa langsung melakukan registrasi mulai tanggal 1 hingga 10 September. Cukup dengan Rp100.000, kamu langsung mendapatkan potongan harga senilai Rp500.000," tambahnya.</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Tingginya aktivitas memotret, merekam, dan mengedit inilah yang mendasari hadirnya </w:t>
      </w:r>
      <w:r w:rsidDel="00000000" w:rsidR="00000000" w:rsidRPr="00000000">
        <w:rPr>
          <w:b w:val="1"/>
          <w:bCs w:val="1"/>
          <w:rtl w:val="0"/>
        </w:rPr>
        <w:t xml:space="preserve">My FanCam</w:t>
      </w:r>
      <w:r w:rsidDel="00000000" w:rsidR="00000000" w:rsidRPr="00000000">
        <w:rPr>
          <w:rtl w:val="0"/>
        </w:rPr>
        <w:t xml:space="preserve"> di lini Fan Edition untuk pertama kalinya. Fitur yang sebelumnya diperkenalkan pada perangkat </w:t>
      </w:r>
      <w:r w:rsidDel="00000000" w:rsidR="00000000" w:rsidRPr="00000000">
        <w:rPr>
          <w:i w:val="1"/>
          <w:iCs w:val="1"/>
          <w:rtl w:val="0"/>
        </w:rPr>
        <w:t xml:space="preserve">foldable</w:t>
      </w:r>
      <w:r w:rsidDel="00000000" w:rsidR="00000000" w:rsidRPr="00000000">
        <w:rPr>
          <w:rtl w:val="0"/>
        </w:rPr>
        <w:t xml:space="preserve"> Galaxy ini secara otomatis melacak orang yang dipilih dan menjaganya tetap berada di tengah frame, sehingga kreator dapat langsung menghasilkan konten yang siap dibagikan ke media sosial. Galaxy S26 FE juga menghadirkan </w:t>
      </w:r>
      <w:r w:rsidDel="00000000" w:rsidR="00000000" w:rsidRPr="00000000">
        <w:rPr>
          <w:b w:val="1"/>
          <w:bCs w:val="1"/>
          <w:rtl w:val="0"/>
        </w:rPr>
        <w:t xml:space="preserve">Super Steady Video with Horizontal Lock</w:t>
      </w:r>
      <w:r w:rsidDel="00000000" w:rsidR="00000000" w:rsidRPr="00000000">
        <w:rPr>
          <w:rtl w:val="0"/>
        </w:rPr>
        <w:t xml:space="preserve">, yang secara otomatis menjaga garis horizon tetap rata bahkan saat perangkat berputar 360 derajat. Kedua fitur ini belum tersedia pada Galaxy S25 FE.</w:t>
      </w: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t xml:space="preserve">Didukung </w:t>
      </w:r>
      <w:r w:rsidDel="00000000" w:rsidR="00000000" w:rsidRPr="00000000">
        <w:rPr>
          <w:b w:val="1"/>
          <w:bCs w:val="1"/>
          <w:rtl w:val="0"/>
        </w:rPr>
        <w:t xml:space="preserve">One UI 9</w:t>
      </w:r>
      <w:r w:rsidDel="00000000" w:rsidR="00000000" w:rsidRPr="00000000">
        <w:rPr>
          <w:rtl w:val="0"/>
        </w:rPr>
        <w:t xml:space="preserve">, Galaxy AI pada Galaxy S26 FE membantu pengguna menuntaskan berbagai urusan sehari-hari. </w:t>
      </w:r>
      <w:r w:rsidDel="00000000" w:rsidR="00000000" w:rsidRPr="00000000">
        <w:rPr>
          <w:b w:val="1"/>
          <w:bCs w:val="1"/>
          <w:rtl w:val="0"/>
        </w:rPr>
        <w:t xml:space="preserve">Photo Assist</w:t>
      </w:r>
      <w:r w:rsidDel="00000000" w:rsidR="00000000" w:rsidRPr="00000000">
        <w:rPr>
          <w:rtl w:val="0"/>
        </w:rPr>
        <w:t xml:space="preserve">, yang menjadi fitur Galaxy AI paling banyak digunakan pengguna Galaxy S25 FE dengan 11,05 persen, </w:t>
      </w:r>
      <w:r w:rsidDel="00000000" w:rsidR="00000000" w:rsidRPr="00000000">
        <w:rPr>
          <w:rtl w:val="0"/>
        </w:rPr>
        <w:t xml:space="preserve">menyempurnakan foto melalui perintah bahasa sehari-hari. </w:t>
      </w:r>
      <w:r w:rsidDel="00000000" w:rsidR="00000000" w:rsidRPr="00000000">
        <w:rPr>
          <w:b w:val="1"/>
          <w:bCs w:val="1"/>
          <w:rtl w:val="0"/>
        </w:rPr>
        <w:t xml:space="preserve">Audio Eraser</w:t>
      </w:r>
      <w:r w:rsidDel="00000000" w:rsidR="00000000" w:rsidRPr="00000000">
        <w:rPr>
          <w:rtl w:val="0"/>
        </w:rPr>
        <w:t xml:space="preserve"> mengurangi suara latar yang mengganggu dan kini mendukung aplikasi pihak ketiga seperti </w:t>
      </w:r>
      <w:r w:rsidDel="00000000" w:rsidR="00000000" w:rsidRPr="00000000">
        <w:rPr>
          <w:b w:val="1"/>
          <w:bCs w:val="1"/>
          <w:rtl w:val="0"/>
        </w:rPr>
        <w:t xml:space="preserve">YouTube</w:t>
      </w:r>
      <w:r w:rsidDel="00000000" w:rsidR="00000000" w:rsidRPr="00000000">
        <w:rPr>
          <w:rtl w:val="0"/>
        </w:rPr>
        <w:t xml:space="preserve">,</w:t>
      </w:r>
      <w:r w:rsidDel="00000000" w:rsidR="00000000" w:rsidRPr="00000000">
        <w:rPr>
          <w:b w:val="1"/>
          <w:bCs w:val="1"/>
          <w:rtl w:val="0"/>
        </w:rPr>
        <w:t xml:space="preserve"> Netflix</w:t>
      </w:r>
      <w:r w:rsidDel="00000000" w:rsidR="00000000" w:rsidRPr="00000000">
        <w:rPr>
          <w:rtl w:val="0"/>
        </w:rPr>
        <w:t xml:space="preserve">, dan </w:t>
      </w:r>
      <w:r w:rsidDel="00000000" w:rsidR="00000000" w:rsidRPr="00000000">
        <w:rPr>
          <w:b w:val="1"/>
          <w:bCs w:val="1"/>
          <w:rtl w:val="0"/>
        </w:rPr>
        <w:t xml:space="preserve">Instagram</w:t>
      </w:r>
      <w:r w:rsidDel="00000000" w:rsidR="00000000" w:rsidRPr="00000000">
        <w:rPr>
          <w:rtl w:val="0"/>
        </w:rPr>
        <w:t xml:space="preserve">, sementara </w:t>
      </w:r>
      <w:r w:rsidDel="00000000" w:rsidR="00000000" w:rsidRPr="00000000">
        <w:rPr>
          <w:b w:val="1"/>
          <w:bCs w:val="1"/>
          <w:rtl w:val="0"/>
        </w:rPr>
        <w:t xml:space="preserve">Document Scan</w:t>
      </w:r>
      <w:r w:rsidDel="00000000" w:rsidR="00000000" w:rsidRPr="00000000">
        <w:rPr>
          <w:rtl w:val="0"/>
        </w:rPr>
        <w:t xml:space="preserve"> memindai dan merapikan dokumen dalam satu langkah. Kemampuan agentic AI juga semakin luas lewat </w:t>
      </w:r>
      <w:r w:rsidDel="00000000" w:rsidR="00000000" w:rsidRPr="00000000">
        <w:rPr>
          <w:b w:val="1"/>
          <w:bCs w:val="1"/>
          <w:rtl w:val="0"/>
        </w:rPr>
        <w:t xml:space="preserve">Now Brief</w:t>
      </w:r>
      <w:r w:rsidDel="00000000" w:rsidR="00000000" w:rsidRPr="00000000">
        <w:rPr>
          <w:rtl w:val="0"/>
        </w:rPr>
        <w:t xml:space="preserve"> yang kini dapat menghadirkan kartu buatan pengguna sendiri, </w:t>
      </w:r>
      <w:r w:rsidDel="00000000" w:rsidR="00000000" w:rsidRPr="00000000">
        <w:rPr>
          <w:b w:val="1"/>
          <w:bCs w:val="1"/>
          <w:rtl w:val="0"/>
        </w:rPr>
        <w:t xml:space="preserve">Now Nudge</w:t>
      </w:r>
      <w:r w:rsidDel="00000000" w:rsidR="00000000" w:rsidRPr="00000000">
        <w:rPr>
          <w:rtl w:val="0"/>
        </w:rPr>
        <w:t xml:space="preserve"> yang memberi saran tepat waktu di berbagai aplikasi, serta </w:t>
      </w:r>
      <w:r w:rsidDel="00000000" w:rsidR="00000000" w:rsidRPr="00000000">
        <w:rPr>
          <w:b w:val="1"/>
          <w:bCs w:val="1"/>
          <w:rtl w:val="0"/>
        </w:rPr>
        <w:t xml:space="preserve">Circle to Search</w:t>
      </w:r>
      <w:r w:rsidDel="00000000" w:rsidR="00000000" w:rsidRPr="00000000">
        <w:rPr>
          <w:rtl w:val="0"/>
        </w:rPr>
        <w:t xml:space="preserve"> dengan </w:t>
      </w:r>
      <w:r w:rsidDel="00000000" w:rsidR="00000000" w:rsidRPr="00000000">
        <w:rPr>
          <w:b w:val="1"/>
          <w:bCs w:val="1"/>
          <w:rtl w:val="0"/>
        </w:rPr>
        <w:t xml:space="preserve">Google</w:t>
      </w:r>
      <w:r w:rsidDel="00000000" w:rsidR="00000000" w:rsidRPr="00000000">
        <w:rPr>
          <w:rtl w:val="0"/>
        </w:rPr>
        <w:t xml:space="preserve"> dan </w:t>
      </w:r>
      <w:r w:rsidDel="00000000" w:rsidR="00000000" w:rsidRPr="00000000">
        <w:rPr>
          <w:b w:val="1"/>
          <w:bCs w:val="1"/>
          <w:rtl w:val="0"/>
        </w:rPr>
        <w:t xml:space="preserve">Gemini Live</w:t>
      </w:r>
      <w:r w:rsidDel="00000000" w:rsidR="00000000" w:rsidRPr="00000000">
        <w:rPr>
          <w:rtl w:val="0"/>
        </w:rPr>
        <w:t xml:space="preserve"> yang mengenali beberapa objek sekaligus dalam satu tampilan.</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t xml:space="preserve">Galaxy S26 FE ditopang </w:t>
      </w:r>
      <w:r w:rsidDel="00000000" w:rsidR="00000000" w:rsidRPr="00000000">
        <w:rPr>
          <w:b w:val="1"/>
          <w:bCs w:val="1"/>
          <w:rtl w:val="0"/>
        </w:rPr>
        <w:t xml:space="preserve">layar 6,7 inci</w:t>
      </w:r>
      <w:r w:rsidDel="00000000" w:rsidR="00000000" w:rsidRPr="00000000">
        <w:rPr>
          <w:rtl w:val="0"/>
        </w:rPr>
        <w:t xml:space="preserve"> dengan refresh rate hingga </w:t>
      </w:r>
      <w:r w:rsidDel="00000000" w:rsidR="00000000" w:rsidRPr="00000000">
        <w:rPr>
          <w:b w:val="1"/>
          <w:bCs w:val="1"/>
          <w:rtl w:val="0"/>
        </w:rPr>
        <w:t xml:space="preserve">120Hz</w:t>
      </w:r>
      <w:r w:rsidDel="00000000" w:rsidR="00000000" w:rsidRPr="00000000">
        <w:rPr>
          <w:rtl w:val="0"/>
        </w:rPr>
        <w:t xml:space="preserve"> dan kecerahan puncak </w:t>
      </w:r>
      <w:r w:rsidDel="00000000" w:rsidR="00000000" w:rsidRPr="00000000">
        <w:rPr>
          <w:b w:val="1"/>
          <w:bCs w:val="1"/>
          <w:rtl w:val="0"/>
        </w:rPr>
        <w:t xml:space="preserve">1.900 nit</w:t>
      </w:r>
      <w:r w:rsidDel="00000000" w:rsidR="00000000" w:rsidRPr="00000000">
        <w:rPr>
          <w:rtl w:val="0"/>
        </w:rPr>
        <w:t xml:space="preserve">, </w:t>
      </w:r>
      <w:r w:rsidDel="00000000" w:rsidR="00000000" w:rsidRPr="00000000">
        <w:rPr>
          <w:b w:val="1"/>
          <w:bCs w:val="1"/>
          <w:rtl w:val="0"/>
        </w:rPr>
        <w:t xml:space="preserve">baterai 4.900 mAh</w:t>
      </w:r>
      <w:r w:rsidDel="00000000" w:rsidR="00000000" w:rsidRPr="00000000">
        <w:rPr>
          <w:rtl w:val="0"/>
        </w:rPr>
        <w:t xml:space="preserve"> dengan pengisian daya </w:t>
      </w:r>
      <w:r w:rsidDel="00000000" w:rsidR="00000000" w:rsidRPr="00000000">
        <w:rPr>
          <w:b w:val="1"/>
          <w:bCs w:val="1"/>
          <w:rtl w:val="0"/>
        </w:rPr>
        <w:t xml:space="preserve">45W</w:t>
      </w:r>
      <w:r w:rsidDel="00000000" w:rsidR="00000000" w:rsidRPr="00000000">
        <w:rPr>
          <w:rtl w:val="0"/>
        </w:rPr>
        <w:t xml:space="preserve"> dan pengisian nirkabel </w:t>
      </w:r>
      <w:r w:rsidDel="00000000" w:rsidR="00000000" w:rsidRPr="00000000">
        <w:rPr>
          <w:b w:val="1"/>
          <w:bCs w:val="1"/>
          <w:rtl w:val="0"/>
        </w:rPr>
        <w:t xml:space="preserve">15W</w:t>
      </w:r>
      <w:r w:rsidDel="00000000" w:rsidR="00000000" w:rsidRPr="00000000">
        <w:rPr>
          <w:rtl w:val="0"/>
        </w:rPr>
        <w:t xml:space="preserve">, serta dukungan hingga </w:t>
      </w:r>
      <w:r w:rsidDel="00000000" w:rsidR="00000000" w:rsidRPr="00000000">
        <w:rPr>
          <w:b w:val="1"/>
          <w:bCs w:val="1"/>
          <w:rtl w:val="0"/>
        </w:rPr>
        <w:t xml:space="preserve">tujuh generasi pembaruan OS dan tujuh tahun pembaruan keamanan</w:t>
      </w:r>
      <w:r w:rsidDel="00000000" w:rsidR="00000000" w:rsidRPr="00000000">
        <w:rPr>
          <w:rtl w:val="0"/>
        </w:rPr>
        <w:t xml:space="preserve">. Perpindahan dari perangkat lama juga semakin mudah lewat </w:t>
      </w:r>
      <w:r w:rsidDel="00000000" w:rsidR="00000000" w:rsidRPr="00000000">
        <w:rPr>
          <w:b w:val="1"/>
          <w:bCs w:val="1"/>
          <w:rtl w:val="0"/>
        </w:rPr>
        <w:t xml:space="preserve">Smart Switch</w:t>
      </w:r>
      <w:r w:rsidDel="00000000" w:rsidR="00000000" w:rsidRPr="00000000">
        <w:rPr>
          <w:rtl w:val="0"/>
        </w:rPr>
        <w:t xml:space="preserve"> yang telah ditingkatkan.</w:t>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Langsung daftarkan diri kamu di </w:t>
      </w:r>
      <w:hyperlink r:id="rId10">
        <w:r w:rsidDel="00000000" w:rsidR="00000000" w:rsidRPr="00000000">
          <w:rPr>
            <w:b w:val="1"/>
            <w:bCs w:val="1"/>
            <w:color w:val="1155cc"/>
            <w:u w:val="single"/>
            <w:rtl w:val="0"/>
          </w:rPr>
          <w:t xml:space="preserve">Samsung </w:t>
        </w:r>
      </w:hyperlink>
      <w:hyperlink r:id="rId11">
        <w:r w:rsidDel="00000000" w:rsidR="00000000" w:rsidRPr="00000000">
          <w:rPr>
            <w:b w:val="1"/>
            <w:bCs w:val="1"/>
            <w:color w:val="1155cc"/>
            <w:u w:val="single"/>
            <w:rtl w:val="0"/>
          </w:rPr>
          <w:t xml:space="preserve">Reservation+</w:t>
        </w:r>
      </w:hyperlink>
      <w:r w:rsidDel="00000000" w:rsidR="00000000" w:rsidRPr="00000000">
        <w:rPr>
          <w:rtl w:val="0"/>
        </w:rPr>
        <w:t xml:space="preserve">, konsumen dapat mengamankan unit lebih awal sekaligus menikmati potongan harga senilai Rp500.000 hanya dengan menyimpan deposit sebesar Rp100.000 pada periode registrasi yaitu 1 hingga 10 September 2026. Galaxy S26 FE tersedia dalam tiga pilihan warna: </w:t>
      </w:r>
      <w:r w:rsidDel="00000000" w:rsidR="00000000" w:rsidRPr="00000000">
        <w:rPr>
          <w:b w:val="1"/>
          <w:bCs w:val="1"/>
          <w:rtl w:val="0"/>
        </w:rPr>
        <w:t xml:space="preserve">Blueberry</w:t>
      </w:r>
      <w:r w:rsidDel="00000000" w:rsidR="00000000" w:rsidRPr="00000000">
        <w:rPr>
          <w:rtl w:val="0"/>
        </w:rPr>
        <w:t xml:space="preserve">, </w:t>
      </w:r>
      <w:r w:rsidDel="00000000" w:rsidR="00000000" w:rsidRPr="00000000">
        <w:rPr>
          <w:b w:val="1"/>
          <w:bCs w:val="1"/>
          <w:rtl w:val="0"/>
        </w:rPr>
        <w:t xml:space="preserve">Graphite</w:t>
      </w:r>
      <w:r w:rsidDel="00000000" w:rsidR="00000000" w:rsidRPr="00000000">
        <w:rPr>
          <w:rtl w:val="0"/>
        </w:rPr>
        <w:t xml:space="preserve">, dan </w:t>
      </w:r>
      <w:r w:rsidDel="00000000" w:rsidR="00000000" w:rsidRPr="00000000">
        <w:rPr>
          <w:b w:val="1"/>
          <w:bCs w:val="1"/>
          <w:rtl w:val="0"/>
        </w:rPr>
        <w:t xml:space="preserve">Pistachio</w:t>
      </w:r>
      <w:r w:rsidDel="00000000" w:rsidR="00000000" w:rsidRPr="00000000">
        <w:rPr>
          <w:rtl w:val="0"/>
        </w:rPr>
        <w:t xml:space="preserve">.</w:t>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t xml:space="preserve">Cara mendapatkan potongan harga Rp500.000 lewat </w:t>
      </w:r>
      <w:hyperlink r:id="rId12">
        <w:r w:rsidDel="00000000" w:rsidR="00000000" w:rsidRPr="00000000">
          <w:rPr>
            <w:b w:val="1"/>
            <w:bCs w:val="1"/>
            <w:color w:val="1155cc"/>
            <w:u w:val="single"/>
            <w:rtl w:val="0"/>
          </w:rPr>
          <w:t xml:space="preserve">Samsung </w:t>
        </w:r>
      </w:hyperlink>
      <w:hyperlink r:id="rId13">
        <w:r w:rsidDel="00000000" w:rsidR="00000000" w:rsidRPr="00000000">
          <w:rPr>
            <w:b w:val="1"/>
            <w:bCs w:val="1"/>
            <w:color w:val="1155cc"/>
            <w:u w:val="single"/>
            <w:rtl w:val="0"/>
          </w:rPr>
          <w:t xml:space="preserve">Reservation+</w:t>
        </w:r>
      </w:hyperlink>
      <w:r w:rsidDel="00000000" w:rsidR="00000000" w:rsidRPr="00000000">
        <w:rPr>
          <w:rtl w:val="0"/>
        </w:rPr>
        <w:t xml:space="preserve">:</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numPr>
          <w:ilvl w:val="0"/>
          <w:numId w:val="1"/>
        </w:numPr>
        <w:ind w:left="720" w:hanging="360"/>
        <w:jc w:val="both"/>
        <w:rPr>
          <w:u w:val="none"/>
        </w:rPr>
      </w:pPr>
      <w:r w:rsidDel="00000000" w:rsidR="00000000" w:rsidRPr="00000000">
        <w:rPr>
          <w:rtl w:val="0"/>
        </w:rPr>
        <w:t xml:space="preserve">Klik </w:t>
      </w:r>
      <w:hyperlink r:id="rId14">
        <w:r w:rsidDel="00000000" w:rsidR="00000000" w:rsidRPr="00000000">
          <w:rPr>
            <w:color w:val="1155cc"/>
            <w:u w:val="single"/>
            <w:rtl w:val="0"/>
          </w:rPr>
          <w:t xml:space="preserve">Samsung </w:t>
        </w:r>
      </w:hyperlink>
      <w:hyperlink r:id="rId15">
        <w:r w:rsidDel="00000000" w:rsidR="00000000" w:rsidRPr="00000000">
          <w:rPr>
            <w:color w:val="1155cc"/>
            <w:u w:val="single"/>
            <w:rtl w:val="0"/>
          </w:rPr>
          <w:t xml:space="preserve">Reservation+</w:t>
        </w:r>
      </w:hyperlink>
      <w:r w:rsidDel="00000000" w:rsidR="00000000" w:rsidRPr="00000000">
        <w:rPr>
          <w:rtl w:val="0"/>
        </w:rPr>
        <w:t xml:space="preserve">, lalu pilih “Tambahkan ke troli” untuk membeli e-voucher Samsung Reservation” seharga Rp100 ribu pada tanggal 1–10 September 2026 di </w:t>
      </w:r>
      <w:hyperlink r:id="rId16">
        <w:r w:rsidDel="00000000" w:rsidR="00000000" w:rsidRPr="00000000">
          <w:rPr>
            <w:color w:val="1155cc"/>
            <w:u w:val="single"/>
            <w:rtl w:val="0"/>
          </w:rPr>
          <w:t xml:space="preserve">Samsung.com/id</w:t>
        </w:r>
      </w:hyperlink>
      <w:r w:rsidDel="00000000" w:rsidR="00000000" w:rsidRPr="00000000">
        <w:rPr>
          <w:rtl w:val="0"/>
        </w:rPr>
        <w:t xml:space="preserve"> atau aplikasi Samsung Shop.</w:t>
      </w:r>
    </w:p>
    <w:p w:rsidR="00000000" w:rsidDel="00000000" w:rsidP="00000000" w:rsidRDefault="00000000" w:rsidRPr="00000000" w14:paraId="00000018">
      <w:pPr>
        <w:numPr>
          <w:ilvl w:val="0"/>
          <w:numId w:val="1"/>
        </w:numPr>
        <w:ind w:left="720" w:hanging="360"/>
        <w:jc w:val="both"/>
        <w:rPr>
          <w:u w:val="none"/>
        </w:rPr>
      </w:pPr>
      <w:r w:rsidDel="00000000" w:rsidR="00000000" w:rsidRPr="00000000">
        <w:rPr>
          <w:rtl w:val="0"/>
        </w:rPr>
        <w:t xml:space="preserve">Selesaikan pembayaran, dan kode e-voucher akan dikirimkan melalui email yang terdaftar, maksimal 24 jam setelah transaksi selesai.</w:t>
      </w:r>
    </w:p>
    <w:p w:rsidR="00000000" w:rsidDel="00000000" w:rsidP="00000000" w:rsidRDefault="00000000" w:rsidRPr="00000000" w14:paraId="00000019">
      <w:pPr>
        <w:numPr>
          <w:ilvl w:val="0"/>
          <w:numId w:val="1"/>
        </w:numPr>
        <w:ind w:left="720" w:hanging="360"/>
        <w:jc w:val="both"/>
        <w:rPr>
          <w:u w:val="none"/>
        </w:rPr>
      </w:pPr>
      <w:r w:rsidDel="00000000" w:rsidR="00000000" w:rsidRPr="00000000">
        <w:rPr>
          <w:rtl w:val="0"/>
        </w:rPr>
        <w:t xml:space="preserve">Gunakan kode e-voucher tersebut saat melakukan pembelian Galaxy S26 FE untuk mendapatkan tambahan potongan harga senilai Rp500 ribu.</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t xml:space="preserve">Untuk informasi lebih lanjut dan pendaftaran </w:t>
      </w:r>
      <w:r w:rsidDel="00000000" w:rsidR="00000000" w:rsidRPr="00000000">
        <w:rPr>
          <w:rtl w:val="0"/>
        </w:rPr>
        <w:t xml:space="preserve">Reservation+</w:t>
      </w:r>
      <w:r w:rsidDel="00000000" w:rsidR="00000000" w:rsidRPr="00000000">
        <w:rPr>
          <w:rtl w:val="0"/>
        </w:rPr>
        <w:t xml:space="preserve">, kunjungi </w:t>
      </w:r>
      <w:hyperlink r:id="rId17">
        <w:r w:rsidDel="00000000" w:rsidR="00000000" w:rsidRPr="00000000">
          <w:rPr>
            <w:color w:val="1155cc"/>
            <w:u w:val="single"/>
            <w:rtl w:val="0"/>
          </w:rPr>
          <w:t xml:space="preserve">www.samsung.com/id</w:t>
        </w:r>
      </w:hyperlink>
      <w:r w:rsidDel="00000000" w:rsidR="00000000" w:rsidRPr="00000000">
        <w:rPr>
          <w:rtl w:val="0"/>
        </w:rPr>
        <w:t xml:space="preserv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spacing w:after="300" w:before="100" w:lineRule="auto"/>
        <w:jc w:val="center"/>
        <w:rPr/>
      </w:pPr>
      <w:r w:rsidDel="00000000" w:rsidR="00000000" w:rsidRPr="00000000">
        <w:rPr>
          <w:rtl w:val="0"/>
        </w:rPr>
        <w:t xml:space="preserve">-o0o-</w:t>
      </w:r>
    </w:p>
    <w:p w:rsidR="00000000" w:rsidDel="00000000" w:rsidP="00000000" w:rsidRDefault="00000000" w:rsidRPr="00000000" w14:paraId="0000001E">
      <w:pPr>
        <w:spacing w:after="100" w:lineRule="auto"/>
        <w:jc w:val="both"/>
        <w:rPr>
          <w:b w:val="1"/>
          <w:bCs w:val="1"/>
        </w:rPr>
      </w:pPr>
      <w:r w:rsidDel="00000000" w:rsidR="00000000" w:rsidRPr="00000000">
        <w:rPr>
          <w:b w:val="1"/>
          <w:bCs w:val="1"/>
          <w:rtl w:val="0"/>
        </w:rPr>
        <w:t xml:space="preserve">Tentang Samsung Electronics Co., Ltd.</w:t>
      </w:r>
    </w:p>
    <w:p w:rsidR="00000000" w:rsidDel="00000000" w:rsidP="00000000" w:rsidRDefault="00000000" w:rsidRPr="00000000" w14:paraId="0000001F">
      <w:pPr>
        <w:spacing w:after="200" w:lineRule="auto"/>
        <w:jc w:val="both"/>
        <w:rPr/>
      </w:pPr>
      <w:r w:rsidDel="00000000" w:rsidR="00000000" w:rsidRPr="00000000">
        <w:rPr>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portofolionya, Samsung menghadirkan pengalaman terhubung yang mulus dan cerdas. Untuk berita terkini, silakan kunjungi Samsung Newsroom di news.samsung.com.</w:t>
      </w:r>
    </w:p>
    <w:p w:rsidR="00000000" w:rsidDel="00000000" w:rsidP="00000000" w:rsidRDefault="00000000" w:rsidRPr="00000000" w14:paraId="00000020">
      <w:pPr>
        <w:spacing w:after="100" w:before="100" w:lineRule="auto"/>
        <w:jc w:val="both"/>
        <w:rPr/>
      </w:pPr>
      <w:r w:rsidDel="00000000" w:rsidR="00000000" w:rsidRPr="00000000">
        <w:rPr>
          <w:rtl w:val="0"/>
        </w:rPr>
        <w:t xml:space="preserve">Untuk keterangan lebih lanjut:</w:t>
      </w:r>
    </w:p>
    <w:tbl>
      <w:tblPr>
        <w:tblStyle w:val="Table1"/>
        <w:tblW w:w="9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30"/>
        <w:gridCol w:w="4800"/>
        <w:tblGridChange w:id="0">
          <w:tblGrid>
            <w:gridCol w:w="4830"/>
            <w:gridCol w:w="480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21">
            <w:pPr>
              <w:jc w:val="both"/>
              <w:rPr/>
            </w:pPr>
            <w:r w:rsidDel="00000000" w:rsidR="00000000" w:rsidRPr="00000000">
              <w:rPr>
                <w:b w:val="1"/>
                <w:bCs w:val="1"/>
                <w:rtl w:val="0"/>
              </w:rPr>
              <w:t xml:space="preserve">Fia Handayani</w:t>
            </w:r>
            <w:r w:rsidDel="00000000" w:rsidR="00000000" w:rsidRPr="00000000">
              <w:rPr>
                <w:rtl w:val="0"/>
              </w:rPr>
            </w:r>
          </w:p>
          <w:p w:rsidR="00000000" w:rsidDel="00000000" w:rsidP="00000000" w:rsidRDefault="00000000" w:rsidRPr="00000000" w14:paraId="00000022">
            <w:pPr>
              <w:jc w:val="both"/>
              <w:rPr/>
            </w:pPr>
            <w:r w:rsidDel="00000000" w:rsidR="00000000" w:rsidRPr="00000000">
              <w:rPr>
                <w:b w:val="1"/>
                <w:bCs w:val="1"/>
                <w:rtl w:val="0"/>
              </w:rPr>
              <w:t xml:space="preserve">Public Relations Manager</w:t>
            </w: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t xml:space="preserve">Samsung Electronics Indonesia</w:t>
            </w:r>
          </w:p>
          <w:p w:rsidR="00000000" w:rsidDel="00000000" w:rsidP="00000000" w:rsidRDefault="00000000" w:rsidRPr="00000000" w14:paraId="00000024">
            <w:pPr>
              <w:jc w:val="both"/>
              <w:rPr>
                <w:b w:val="1"/>
                <w:bCs w:val="1"/>
              </w:rPr>
            </w:pPr>
            <w:r w:rsidDel="00000000" w:rsidR="00000000" w:rsidRPr="00000000">
              <w:rPr>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25">
            <w:pPr>
              <w:jc w:val="both"/>
              <w:rPr>
                <w:b w:val="1"/>
                <w:bCs w:val="1"/>
              </w:rPr>
            </w:pPr>
            <w:r w:rsidDel="00000000" w:rsidR="00000000" w:rsidRPr="00000000">
              <w:rPr>
                <w:b w:val="1"/>
                <w:bCs w:val="1"/>
                <w:rtl w:val="0"/>
              </w:rPr>
              <w:t xml:space="preserve">Binar Sekar Kinasih</w:t>
            </w:r>
          </w:p>
          <w:p w:rsidR="00000000" w:rsidDel="00000000" w:rsidP="00000000" w:rsidRDefault="00000000" w:rsidRPr="00000000" w14:paraId="00000026">
            <w:pPr>
              <w:jc w:val="both"/>
              <w:rPr/>
            </w:pPr>
            <w:r w:rsidDel="00000000" w:rsidR="00000000" w:rsidRPr="00000000">
              <w:rPr>
                <w:b w:val="1"/>
                <w:bCs w:val="1"/>
                <w:rtl w:val="0"/>
              </w:rPr>
              <w:t xml:space="preserve">Associate PR Manager</w:t>
            </w: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t xml:space="preserve">Senyata PR</w:t>
            </w:r>
          </w:p>
          <w:p w:rsidR="00000000" w:rsidDel="00000000" w:rsidP="00000000" w:rsidRDefault="00000000" w:rsidRPr="00000000" w14:paraId="00000028">
            <w:pPr>
              <w:jc w:val="both"/>
              <w:rPr>
                <w:b w:val="1"/>
                <w:bCs w:val="1"/>
              </w:rPr>
            </w:pPr>
            <w:r w:rsidDel="00000000" w:rsidR="00000000" w:rsidRPr="00000000">
              <w:rPr>
                <w:rtl w:val="0"/>
              </w:rPr>
              <w:t xml:space="preserve">Email: samsung@pr-teamsenyata.com</w:t>
            </w:r>
            <w:r w:rsidDel="00000000" w:rsidR="00000000" w:rsidRPr="00000000">
              <w:rPr>
                <w:rtl w:val="0"/>
              </w:rPr>
            </w:r>
          </w:p>
        </w:tc>
      </w:tr>
    </w:tbl>
    <w:p w:rsidR="00000000" w:rsidDel="00000000" w:rsidP="00000000" w:rsidRDefault="00000000" w:rsidRPr="00000000" w14:paraId="00000029">
      <w:pPr>
        <w:rPr/>
      </w:pPr>
      <w:r w:rsidDel="00000000" w:rsidR="00000000" w:rsidRPr="00000000">
        <w:rPr>
          <w:rtl w:val="0"/>
        </w:rPr>
      </w:r>
    </w:p>
    <w:sectPr>
      <w:headerReference r:id="rId1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tabs>
        <w:tab w:val="center" w:leader="none" w:pos="4680"/>
        <w:tab w:val="right" w:leader="none" w:pos="9360"/>
      </w:tabs>
      <w:spacing w:line="240" w:lineRule="auto"/>
      <w:ind w:left="-115" w:firstLine="0"/>
      <w:rPr/>
    </w:pPr>
    <w:r w:rsidDel="00000000" w:rsidR="00000000" w:rsidRPr="00000000">
      <w:rPr>
        <w:rFonts w:ascii="Aptos" w:cs="Aptos" w:eastAsia="Aptos" w:hAnsi="Aptos"/>
        <w:sz w:val="24"/>
        <w:szCs w:val="24"/>
      </w:rPr>
      <w:drawing>
        <wp:inline distB="0" distT="0" distL="0" distR="0">
          <wp:extent cx="1657350" cy="247650"/>
          <wp:effectExtent b="0" l="0" r="0" t="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7350" cy="2476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gift-card/e-vouchers/pre-registration-evoucher-z-code-evoucher/?cid=id_ow_app_s-store_s26fe_teas-hr_none_article_none_none" TargetMode="External"/><Relationship Id="rId10" Type="http://schemas.openxmlformats.org/officeDocument/2006/relationships/hyperlink" Target="https://www.samsung.com/id/gift-card/e-vouchers/pre-registration-evoucher-z-code-evoucher/?cid=id_ow_app_s-store_s26fe_teas-hr_none_article_none_none" TargetMode="External"/><Relationship Id="rId13" Type="http://schemas.openxmlformats.org/officeDocument/2006/relationships/hyperlink" Target="https://www.samsung.com/id/gift-card/e-vouchers/pre-registration-evoucher-z-code-evoucher/?cid=id_ow_app_s-store_s26fe_teas-hr_none_article_none_none" TargetMode="External"/><Relationship Id="rId12" Type="http://schemas.openxmlformats.org/officeDocument/2006/relationships/hyperlink" Target="https://www.samsung.com/id/gift-card/e-vouchers/pre-registration-evoucher-z-code-evoucher/?cid=id_ow_app_s-store_s26fe_teas-hr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gift-card/e-vouchers/pre-registration-evoucher-z-code-evoucher/?cid=id_ow_app_s-store_s26fe_teas-hr_none_article_none_none" TargetMode="External"/><Relationship Id="rId15" Type="http://schemas.openxmlformats.org/officeDocument/2006/relationships/hyperlink" Target="https://www.samsung.com/id/gift-card/e-vouchers/pre-registration-evoucher-z-code-evoucher/?cid=id_ow_app_s-store_s26fe_teas-hr_none_article_none_none" TargetMode="External"/><Relationship Id="rId14" Type="http://schemas.openxmlformats.org/officeDocument/2006/relationships/hyperlink" Target="https://www.samsung.com/id/gift-card/e-vouchers/pre-registration-evoucher-z-code-evoucher/?cid=id_ow_app_s-store_s26fe_teas-hr_none_article_none_none" TargetMode="External"/><Relationship Id="rId17" Type="http://schemas.openxmlformats.org/officeDocument/2006/relationships/hyperlink" Target="http://www.samsung.com/id" TargetMode="External"/><Relationship Id="rId16" Type="http://schemas.openxmlformats.org/officeDocument/2006/relationships/hyperlink" Target="http://samsung.com/id" TargetMode="External"/><Relationship Id="rId5" Type="http://schemas.openxmlformats.org/officeDocument/2006/relationships/styles" Target="styles.xml"/><Relationship Id="rId6" Type="http://schemas.openxmlformats.org/officeDocument/2006/relationships/image" Target="media/image2.jpg"/><Relationship Id="rId18" Type="http://schemas.openxmlformats.org/officeDocument/2006/relationships/header" Target="header1.xml"/><Relationship Id="rId7" Type="http://schemas.openxmlformats.org/officeDocument/2006/relationships/hyperlink" Target="https://www.samsung.com/id/gift-card/e-vouchers/pre-registration-evoucher-z-code-evoucher/?cid=id_ow_app_s-store_s26fe_teas-hr_none_article_none_none" TargetMode="External"/><Relationship Id="rId8" Type="http://schemas.openxmlformats.org/officeDocument/2006/relationships/hyperlink" Target="https://www.samsung.com/id/gift-card/e-vouchers/pre-registration-evoucher-z-code-evoucher/?cid=id_ow_app_s-store_s26fe_teas-hr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