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563E" w:rsidRDefault="003F3354">
      <w:pPr>
        <w:tabs>
          <w:tab w:val="left" w:pos="0"/>
        </w:tabs>
        <w:spacing w:after="120" w:line="360" w:lineRule="auto"/>
        <w:jc w:val="left"/>
        <w:rPr>
          <w:rFonts w:ascii="HelveticaNeue-Thin" w:hAnsi="HelveticaNeue-Thin" w:cs="HelveticaNeue-Thin"/>
          <w:b/>
          <w:sz w:val="14"/>
          <w:szCs w:val="14"/>
        </w:rPr>
      </w:pPr>
      <w:r>
        <w:rPr>
          <w:rFonts w:ascii="HelveticaNeue-Thin" w:hAnsi="HelveticaNeue-Thin" w:cs="HelveticaNeue-Thin"/>
          <w:b/>
          <w:noProof/>
          <w:sz w:val="14"/>
          <w:szCs w:val="14"/>
          <w:lang w:val="en-ID" w:eastAsia="en-ID"/>
        </w:rPr>
        <w:drawing>
          <wp:anchor distT="0" distB="0" distL="114300" distR="114300" simplePos="0" relativeHeight="3" behindDoc="0" locked="0" layoutInCell="0" allowOverlap="1">
            <wp:simplePos x="0" y="0"/>
            <wp:positionH relativeFrom="column">
              <wp:posOffset>18415</wp:posOffset>
            </wp:positionH>
            <wp:positionV relativeFrom="paragraph">
              <wp:posOffset>36195</wp:posOffset>
            </wp:positionV>
            <wp:extent cx="1658620" cy="254635"/>
            <wp:effectExtent l="0" t="0" r="0" b="0"/>
            <wp:wrapThrough wrapText="bothSides">
              <wp:wrapPolygon edited="0">
                <wp:start x="-7" y="0"/>
                <wp:lineTo x="-7" y="19370"/>
                <wp:lineTo x="21330" y="19370"/>
                <wp:lineTo x="21330" y="0"/>
                <wp:lineTo x="-7" y="0"/>
              </wp:wrapPolygon>
            </wp:wrapThrough>
            <wp:docPr id="1" name="그림 1"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그림 1" descr="C:\Users\1\Desktop\삼성 로고(Lettermark).png"/>
                    <pic:cNvPicPr>
                      <a:picLocks noChangeAspect="1" noChangeArrowheads="1"/>
                    </pic:cNvPicPr>
                  </pic:nvPicPr>
                  <pic:blipFill>
                    <a:blip r:embed="rId8"/>
                    <a:stretch>
                      <a:fillRect/>
                    </a:stretch>
                  </pic:blipFill>
                  <pic:spPr bwMode="auto">
                    <a:xfrm>
                      <a:off x="0" y="0"/>
                      <a:ext cx="1658620" cy="254635"/>
                    </a:xfrm>
                    <a:prstGeom prst="rect">
                      <a:avLst/>
                    </a:prstGeom>
                  </pic:spPr>
                </pic:pic>
              </a:graphicData>
            </a:graphic>
          </wp:anchor>
        </w:drawing>
      </w:r>
    </w:p>
    <w:p w:rsidR="0011563E" w:rsidRDefault="0011563E">
      <w:pPr>
        <w:tabs>
          <w:tab w:val="left" w:pos="0"/>
        </w:tabs>
        <w:spacing w:after="120" w:line="360" w:lineRule="auto"/>
        <w:jc w:val="left"/>
        <w:rPr>
          <w:rFonts w:ascii="HelveticaNeue-Thin" w:hAnsi="HelveticaNeue-Thin" w:cs="HelveticaNeue-Thin"/>
          <w:b/>
          <w:sz w:val="14"/>
          <w:szCs w:val="14"/>
        </w:rPr>
      </w:pPr>
    </w:p>
    <w:p w:rsidR="005005B3" w:rsidRPr="005005B3" w:rsidRDefault="005005B3" w:rsidP="005005B3">
      <w:pPr>
        <w:tabs>
          <w:tab w:val="left" w:pos="0"/>
        </w:tabs>
        <w:spacing w:after="120" w:line="360" w:lineRule="auto"/>
        <w:jc w:val="left"/>
        <w:rPr>
          <w:rFonts w:ascii="Arial" w:eastAsia="Malgun Gothic" w:hAnsi="Arial" w:cs="Arial"/>
          <w:b/>
          <w:szCs w:val="28"/>
        </w:rPr>
      </w:pPr>
      <w:r w:rsidRPr="005005B3">
        <w:rPr>
          <w:rFonts w:ascii="Arial" w:eastAsia="Malgun Gothic" w:hAnsi="Arial" w:cs="Arial"/>
          <w:b/>
          <w:szCs w:val="28"/>
        </w:rPr>
        <w:t>SIARAN PERS</w:t>
      </w:r>
    </w:p>
    <w:p w:rsidR="0011563E" w:rsidRDefault="003F3354">
      <w:pPr>
        <w:tabs>
          <w:tab w:val="left" w:pos="0"/>
        </w:tabs>
        <w:spacing w:after="120" w:line="360" w:lineRule="auto"/>
        <w:jc w:val="center"/>
        <w:rPr>
          <w:rFonts w:ascii="Arial" w:eastAsia="Malgun Gothic" w:hAnsi="Arial" w:cs="Arial"/>
          <w:b/>
          <w:sz w:val="28"/>
          <w:szCs w:val="28"/>
        </w:rPr>
      </w:pPr>
      <w:r>
        <w:rPr>
          <w:rFonts w:ascii="Arial" w:eastAsia="Malgun Gothic" w:hAnsi="Arial" w:cs="Arial"/>
          <w:b/>
          <w:sz w:val="28"/>
          <w:szCs w:val="28"/>
        </w:rPr>
        <w:t>Galaxy AI Semakin Diminati di Asia Tenggara dan Oseania</w:t>
      </w:r>
    </w:p>
    <w:p w:rsidR="0011563E" w:rsidRDefault="003F3354">
      <w:pPr>
        <w:tabs>
          <w:tab w:val="left" w:pos="0"/>
        </w:tabs>
        <w:spacing w:after="120"/>
        <w:jc w:val="center"/>
        <w:rPr>
          <w:rFonts w:ascii="Arial" w:hAnsi="Arial" w:cs="Arial"/>
          <w:i/>
          <w:sz w:val="22"/>
          <w:szCs w:val="22"/>
        </w:rPr>
      </w:pPr>
      <w:r>
        <w:rPr>
          <w:rFonts w:ascii="Arial" w:hAnsi="Arial" w:cs="Arial"/>
          <w:i/>
          <w:sz w:val="22"/>
          <w:szCs w:val="22"/>
        </w:rPr>
        <w:t>Empat dari lima pengguna non-Samsung mempertimbangkan untuk meng</w:t>
      </w:r>
      <w:r w:rsidR="00CD32C9">
        <w:rPr>
          <w:rFonts w:ascii="Arial" w:hAnsi="Arial" w:cs="Arial"/>
          <w:i/>
          <w:sz w:val="22"/>
          <w:szCs w:val="22"/>
        </w:rPr>
        <w:t>-</w:t>
      </w:r>
      <w:r>
        <w:rPr>
          <w:rFonts w:ascii="Arial" w:hAnsi="Arial" w:cs="Arial"/>
          <w:i/>
          <w:sz w:val="22"/>
          <w:szCs w:val="22"/>
        </w:rPr>
        <w:t xml:space="preserve">upgrade smartphone mereka </w:t>
      </w:r>
      <w:r w:rsidR="002A1F39">
        <w:rPr>
          <w:rFonts w:ascii="Arial" w:hAnsi="Arial" w:cs="Arial"/>
          <w:i/>
          <w:sz w:val="22"/>
          <w:szCs w:val="22"/>
        </w:rPr>
        <w:t>ke</w:t>
      </w:r>
      <w:r>
        <w:rPr>
          <w:rFonts w:ascii="Arial" w:hAnsi="Arial" w:cs="Arial"/>
          <w:i/>
          <w:sz w:val="22"/>
          <w:szCs w:val="22"/>
        </w:rPr>
        <w:t xml:space="preserve"> Samsung Galaxy untuk mencoba Galaxy AI</w:t>
      </w:r>
    </w:p>
    <w:p w:rsidR="0011563E" w:rsidRDefault="0011563E">
      <w:pPr>
        <w:tabs>
          <w:tab w:val="left" w:pos="0"/>
        </w:tabs>
        <w:spacing w:after="120"/>
        <w:rPr>
          <w:rFonts w:ascii="Arial" w:eastAsia="Malgun Gothic" w:hAnsi="Arial" w:cs="Arial"/>
          <w:b/>
        </w:rPr>
      </w:pPr>
    </w:p>
    <w:p w:rsidR="0011563E" w:rsidRDefault="003F3354">
      <w:pPr>
        <w:tabs>
          <w:tab w:val="left" w:pos="0"/>
        </w:tabs>
        <w:spacing w:after="120"/>
        <w:rPr>
          <w:rFonts w:ascii="Arial" w:eastAsia="Malgun Gothic" w:hAnsi="Arial" w:cs="Arial"/>
        </w:rPr>
      </w:pPr>
      <w:r>
        <w:rPr>
          <w:noProof/>
          <w:lang w:val="en-ID" w:eastAsia="en-ID"/>
        </w:rPr>
        <w:drawing>
          <wp:inline distT="0" distB="0" distL="0" distR="0">
            <wp:extent cx="6120130" cy="344233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9"/>
                    <a:stretch>
                      <a:fillRect/>
                    </a:stretch>
                  </pic:blipFill>
                  <pic:spPr bwMode="auto">
                    <a:xfrm>
                      <a:off x="0" y="0"/>
                      <a:ext cx="6120130" cy="3442335"/>
                    </a:xfrm>
                    <a:prstGeom prst="rect">
                      <a:avLst/>
                    </a:prstGeom>
                  </pic:spPr>
                </pic:pic>
              </a:graphicData>
            </a:graphic>
          </wp:inline>
        </w:drawing>
      </w:r>
    </w:p>
    <w:p w:rsidR="0011563E" w:rsidRDefault="003F3354">
      <w:pPr>
        <w:tabs>
          <w:tab w:val="left" w:pos="0"/>
        </w:tabs>
        <w:spacing w:after="120"/>
        <w:jc w:val="center"/>
      </w:pPr>
      <w:r>
        <w:rPr>
          <w:rFonts w:ascii="Arial" w:eastAsia="Malgun Gothic" w:hAnsi="Arial" w:cs="Arial"/>
          <w:i/>
          <w:iCs/>
        </w:rPr>
        <w:t>Tiga fitur Galaxy AI yang paling banyak digunakan oleh konsumen di Asia Tenggara dan Oseania</w:t>
      </w:r>
    </w:p>
    <w:p w:rsidR="0011563E" w:rsidRDefault="0011563E">
      <w:pPr>
        <w:tabs>
          <w:tab w:val="left" w:pos="0"/>
        </w:tabs>
        <w:spacing w:after="120"/>
        <w:rPr>
          <w:rFonts w:ascii="Arial" w:eastAsia="Malgun Gothic" w:hAnsi="Arial" w:cs="Arial"/>
          <w:b/>
          <w:highlight w:val="yellow"/>
        </w:rPr>
      </w:pPr>
    </w:p>
    <w:p w:rsidR="0011563E" w:rsidRDefault="002A1F39">
      <w:pPr>
        <w:tabs>
          <w:tab w:val="left" w:pos="0"/>
        </w:tabs>
        <w:spacing w:after="120"/>
        <w:rPr>
          <w:rFonts w:ascii="Arial" w:eastAsia="Malgun Gothic" w:hAnsi="Arial" w:cs="Arial"/>
        </w:rPr>
      </w:pPr>
      <w:r w:rsidRPr="002A1F39">
        <w:rPr>
          <w:rFonts w:ascii="Arial" w:eastAsia="Malgun Gothic" w:hAnsi="Arial" w:cs="Arial"/>
          <w:b/>
        </w:rPr>
        <w:t xml:space="preserve">Jakarta, </w:t>
      </w:r>
      <w:r w:rsidR="005005B3">
        <w:rPr>
          <w:rFonts w:ascii="Arial" w:eastAsia="Malgun Gothic" w:hAnsi="Arial" w:cs="Arial"/>
          <w:b/>
        </w:rPr>
        <w:t>8</w:t>
      </w:r>
      <w:r w:rsidRPr="002A1F39">
        <w:rPr>
          <w:rFonts w:ascii="Arial" w:eastAsia="Malgun Gothic" w:hAnsi="Arial" w:cs="Arial"/>
          <w:b/>
        </w:rPr>
        <w:t xml:space="preserve"> </w:t>
      </w:r>
      <w:r w:rsidR="003F3354" w:rsidRPr="002A1F39">
        <w:rPr>
          <w:rFonts w:ascii="Arial" w:eastAsia="Malgun Gothic" w:hAnsi="Arial" w:cs="Arial"/>
          <w:b/>
        </w:rPr>
        <w:t>Juli</w:t>
      </w:r>
      <w:r w:rsidRPr="002A1F39">
        <w:rPr>
          <w:rFonts w:ascii="Arial" w:eastAsia="Malgun Gothic" w:hAnsi="Arial" w:cs="Arial"/>
          <w:b/>
        </w:rPr>
        <w:t xml:space="preserve"> </w:t>
      </w:r>
      <w:r w:rsidR="003F3354" w:rsidRPr="002A1F39">
        <w:rPr>
          <w:rFonts w:ascii="Arial" w:eastAsia="Malgun Gothic" w:hAnsi="Arial" w:cs="Arial"/>
          <w:b/>
        </w:rPr>
        <w:t xml:space="preserve">2024 - </w:t>
      </w:r>
      <w:r w:rsidR="003F3354">
        <w:rPr>
          <w:rFonts w:ascii="Arial" w:eastAsia="Malgun Gothic" w:hAnsi="Arial" w:cs="Arial"/>
        </w:rPr>
        <w:t>Samsung Electronics Co. Ltd hari ini merilis hasil penelitian dari Samsung Consumer Marketing Insights Study on AI Perception</w:t>
      </w:r>
      <w:bookmarkStart w:id="0" w:name="__DdeLink__248_3393820607"/>
      <w:r w:rsidR="00220722">
        <w:rPr>
          <w:rStyle w:val="FootnoteAnchor"/>
          <w:rFonts w:ascii="Arial" w:eastAsia="Malgun Gothic" w:hAnsi="Arial" w:cs="Arial"/>
          <w:shd w:val="clear" w:color="auto" w:fill="B4C7DC"/>
        </w:rPr>
        <w:footnoteReference w:id="1"/>
      </w:r>
      <w:bookmarkEnd w:id="0"/>
      <w:r w:rsidR="003F3354">
        <w:rPr>
          <w:rFonts w:ascii="Arial" w:eastAsia="Malgun Gothic" w:hAnsi="Arial" w:cs="Arial"/>
        </w:rPr>
        <w:t xml:space="preserve">, yang menunjukkan tingginya </w:t>
      </w:r>
      <w:r w:rsidR="00BF76BD" w:rsidRPr="00BF76BD">
        <w:rPr>
          <w:rFonts w:ascii="Arial" w:eastAsia="Malgun Gothic" w:hAnsi="Arial" w:cs="Arial"/>
          <w:i/>
        </w:rPr>
        <w:t>awareness</w:t>
      </w:r>
      <w:r w:rsidR="00BF76BD">
        <w:rPr>
          <w:rFonts w:ascii="Arial" w:eastAsia="Malgun Gothic" w:hAnsi="Arial" w:cs="Arial"/>
        </w:rPr>
        <w:t xml:space="preserve"> </w:t>
      </w:r>
      <w:r w:rsidR="003F3354">
        <w:rPr>
          <w:rFonts w:ascii="Arial" w:eastAsia="Malgun Gothic" w:hAnsi="Arial" w:cs="Arial"/>
        </w:rPr>
        <w:t>terhadap Galaxy AI di wilayah Asia Tenggara dan Oseania (</w:t>
      </w:r>
      <w:r w:rsidR="00BF76BD">
        <w:rPr>
          <w:rFonts w:ascii="Arial" w:eastAsia="Malgun Gothic" w:hAnsi="Arial" w:cs="Arial"/>
        </w:rPr>
        <w:t xml:space="preserve">Southeast Asia and Oceania / </w:t>
      </w:r>
      <w:r w:rsidR="003F3354">
        <w:rPr>
          <w:rFonts w:ascii="Arial" w:eastAsia="Malgun Gothic" w:hAnsi="Arial" w:cs="Arial"/>
        </w:rPr>
        <w:t xml:space="preserve">SEAO), baik bagi pengguna non-Samsung maupun pengguna Samsung Galaxy. Hasil survei mengungkapkan bahwa konsumen SEAO melihat potensi dari AI, sehingga mendorong </w:t>
      </w:r>
      <w:r w:rsidR="00BF76BD">
        <w:rPr>
          <w:rFonts w:ascii="Arial" w:eastAsia="Malgun Gothic" w:hAnsi="Arial" w:cs="Arial"/>
        </w:rPr>
        <w:t xml:space="preserve">ketertarikan 4 </w:t>
      </w:r>
      <w:r w:rsidR="003F3354">
        <w:rPr>
          <w:rFonts w:ascii="Arial" w:eastAsia="Malgun Gothic" w:hAnsi="Arial" w:cs="Arial"/>
        </w:rPr>
        <w:t xml:space="preserve">dari </w:t>
      </w:r>
      <w:r w:rsidR="00BF76BD">
        <w:rPr>
          <w:rFonts w:ascii="Arial" w:eastAsia="Malgun Gothic" w:hAnsi="Arial" w:cs="Arial"/>
        </w:rPr>
        <w:t xml:space="preserve">5 </w:t>
      </w:r>
      <w:r w:rsidR="003F3354">
        <w:rPr>
          <w:rFonts w:ascii="Arial" w:eastAsia="Malgun Gothic" w:hAnsi="Arial" w:cs="Arial"/>
        </w:rPr>
        <w:t>pengguna non-Samsung</w:t>
      </w:r>
      <w:r w:rsidR="00F867F0">
        <w:rPr>
          <w:rFonts w:ascii="Arial" w:eastAsia="Malgun Gothic" w:hAnsi="Arial" w:cs="Arial"/>
        </w:rPr>
        <w:t xml:space="preserve"> untuk </w:t>
      </w:r>
      <w:r>
        <w:rPr>
          <w:rFonts w:ascii="Arial" w:eastAsia="Malgun Gothic" w:hAnsi="Arial" w:cs="Arial"/>
        </w:rPr>
        <w:t>meng-</w:t>
      </w:r>
      <w:r w:rsidR="003F3354" w:rsidRPr="00456E1A">
        <w:rPr>
          <w:rFonts w:ascii="Arial" w:eastAsia="Malgun Gothic" w:hAnsi="Arial" w:cs="Arial"/>
          <w:i/>
        </w:rPr>
        <w:t>upgrade</w:t>
      </w:r>
      <w:r w:rsidR="003F3354">
        <w:rPr>
          <w:rFonts w:ascii="Arial" w:eastAsia="Malgun Gothic" w:hAnsi="Arial" w:cs="Arial"/>
        </w:rPr>
        <w:t xml:space="preserve"> smartphone</w:t>
      </w:r>
      <w:r>
        <w:rPr>
          <w:rFonts w:ascii="Arial" w:eastAsia="Malgun Gothic" w:hAnsi="Arial" w:cs="Arial"/>
        </w:rPr>
        <w:t xml:space="preserve"> mereka ke</w:t>
      </w:r>
      <w:r w:rsidR="003F3354">
        <w:rPr>
          <w:rFonts w:ascii="Arial" w:eastAsia="Malgun Gothic" w:hAnsi="Arial" w:cs="Arial"/>
        </w:rPr>
        <w:t xml:space="preserve"> Samsung Galaxy untuk mencoba fitur-fitur terbaru Galaxy AI. Di antara pengguna Samsung Galaxy di SEAO, sekitar dua pertiga menggunakan Galaxy AI, di</w:t>
      </w:r>
      <w:r>
        <w:rPr>
          <w:rFonts w:ascii="Arial" w:eastAsia="Malgun Gothic" w:hAnsi="Arial" w:cs="Arial"/>
        </w:rPr>
        <w:t xml:space="preserve"> </w:t>
      </w:r>
      <w:r w:rsidR="003F3354">
        <w:rPr>
          <w:rFonts w:ascii="Arial" w:eastAsia="Malgun Gothic" w:hAnsi="Arial" w:cs="Arial"/>
        </w:rPr>
        <w:t>mana fitur-fitur yang paling sering digunakan</w:t>
      </w:r>
      <w:bookmarkStart w:id="1" w:name="__DdeLink__252_3393820607"/>
      <w:r w:rsidR="00F867F0">
        <w:rPr>
          <w:rStyle w:val="FootnoteAnchor"/>
          <w:rFonts w:ascii="Arial" w:eastAsia="Malgun Gothic" w:hAnsi="Arial" w:cs="Arial"/>
          <w:shd w:val="clear" w:color="auto" w:fill="B4C7DC"/>
        </w:rPr>
        <w:footnoteReference w:id="2"/>
      </w:r>
      <w:bookmarkEnd w:id="1"/>
      <w:r>
        <w:rPr>
          <w:rFonts w:ascii="Arial" w:eastAsia="Malgun Gothic" w:hAnsi="Arial" w:cs="Arial"/>
        </w:rPr>
        <w:t xml:space="preserve"> </w:t>
      </w:r>
      <w:r w:rsidR="003F3354">
        <w:rPr>
          <w:rFonts w:ascii="Arial" w:eastAsia="Malgun Gothic" w:hAnsi="Arial" w:cs="Arial"/>
        </w:rPr>
        <w:t xml:space="preserve">adalah Circle to Search, Chat Assist, dan Generative Edit.  </w:t>
      </w:r>
    </w:p>
    <w:p w:rsidR="0011563E" w:rsidRDefault="003F3354">
      <w:pPr>
        <w:tabs>
          <w:tab w:val="left" w:pos="0"/>
        </w:tabs>
        <w:spacing w:after="120"/>
        <w:rPr>
          <w:rFonts w:ascii="Arial" w:eastAsia="Malgun Gothic" w:hAnsi="Arial" w:cs="Arial"/>
        </w:rPr>
      </w:pPr>
      <w:r>
        <w:rPr>
          <w:rFonts w:ascii="Arial" w:eastAsia="Malgun Gothic" w:hAnsi="Arial" w:cs="Arial"/>
        </w:rPr>
        <w:t>Sejak peluncuran Galaxy S24</w:t>
      </w:r>
      <w:r w:rsidR="002A1F39">
        <w:rPr>
          <w:rFonts w:ascii="Arial" w:eastAsia="Malgun Gothic" w:hAnsi="Arial" w:cs="Arial"/>
        </w:rPr>
        <w:t xml:space="preserve"> series</w:t>
      </w:r>
      <w:r>
        <w:rPr>
          <w:rFonts w:ascii="Arial" w:eastAsia="Malgun Gothic" w:hAnsi="Arial" w:cs="Arial"/>
        </w:rPr>
        <w:t>, yang telah memperkenalkan era baru penggunaan</w:t>
      </w:r>
      <w:r w:rsidRPr="002A1F39">
        <w:rPr>
          <w:rFonts w:ascii="Arial" w:eastAsia="Malgun Gothic" w:hAnsi="Arial" w:cs="Arial"/>
          <w:i/>
        </w:rPr>
        <w:t xml:space="preserve"> </w:t>
      </w:r>
      <w:r w:rsidR="002A1F39" w:rsidRPr="002A1F39">
        <w:rPr>
          <w:rFonts w:ascii="Arial" w:eastAsia="Malgun Gothic" w:hAnsi="Arial" w:cs="Arial"/>
          <w:i/>
        </w:rPr>
        <w:t xml:space="preserve">mobile </w:t>
      </w:r>
      <w:r w:rsidRPr="002A1F39">
        <w:rPr>
          <w:rFonts w:ascii="Arial" w:eastAsia="Malgun Gothic" w:hAnsi="Arial" w:cs="Arial"/>
          <w:i/>
        </w:rPr>
        <w:t>AI</w:t>
      </w:r>
      <w:r>
        <w:rPr>
          <w:rFonts w:ascii="Arial" w:eastAsia="Malgun Gothic" w:hAnsi="Arial" w:cs="Arial"/>
        </w:rPr>
        <w:t>, Samsung juga menghadirkan pengalaman Galaxy AI di lebih banyak perangkat melalui pembaruan One UI 6.1. Sebagai pemimpin global dalam inovasi teknologi, Samsung berkomitmen untuk meningkatkan pengalaman konsumen melalui solusi ber</w:t>
      </w:r>
      <w:r w:rsidR="002A1F39">
        <w:rPr>
          <w:rFonts w:ascii="Arial" w:eastAsia="Malgun Gothic" w:hAnsi="Arial" w:cs="Arial"/>
        </w:rPr>
        <w:t xml:space="preserve">basis </w:t>
      </w:r>
      <w:r>
        <w:rPr>
          <w:rFonts w:ascii="Arial" w:eastAsia="Malgun Gothic" w:hAnsi="Arial" w:cs="Arial"/>
        </w:rPr>
        <w:t xml:space="preserve">AI, dan semakin populernya fitur-fitur Galaxy AI mencerminkan dedikasi </w:t>
      </w:r>
      <w:r w:rsidR="00666F84">
        <w:rPr>
          <w:rFonts w:ascii="Arial" w:eastAsia="Malgun Gothic" w:hAnsi="Arial" w:cs="Arial"/>
        </w:rPr>
        <w:t xml:space="preserve">Samsung </w:t>
      </w:r>
      <w:r>
        <w:rPr>
          <w:rFonts w:ascii="Arial" w:eastAsia="Malgun Gothic" w:hAnsi="Arial" w:cs="Arial"/>
        </w:rPr>
        <w:t>terhadap desain yang berorientasi pada pengguna.</w:t>
      </w:r>
    </w:p>
    <w:p w:rsidR="0011563E" w:rsidRDefault="0011563E">
      <w:pPr>
        <w:tabs>
          <w:tab w:val="left" w:pos="0"/>
        </w:tabs>
        <w:spacing w:after="120"/>
        <w:rPr>
          <w:rFonts w:ascii="Arial" w:eastAsia="Malgun Gothic" w:hAnsi="Arial" w:cs="Arial"/>
          <w:b/>
          <w:bCs/>
          <w:shd w:val="clear" w:color="auto" w:fill="B4C7DC"/>
        </w:rPr>
      </w:pPr>
    </w:p>
    <w:p w:rsidR="0011563E" w:rsidRDefault="003F3354">
      <w:pPr>
        <w:tabs>
          <w:tab w:val="left" w:pos="0"/>
        </w:tabs>
        <w:spacing w:after="120"/>
        <w:rPr>
          <w:rFonts w:ascii="Arial" w:eastAsia="Malgun Gothic" w:hAnsi="Arial" w:cs="Arial"/>
          <w:b/>
          <w:bCs/>
        </w:rPr>
      </w:pPr>
      <w:r>
        <w:rPr>
          <w:rFonts w:ascii="Arial" w:eastAsia="Malgun Gothic" w:hAnsi="Arial" w:cs="Arial"/>
          <w:b/>
          <w:bCs/>
        </w:rPr>
        <w:lastRenderedPageBreak/>
        <w:t>Galaxy AI meningkatkan efisiensi dan produktivitas pengguna</w:t>
      </w:r>
    </w:p>
    <w:p w:rsidR="0011563E" w:rsidRDefault="003F3354">
      <w:pPr>
        <w:tabs>
          <w:tab w:val="left" w:pos="0"/>
        </w:tabs>
        <w:spacing w:after="120"/>
        <w:rPr>
          <w:rFonts w:ascii="Arial" w:eastAsia="Malgun Gothic" w:hAnsi="Arial" w:cs="Arial"/>
        </w:rPr>
      </w:pPr>
      <w:r>
        <w:rPr>
          <w:rFonts w:ascii="Arial" w:eastAsia="Malgun Gothic" w:hAnsi="Arial" w:cs="Arial"/>
        </w:rPr>
        <w:t xml:space="preserve">Di SEAO, AI paling banyak digunakan untuk mempercepat pencarian informasi dan </w:t>
      </w:r>
      <w:r w:rsidR="00723F40">
        <w:rPr>
          <w:rFonts w:ascii="Arial" w:eastAsia="Malgun Gothic" w:hAnsi="Arial" w:cs="Arial"/>
        </w:rPr>
        <w:t xml:space="preserve">menyempurnakan </w:t>
      </w:r>
      <w:r>
        <w:rPr>
          <w:rFonts w:ascii="Arial" w:eastAsia="Malgun Gothic" w:hAnsi="Arial" w:cs="Arial"/>
        </w:rPr>
        <w:t xml:space="preserve">kemampuan mengedit foto. Hal ini </w:t>
      </w:r>
      <w:r w:rsidR="0009531F">
        <w:rPr>
          <w:rFonts w:ascii="Arial" w:eastAsia="Malgun Gothic" w:hAnsi="Arial" w:cs="Arial"/>
        </w:rPr>
        <w:t xml:space="preserve">relevan </w:t>
      </w:r>
      <w:r>
        <w:rPr>
          <w:rFonts w:ascii="Arial" w:eastAsia="Malgun Gothic" w:hAnsi="Arial" w:cs="Arial"/>
        </w:rPr>
        <w:t xml:space="preserve">dengan </w:t>
      </w:r>
      <w:r w:rsidR="002A1F39">
        <w:rPr>
          <w:rFonts w:ascii="Arial" w:eastAsia="Malgun Gothic" w:hAnsi="Arial" w:cs="Arial"/>
        </w:rPr>
        <w:t>optimisme konsumen</w:t>
      </w:r>
      <w:r>
        <w:rPr>
          <w:rFonts w:ascii="Arial" w:eastAsia="Malgun Gothic" w:hAnsi="Arial" w:cs="Arial"/>
        </w:rPr>
        <w:t xml:space="preserve"> akan manfaat AI dalam meningkatkan efisiensi dan produktivitas, sekaligus meningkatkan kepercayaan diri dan </w:t>
      </w:r>
      <w:r w:rsidR="002A1F39">
        <w:rPr>
          <w:rFonts w:ascii="Arial" w:eastAsia="Malgun Gothic" w:hAnsi="Arial" w:cs="Arial"/>
        </w:rPr>
        <w:t>membuat mereka lebih berdaya</w:t>
      </w:r>
      <w:r>
        <w:rPr>
          <w:rFonts w:ascii="Arial" w:eastAsia="Malgun Gothic" w:hAnsi="Arial" w:cs="Arial"/>
        </w:rPr>
        <w:t xml:space="preserve">. </w:t>
      </w:r>
      <w:r w:rsidR="002A1F39">
        <w:rPr>
          <w:rFonts w:ascii="Arial" w:eastAsia="Malgun Gothic" w:hAnsi="Arial" w:cs="Arial"/>
        </w:rPr>
        <w:t xml:space="preserve">Begitu pun </w:t>
      </w:r>
      <w:r>
        <w:rPr>
          <w:rFonts w:ascii="Arial" w:eastAsia="Malgun Gothic" w:hAnsi="Arial" w:cs="Arial"/>
        </w:rPr>
        <w:t xml:space="preserve">pengguna Samsung Galaxy di SEAO </w:t>
      </w:r>
      <w:r w:rsidR="002A1F39">
        <w:rPr>
          <w:rFonts w:ascii="Arial" w:eastAsia="Malgun Gothic" w:hAnsi="Arial" w:cs="Arial"/>
        </w:rPr>
        <w:t>merasa puas</w:t>
      </w:r>
      <w:r>
        <w:rPr>
          <w:rFonts w:ascii="Arial" w:eastAsia="Malgun Gothic" w:hAnsi="Arial" w:cs="Arial"/>
        </w:rPr>
        <w:t xml:space="preserve"> terhadap kemampuan </w:t>
      </w:r>
      <w:r w:rsidR="002A1F39">
        <w:rPr>
          <w:rFonts w:ascii="Arial" w:eastAsia="Malgun Gothic" w:hAnsi="Arial" w:cs="Arial"/>
        </w:rPr>
        <w:t xml:space="preserve">Galaxy </w:t>
      </w:r>
      <w:r>
        <w:rPr>
          <w:rFonts w:ascii="Arial" w:eastAsia="Malgun Gothic" w:hAnsi="Arial" w:cs="Arial"/>
        </w:rPr>
        <w:t xml:space="preserve">AI yang </w:t>
      </w:r>
      <w:r w:rsidR="0009531F">
        <w:rPr>
          <w:rFonts w:ascii="Arial" w:eastAsia="Malgun Gothic" w:hAnsi="Arial" w:cs="Arial"/>
        </w:rPr>
        <w:t>ber</w:t>
      </w:r>
      <w:r>
        <w:rPr>
          <w:rFonts w:ascii="Arial" w:eastAsia="Malgun Gothic" w:hAnsi="Arial" w:cs="Arial"/>
        </w:rPr>
        <w:t>fokus pada efisiensi dan produktivitas, dan tiga fitur favorit pengguna adalah sebagai berikut:</w:t>
      </w:r>
    </w:p>
    <w:p w:rsidR="0011563E" w:rsidRDefault="003F3354">
      <w:pPr>
        <w:numPr>
          <w:ilvl w:val="0"/>
          <w:numId w:val="1"/>
        </w:numPr>
        <w:tabs>
          <w:tab w:val="left" w:pos="0"/>
        </w:tabs>
        <w:spacing w:after="120"/>
        <w:rPr>
          <w:rFonts w:ascii="Arial" w:eastAsia="Malgun Gothic" w:hAnsi="Arial" w:cs="Arial"/>
          <w:lang w:val="en-SG"/>
        </w:rPr>
      </w:pPr>
      <w:r>
        <w:rPr>
          <w:rFonts w:ascii="Arial" w:eastAsia="Malgun Gothic" w:hAnsi="Arial" w:cs="Arial"/>
          <w:lang w:val="en-SG"/>
        </w:rPr>
        <w:t xml:space="preserve">Circle to Search (92%): AI membantu konsumen menemukan informasi lebih cepat dengan </w:t>
      </w:r>
      <w:r w:rsidR="0009531F">
        <w:rPr>
          <w:rFonts w:ascii="Arial" w:eastAsia="Malgun Gothic" w:hAnsi="Arial" w:cs="Arial"/>
          <w:lang w:val="en-SG"/>
        </w:rPr>
        <w:t>menyederhanakan</w:t>
      </w:r>
      <w:r>
        <w:rPr>
          <w:rFonts w:ascii="Arial" w:eastAsia="Malgun Gothic" w:hAnsi="Arial" w:cs="Arial"/>
          <w:lang w:val="en-SG"/>
        </w:rPr>
        <w:t xml:space="preserve"> interaksi di media sosial dan internet </w:t>
      </w:r>
      <w:r w:rsidR="0009531F">
        <w:rPr>
          <w:rFonts w:ascii="Arial" w:eastAsia="Malgun Gothic" w:hAnsi="Arial" w:cs="Arial"/>
          <w:lang w:val="en-SG"/>
        </w:rPr>
        <w:t xml:space="preserve">lewat </w:t>
      </w:r>
      <w:r>
        <w:rPr>
          <w:rFonts w:ascii="Arial" w:eastAsia="Malgun Gothic" w:hAnsi="Arial" w:cs="Arial"/>
          <w:lang w:val="en-SG"/>
        </w:rPr>
        <w:t xml:space="preserve">gerakan yang sederhana dan intuitif. </w:t>
      </w:r>
    </w:p>
    <w:p w:rsidR="0011563E" w:rsidRDefault="003F3354">
      <w:pPr>
        <w:numPr>
          <w:ilvl w:val="0"/>
          <w:numId w:val="1"/>
        </w:numPr>
        <w:tabs>
          <w:tab w:val="left" w:pos="0"/>
        </w:tabs>
        <w:spacing w:after="120"/>
        <w:rPr>
          <w:rFonts w:ascii="Arial" w:eastAsia="Malgun Gothic" w:hAnsi="Arial" w:cs="Arial"/>
          <w:lang w:val="en-SG"/>
        </w:rPr>
      </w:pPr>
      <w:r>
        <w:rPr>
          <w:rFonts w:ascii="Arial" w:eastAsia="Malgun Gothic" w:hAnsi="Arial" w:cs="Arial"/>
          <w:lang w:val="en-SG"/>
        </w:rPr>
        <w:t xml:space="preserve">Transcript Assist (90%): Fitur ini memudahkan pengguna untuk </w:t>
      </w:r>
      <w:r w:rsidR="0009531F">
        <w:rPr>
          <w:rFonts w:ascii="Arial" w:eastAsia="Malgun Gothic" w:hAnsi="Arial" w:cs="Arial"/>
          <w:lang w:val="en-SG"/>
        </w:rPr>
        <w:t xml:space="preserve">membuat transkrip </w:t>
      </w:r>
      <w:r>
        <w:rPr>
          <w:rFonts w:ascii="Arial" w:eastAsia="Malgun Gothic" w:hAnsi="Arial" w:cs="Arial"/>
          <w:lang w:val="en-SG"/>
        </w:rPr>
        <w:t xml:space="preserve">rekaman </w:t>
      </w:r>
      <w:r w:rsidR="0009531F">
        <w:rPr>
          <w:rFonts w:ascii="Arial" w:eastAsia="Malgun Gothic" w:hAnsi="Arial" w:cs="Arial"/>
          <w:lang w:val="en-SG"/>
        </w:rPr>
        <w:t xml:space="preserve">meeting </w:t>
      </w:r>
      <w:r>
        <w:rPr>
          <w:rFonts w:ascii="Arial" w:eastAsia="Malgun Gothic" w:hAnsi="Arial" w:cs="Arial"/>
          <w:lang w:val="en-SG"/>
        </w:rPr>
        <w:t xml:space="preserve">dan membuat rangkuman serta terjemahan. </w:t>
      </w:r>
    </w:p>
    <w:p w:rsidR="00F35462" w:rsidRDefault="003F3354">
      <w:pPr>
        <w:numPr>
          <w:ilvl w:val="0"/>
          <w:numId w:val="1"/>
        </w:numPr>
        <w:tabs>
          <w:tab w:val="left" w:pos="0"/>
        </w:tabs>
        <w:spacing w:after="120"/>
        <w:rPr>
          <w:rFonts w:ascii="Arial" w:eastAsia="Malgun Gothic" w:hAnsi="Arial" w:cs="Arial"/>
          <w:lang w:val="en-SG"/>
        </w:rPr>
      </w:pPr>
      <w:r>
        <w:rPr>
          <w:rFonts w:ascii="Arial" w:eastAsia="Malgun Gothic" w:hAnsi="Arial" w:cs="Arial"/>
          <w:lang w:val="en-SG"/>
        </w:rPr>
        <w:t xml:space="preserve">Generative Edit (89%): Fitur ini memudahkan pengguna untuk mengubah ukuran, </w:t>
      </w:r>
      <w:r w:rsidR="002A1F39">
        <w:rPr>
          <w:rFonts w:ascii="Arial" w:eastAsia="Malgun Gothic" w:hAnsi="Arial" w:cs="Arial"/>
          <w:lang w:val="en-SG"/>
        </w:rPr>
        <w:t>mereposisi</w:t>
      </w:r>
      <w:r>
        <w:rPr>
          <w:rFonts w:ascii="Arial" w:eastAsia="Malgun Gothic" w:hAnsi="Arial" w:cs="Arial"/>
          <w:lang w:val="en-SG"/>
        </w:rPr>
        <w:t xml:space="preserve">, atau menyelaraskan kembali objek dalam foto untuk </w:t>
      </w:r>
      <w:r w:rsidR="00F35462">
        <w:rPr>
          <w:rFonts w:ascii="Arial" w:eastAsia="Malgun Gothic" w:hAnsi="Arial" w:cs="Arial"/>
          <w:lang w:val="en-SG"/>
        </w:rPr>
        <w:t>membuat foto yang bagus menjadi sempurna.</w:t>
      </w:r>
    </w:p>
    <w:p w:rsidR="0011563E" w:rsidRDefault="0011563E">
      <w:pPr>
        <w:tabs>
          <w:tab w:val="left" w:pos="0"/>
        </w:tabs>
        <w:spacing w:after="120"/>
        <w:rPr>
          <w:rFonts w:ascii="Arial" w:eastAsia="Malgun Gothic" w:hAnsi="Arial" w:cs="Arial"/>
          <w:b/>
          <w:bCs/>
          <w:u w:val="single"/>
          <w:shd w:val="clear" w:color="auto" w:fill="B4C7DC"/>
        </w:rPr>
      </w:pPr>
    </w:p>
    <w:p w:rsidR="0011563E" w:rsidRDefault="003F3354">
      <w:pPr>
        <w:tabs>
          <w:tab w:val="left" w:pos="0"/>
        </w:tabs>
        <w:spacing w:after="120"/>
        <w:rPr>
          <w:rFonts w:ascii="Arial" w:eastAsia="Malgun Gothic" w:hAnsi="Arial" w:cs="Arial"/>
          <w:b/>
          <w:bCs/>
        </w:rPr>
      </w:pPr>
      <w:r>
        <w:rPr>
          <w:rFonts w:ascii="Arial" w:eastAsia="Malgun Gothic" w:hAnsi="Arial" w:cs="Arial"/>
          <w:b/>
          <w:bCs/>
        </w:rPr>
        <w:t>Ketertarikan terhadap Galaxy AI di antara pengguna non-Samsung</w:t>
      </w:r>
    </w:p>
    <w:p w:rsidR="0011563E" w:rsidRDefault="003F3354">
      <w:pPr>
        <w:tabs>
          <w:tab w:val="left" w:pos="0"/>
        </w:tabs>
        <w:spacing w:after="120"/>
        <w:rPr>
          <w:rFonts w:ascii="Arial" w:eastAsia="Malgun Gothic" w:hAnsi="Arial" w:cs="Arial"/>
        </w:rPr>
      </w:pPr>
      <w:r>
        <w:rPr>
          <w:rFonts w:ascii="Arial" w:eastAsia="Malgun Gothic" w:hAnsi="Arial" w:cs="Arial"/>
        </w:rPr>
        <w:t xml:space="preserve">Galaxy AI telah mengubah pengalaman </w:t>
      </w:r>
      <w:r w:rsidRPr="00BF7CCD">
        <w:rPr>
          <w:rFonts w:ascii="Arial" w:eastAsia="Malgun Gothic" w:hAnsi="Arial" w:cs="Arial"/>
          <w:i/>
        </w:rPr>
        <w:t>mobile AI</w:t>
      </w:r>
      <w:r>
        <w:rPr>
          <w:rFonts w:ascii="Arial" w:eastAsia="Malgun Gothic" w:hAnsi="Arial" w:cs="Arial"/>
        </w:rPr>
        <w:t xml:space="preserve"> bagi konsumen di SEAO dan telah memperkenalkan berbagai peluang baru dalam kehidupan sehari-hari. Faktanya, </w:t>
      </w:r>
      <w:r w:rsidR="00D90F65">
        <w:rPr>
          <w:rFonts w:ascii="Arial" w:eastAsia="Malgun Gothic" w:hAnsi="Arial" w:cs="Arial"/>
        </w:rPr>
        <w:t xml:space="preserve">4 </w:t>
      </w:r>
      <w:r>
        <w:rPr>
          <w:rFonts w:ascii="Arial" w:eastAsia="Malgun Gothic" w:hAnsi="Arial" w:cs="Arial"/>
        </w:rPr>
        <w:t xml:space="preserve">dari </w:t>
      </w:r>
      <w:r w:rsidR="00D90F65">
        <w:rPr>
          <w:rFonts w:ascii="Arial" w:eastAsia="Malgun Gothic" w:hAnsi="Arial" w:cs="Arial"/>
        </w:rPr>
        <w:t xml:space="preserve">5 </w:t>
      </w:r>
      <w:r>
        <w:rPr>
          <w:rFonts w:ascii="Arial" w:eastAsia="Malgun Gothic" w:hAnsi="Arial" w:cs="Arial"/>
        </w:rPr>
        <w:t xml:space="preserve">pengguna non-Samsung di wilayah SEAO akan mempertimbangkan </w:t>
      </w:r>
      <w:r w:rsidR="00D90F65">
        <w:rPr>
          <w:rFonts w:ascii="Arial" w:eastAsia="Malgun Gothic" w:hAnsi="Arial" w:cs="Arial"/>
        </w:rPr>
        <w:t xml:space="preserve">Samsung Galaxy saat </w:t>
      </w:r>
      <w:r>
        <w:rPr>
          <w:rFonts w:ascii="Arial" w:eastAsia="Malgun Gothic" w:hAnsi="Arial" w:cs="Arial"/>
        </w:rPr>
        <w:t>meng</w:t>
      </w:r>
      <w:r w:rsidR="00BF7CCD">
        <w:rPr>
          <w:rFonts w:ascii="Arial" w:eastAsia="Malgun Gothic" w:hAnsi="Arial" w:cs="Arial"/>
        </w:rPr>
        <w:t>-</w:t>
      </w:r>
      <w:r w:rsidRPr="00BF7CCD">
        <w:rPr>
          <w:rFonts w:ascii="Arial" w:eastAsia="Malgun Gothic" w:hAnsi="Arial" w:cs="Arial"/>
          <w:i/>
        </w:rPr>
        <w:t>upgrade</w:t>
      </w:r>
      <w:r>
        <w:rPr>
          <w:rFonts w:ascii="Arial" w:eastAsia="Malgun Gothic" w:hAnsi="Arial" w:cs="Arial"/>
        </w:rPr>
        <w:t xml:space="preserve"> smartphone mereka </w:t>
      </w:r>
      <w:r w:rsidR="00D90F65">
        <w:rPr>
          <w:rFonts w:ascii="Arial" w:eastAsia="Malgun Gothic" w:hAnsi="Arial" w:cs="Arial"/>
        </w:rPr>
        <w:t>kelak</w:t>
      </w:r>
      <w:r>
        <w:rPr>
          <w:rFonts w:ascii="Arial" w:eastAsia="Malgun Gothic" w:hAnsi="Arial" w:cs="Arial"/>
        </w:rPr>
        <w:t xml:space="preserve">, dan faktor pendorong utama untuk hal ini adalah fitur-fitur Galaxy AI terbaru, serta relevansi fitur-fitur tersebut bagi mereka sebagai pengguna. Secara khusus, pengguna non-Samsung di SEAO menganggap bahwa Generative Edit, Circle to Search, dan Live Translate merupakan fitur Galaxy AI yang paling menarik. </w:t>
      </w:r>
    </w:p>
    <w:p w:rsidR="0011563E" w:rsidRDefault="003F3354">
      <w:pPr>
        <w:tabs>
          <w:tab w:val="left" w:pos="0"/>
        </w:tabs>
        <w:spacing w:after="120"/>
        <w:rPr>
          <w:rFonts w:ascii="Arial" w:eastAsia="Malgun Gothic" w:hAnsi="Arial" w:cs="Arial"/>
        </w:rPr>
      </w:pPr>
      <w:r>
        <w:rPr>
          <w:rFonts w:ascii="Arial" w:eastAsia="Malgun Gothic" w:hAnsi="Arial" w:cs="Arial"/>
        </w:rPr>
        <w:t xml:space="preserve">"Kami sangat senang dengan sambutan positif dan banyaknya penggunaan fitur-fitur Galaxy AI oleh para pengguna Samsung di seluruh wilayah SEAO. Melalui pembaruan One UI 6.1, kami menghadirkan Galaxy AI ke lebih banyak perangkat Galaxy, dan memberikan pengalaman </w:t>
      </w:r>
      <w:r w:rsidRPr="00BF7CCD">
        <w:rPr>
          <w:rFonts w:ascii="Arial" w:eastAsia="Malgun Gothic" w:hAnsi="Arial" w:cs="Arial"/>
          <w:i/>
        </w:rPr>
        <w:t>mobile AI</w:t>
      </w:r>
      <w:r>
        <w:rPr>
          <w:rFonts w:ascii="Arial" w:eastAsia="Malgun Gothic" w:hAnsi="Arial" w:cs="Arial"/>
        </w:rPr>
        <w:t xml:space="preserve"> yang canggih kepada sebanyak mungkin pengguna.</w:t>
      </w:r>
    </w:p>
    <w:p w:rsidR="0011563E" w:rsidRDefault="003F3354">
      <w:pPr>
        <w:tabs>
          <w:tab w:val="left" w:pos="0"/>
        </w:tabs>
        <w:spacing w:after="120"/>
        <w:rPr>
          <w:rFonts w:ascii="Arial" w:eastAsia="Malgun Gothic" w:hAnsi="Arial" w:cs="Arial"/>
        </w:rPr>
      </w:pPr>
      <w:r>
        <w:rPr>
          <w:rFonts w:ascii="Arial" w:eastAsia="Malgun Gothic" w:hAnsi="Arial" w:cs="Arial"/>
        </w:rPr>
        <w:t xml:space="preserve">Seperti yang ditunjukkan dalam studi ini, Galaxy AI membangkitkan minat dan </w:t>
      </w:r>
      <w:r w:rsidR="00D90F65">
        <w:rPr>
          <w:rFonts w:ascii="Arial" w:eastAsia="Malgun Gothic" w:hAnsi="Arial" w:cs="Arial"/>
        </w:rPr>
        <w:t xml:space="preserve">keseruan tidak hanya bagi </w:t>
      </w:r>
      <w:r>
        <w:rPr>
          <w:rFonts w:ascii="Arial" w:eastAsia="Malgun Gothic" w:hAnsi="Arial" w:cs="Arial"/>
        </w:rPr>
        <w:t>pengguna Samsung saat ini, dan kami berkomitmen kuat untuk terus memberikan pengalaman AI</w:t>
      </w:r>
      <w:r w:rsidR="00D90F65">
        <w:rPr>
          <w:rFonts w:ascii="Arial" w:eastAsia="Malgun Gothic" w:hAnsi="Arial" w:cs="Arial"/>
        </w:rPr>
        <w:t>-first</w:t>
      </w:r>
      <w:r>
        <w:rPr>
          <w:rFonts w:ascii="Arial" w:eastAsia="Malgun Gothic" w:hAnsi="Arial" w:cs="Arial"/>
        </w:rPr>
        <w:t xml:space="preserve"> di </w:t>
      </w:r>
      <w:r w:rsidR="00D90F65">
        <w:rPr>
          <w:rFonts w:ascii="Arial" w:eastAsia="Malgun Gothic" w:hAnsi="Arial" w:cs="Arial"/>
        </w:rPr>
        <w:t xml:space="preserve">rangkaian </w:t>
      </w:r>
      <w:r>
        <w:rPr>
          <w:rFonts w:ascii="Arial" w:eastAsia="Malgun Gothic" w:hAnsi="Arial" w:cs="Arial"/>
        </w:rPr>
        <w:t xml:space="preserve">perangkat </w:t>
      </w:r>
      <w:r w:rsidR="00BF7CCD" w:rsidRPr="00456E1A">
        <w:rPr>
          <w:rFonts w:ascii="Arial" w:eastAsia="Malgun Gothic" w:hAnsi="Arial" w:cs="Arial"/>
          <w:i/>
        </w:rPr>
        <w:t>mobile</w:t>
      </w:r>
      <w:r>
        <w:rPr>
          <w:rFonts w:ascii="Arial" w:eastAsia="Malgun Gothic" w:hAnsi="Arial" w:cs="Arial"/>
        </w:rPr>
        <w:t xml:space="preserve"> kami untuk memberdayakan pengguna dan memperkaya kehidupan mereka. </w:t>
      </w:r>
    </w:p>
    <w:p w:rsidR="0011563E" w:rsidRPr="00BF7CCD" w:rsidRDefault="003F3354" w:rsidP="00BF7CCD">
      <w:pPr>
        <w:tabs>
          <w:tab w:val="left" w:pos="0"/>
        </w:tabs>
        <w:spacing w:after="120"/>
        <w:rPr>
          <w:rFonts w:ascii="Arial" w:eastAsia="Malgun Gothic" w:hAnsi="Arial" w:cs="Arial"/>
        </w:rPr>
      </w:pPr>
      <w:r>
        <w:rPr>
          <w:rFonts w:ascii="Arial" w:eastAsia="Malgun Gothic" w:hAnsi="Arial" w:cs="Arial"/>
        </w:rPr>
        <w:t xml:space="preserve">Konsumen dapat menantikan kehadiran fitur-fitur baru dan inovatif untuk pengalaman </w:t>
      </w:r>
      <w:r w:rsidRPr="00BF7CCD">
        <w:rPr>
          <w:rFonts w:ascii="Arial" w:eastAsia="Malgun Gothic" w:hAnsi="Arial" w:cs="Arial"/>
          <w:i/>
        </w:rPr>
        <w:t>mobile AI</w:t>
      </w:r>
      <w:r>
        <w:rPr>
          <w:rFonts w:ascii="Arial" w:eastAsia="Malgun Gothic" w:hAnsi="Arial" w:cs="Arial"/>
        </w:rPr>
        <w:t xml:space="preserve">, </w:t>
      </w:r>
      <w:r w:rsidR="00D90F65">
        <w:rPr>
          <w:rFonts w:ascii="Arial" w:eastAsia="Malgun Gothic" w:hAnsi="Arial" w:cs="Arial"/>
        </w:rPr>
        <w:t xml:space="preserve">sembari </w:t>
      </w:r>
      <w:r>
        <w:rPr>
          <w:rFonts w:ascii="Arial" w:eastAsia="Malgun Gothic" w:hAnsi="Arial" w:cs="Arial"/>
        </w:rPr>
        <w:t xml:space="preserve">kami terus menyempurnakan Galaxy AI untuk </w:t>
      </w:r>
      <w:r w:rsidR="00BF7CCD">
        <w:rPr>
          <w:rFonts w:ascii="Arial" w:eastAsia="Malgun Gothic" w:hAnsi="Arial" w:cs="Arial"/>
        </w:rPr>
        <w:t xml:space="preserve">berbagai </w:t>
      </w:r>
      <w:r>
        <w:rPr>
          <w:rFonts w:ascii="Arial" w:eastAsia="Malgun Gothic" w:hAnsi="Arial" w:cs="Arial"/>
        </w:rPr>
        <w:t>perangkat</w:t>
      </w:r>
      <w:r w:rsidR="00BF7CCD">
        <w:rPr>
          <w:rFonts w:ascii="Arial" w:eastAsia="Malgun Gothic" w:hAnsi="Arial" w:cs="Arial"/>
        </w:rPr>
        <w:t xml:space="preserve"> </w:t>
      </w:r>
      <w:r>
        <w:rPr>
          <w:rFonts w:ascii="Arial" w:eastAsia="Malgun Gothic" w:hAnsi="Arial" w:cs="Arial"/>
        </w:rPr>
        <w:t>dan ekosistem Galaxy yang akan datang," ujar Carl Nordenberg, VP &amp; Regional Head of Mobile Experience Business, Samsung Electronics Southeast Asia and Oceania.</w:t>
      </w:r>
    </w:p>
    <w:p w:rsidR="00D90F65" w:rsidRPr="006D4B34" w:rsidRDefault="00D90F65" w:rsidP="00D90F65">
      <w:pPr>
        <w:tabs>
          <w:tab w:val="left" w:pos="0"/>
        </w:tabs>
        <w:spacing w:after="120"/>
        <w:jc w:val="left"/>
        <w:rPr>
          <w:rFonts w:ascii="Arial" w:eastAsia="Malgun Gothic" w:hAnsi="Arial" w:cs="Arial"/>
        </w:rPr>
      </w:pPr>
    </w:p>
    <w:p w:rsidR="00D90F65" w:rsidRPr="006D4B34" w:rsidRDefault="00D90F65" w:rsidP="00D90F65">
      <w:pPr>
        <w:tabs>
          <w:tab w:val="left" w:pos="0"/>
        </w:tabs>
        <w:spacing w:after="120"/>
        <w:jc w:val="center"/>
        <w:rPr>
          <w:rFonts w:ascii="Arial" w:eastAsia="Malgun Gothic" w:hAnsi="Arial" w:cs="Arial"/>
        </w:rPr>
      </w:pPr>
      <w:r w:rsidRPr="006D4B34">
        <w:rPr>
          <w:rFonts w:ascii="Arial" w:eastAsia="Malgun Gothic" w:hAnsi="Arial" w:cs="Arial"/>
        </w:rPr>
        <w:t>###</w:t>
      </w:r>
    </w:p>
    <w:p w:rsidR="00D90F65" w:rsidRPr="006D4B34" w:rsidRDefault="00D90F65" w:rsidP="00D90F65">
      <w:pPr>
        <w:tabs>
          <w:tab w:val="left" w:pos="0"/>
        </w:tabs>
        <w:spacing w:after="120"/>
        <w:jc w:val="center"/>
        <w:rPr>
          <w:rFonts w:ascii="Arial" w:eastAsia="Malgun Gothic" w:hAnsi="Arial" w:cs="Arial"/>
        </w:rPr>
      </w:pPr>
    </w:p>
    <w:p w:rsidR="00D90F65" w:rsidRPr="006D4B34" w:rsidRDefault="00D90F65" w:rsidP="00D90F65">
      <w:pPr>
        <w:rPr>
          <w:rFonts w:ascii="Arial" w:hAnsi="Arial" w:cs="Arial"/>
          <w:b/>
        </w:rPr>
      </w:pPr>
      <w:r w:rsidRPr="006D4B34">
        <w:rPr>
          <w:rFonts w:ascii="Arial" w:hAnsi="Arial" w:cs="Arial"/>
          <w:b/>
        </w:rPr>
        <w:t>Tentang Samsung Electronics Co., Ltd.</w:t>
      </w:r>
    </w:p>
    <w:p w:rsidR="00D90F65" w:rsidRPr="006D4B34" w:rsidRDefault="00D90F65" w:rsidP="00D90F65">
      <w:pPr>
        <w:rPr>
          <w:rFonts w:ascii="Arial" w:hAnsi="Arial" w:cs="Arial"/>
        </w:rPr>
      </w:pPr>
      <w:r w:rsidRPr="006D4B34">
        <w:rPr>
          <w:rFonts w:ascii="Arial" w:hAnsi="Arial" w:cs="Arial"/>
        </w:rPr>
        <w:t xml:space="preserve">Samsung menginspirasi dunia dan membentuk masa depan dengan ide dan teknologi transformatif. Perusahaan ini mendefinisikan ulang dunia TV, </w:t>
      </w:r>
      <w:r w:rsidRPr="006D4B34">
        <w:rPr>
          <w:rFonts w:ascii="Arial" w:hAnsi="Arial" w:cs="Arial"/>
          <w:i/>
        </w:rPr>
        <w:t>smartphone</w:t>
      </w:r>
      <w:r w:rsidRPr="006D4B34">
        <w:rPr>
          <w:rFonts w:ascii="Arial" w:hAnsi="Arial" w:cs="Arial"/>
        </w:rPr>
        <w:t>,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rsidR="00D90F65" w:rsidRPr="006D4B34" w:rsidRDefault="00D90F65" w:rsidP="00D90F65">
      <w:pPr>
        <w:rPr>
          <w:rFonts w:ascii="Arial" w:hAnsi="Arial" w:cs="Arial"/>
        </w:rPr>
      </w:pPr>
    </w:p>
    <w:p w:rsidR="00D90F65" w:rsidRPr="006D4B34" w:rsidRDefault="00D90F65" w:rsidP="00D90F65">
      <w:pPr>
        <w:rPr>
          <w:rFonts w:ascii="Arial" w:hAnsi="Arial" w:cs="Arial"/>
        </w:rPr>
      </w:pPr>
      <w:r w:rsidRPr="006D4B34">
        <w:rPr>
          <w:rFonts w:ascii="Arial" w:hAnsi="Arial" w:cs="Arial"/>
        </w:rPr>
        <w:t>Untuk keterangan lebih lanjut:</w:t>
      </w:r>
    </w:p>
    <w:p w:rsidR="00D90F65" w:rsidRPr="006D4B34" w:rsidRDefault="00D90F65" w:rsidP="00D90F65">
      <w:pPr>
        <w:rPr>
          <w:rFonts w:ascii="Arial" w:hAnsi="Arial" w:cs="Arial"/>
          <w:b/>
        </w:rPr>
      </w:pPr>
      <w:bookmarkStart w:id="2" w:name="_GoBack"/>
      <w:bookmarkEnd w:id="2"/>
      <w:r w:rsidRPr="006D4B34">
        <w:rPr>
          <w:rFonts w:ascii="Arial" w:hAnsi="Arial" w:cs="Arial"/>
          <w:b/>
        </w:rPr>
        <w:t>Jane Tjondro</w:t>
      </w:r>
    </w:p>
    <w:p w:rsidR="00D90F65" w:rsidRPr="006D4B34" w:rsidRDefault="00D90F65" w:rsidP="00D90F65">
      <w:pPr>
        <w:rPr>
          <w:rFonts w:ascii="Arial" w:hAnsi="Arial" w:cs="Arial"/>
          <w:b/>
        </w:rPr>
      </w:pPr>
      <w:r w:rsidRPr="006D4B34">
        <w:rPr>
          <w:rFonts w:ascii="Arial" w:hAnsi="Arial" w:cs="Arial"/>
          <w:b/>
        </w:rPr>
        <w:t>Public Relations Professional</w:t>
      </w:r>
    </w:p>
    <w:p w:rsidR="00D90F65" w:rsidRPr="006D4B34" w:rsidRDefault="00D90F65" w:rsidP="00D90F65">
      <w:pPr>
        <w:rPr>
          <w:rFonts w:ascii="Arial" w:hAnsi="Arial" w:cs="Arial"/>
        </w:rPr>
      </w:pPr>
      <w:r w:rsidRPr="006D4B34">
        <w:rPr>
          <w:rFonts w:ascii="Arial" w:hAnsi="Arial" w:cs="Arial"/>
        </w:rPr>
        <w:t>Samsung Electronics Indonesia</w:t>
      </w:r>
    </w:p>
    <w:p w:rsidR="00D90F65" w:rsidRPr="006D4B34" w:rsidRDefault="00D90F65" w:rsidP="00D90F65">
      <w:pPr>
        <w:rPr>
          <w:rFonts w:ascii="Arial" w:hAnsi="Arial" w:cs="Arial"/>
        </w:rPr>
      </w:pPr>
      <w:r w:rsidRPr="006D4B34">
        <w:rPr>
          <w:rFonts w:ascii="Arial" w:hAnsi="Arial" w:cs="Arial"/>
        </w:rPr>
        <w:t>Phone: 021-2958 8000</w:t>
      </w:r>
    </w:p>
    <w:p w:rsidR="00D90F65" w:rsidRPr="006D4B34" w:rsidRDefault="00D90F65" w:rsidP="00D90F65">
      <w:pPr>
        <w:ind w:left="-106" w:firstLine="106"/>
        <w:rPr>
          <w:rFonts w:ascii="Arial" w:hAnsi="Arial" w:cs="Arial"/>
        </w:rPr>
      </w:pPr>
      <w:r w:rsidRPr="006D4B34">
        <w:rPr>
          <w:rFonts w:ascii="Arial" w:hAnsi="Arial" w:cs="Arial"/>
        </w:rPr>
        <w:t>Email: j.tjondro@samsung.com</w:t>
      </w:r>
    </w:p>
    <w:p w:rsidR="00D90F65" w:rsidRPr="006D4B34" w:rsidRDefault="00D90F65" w:rsidP="00D90F65">
      <w:pPr>
        <w:rPr>
          <w:rFonts w:ascii="Arial" w:hAnsi="Arial" w:cs="Arial"/>
          <w:color w:val="0D0D0D"/>
        </w:rPr>
      </w:pPr>
    </w:p>
    <w:p w:rsidR="00D90F65" w:rsidRPr="006D4B34" w:rsidRDefault="00D90F65" w:rsidP="00D90F65">
      <w:pPr>
        <w:widowControl/>
        <w:jc w:val="left"/>
        <w:rPr>
          <w:rFonts w:ascii="Arial" w:eastAsia="Malgun Gothic" w:hAnsi="Arial" w:cs="Arial"/>
          <w:color w:val="000000"/>
        </w:rPr>
      </w:pPr>
    </w:p>
    <w:p w:rsidR="00BF7CCD" w:rsidRDefault="00BF7CCD" w:rsidP="00D90F65">
      <w:pPr>
        <w:tabs>
          <w:tab w:val="left" w:pos="0"/>
        </w:tabs>
        <w:spacing w:after="120"/>
        <w:jc w:val="left"/>
        <w:rPr>
          <w:rFonts w:ascii="Arial" w:eastAsia="Malgun Gothic" w:hAnsi="Arial" w:cs="Arial"/>
          <w:color w:val="000000"/>
        </w:rPr>
      </w:pPr>
    </w:p>
    <w:sectPr w:rsidR="00BF7CCD">
      <w:pgSz w:w="11906" w:h="16838"/>
      <w:pgMar w:top="1417" w:right="1134" w:bottom="1417" w:left="1134" w:header="0"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3BF0" w:rsidRDefault="00D73BF0">
      <w:r>
        <w:separator/>
      </w:r>
    </w:p>
  </w:endnote>
  <w:endnote w:type="continuationSeparator" w:id="0">
    <w:p w:rsidR="00D73BF0" w:rsidRDefault="00D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BatangChe">
    <w:charset w:val="81"/>
    <w:family w:val="modern"/>
    <w:pitch w:val="fixed"/>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Gulim">
    <w:altName w:val="굴림"/>
    <w:panose1 w:val="020B0600000101010101"/>
    <w:charset w:val="81"/>
    <w:family w:val="roman"/>
    <w:notTrueType/>
    <w:pitch w:val="fixed"/>
    <w:sig w:usb0="00000001" w:usb1="09060000" w:usb2="00000010" w:usb3="00000000" w:csb0="00080000" w:csb1="00000000"/>
  </w:font>
  <w:font w:name="HelveticaNeue-Thin">
    <w:altName w:val="Arial"/>
    <w:charset w:val="00"/>
    <w:family w:val="swiss"/>
    <w:pitch w:val="variable"/>
    <w:sig w:usb0="E00002EF" w:usb1="5000205B" w:usb2="00000002" w:usb3="00000000" w:csb0="0000009F" w:csb1="00000000"/>
  </w:font>
  <w:font w:name="Malgun Gothic">
    <w:panose1 w:val="020B0503020000020004"/>
    <w:charset w:val="81"/>
    <w:family w:val="swiss"/>
    <w:pitch w:val="variable"/>
    <w:sig w:usb0="9000002F" w:usb1="29D77CFB" w:usb2="00000012" w:usb3="00000000" w:csb0="00080001"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等线">
    <w:panose1 w:val="00000000000000000000"/>
    <w:charset w:val="80"/>
    <w:family w:val="roman"/>
    <w:notTrueType/>
    <w:pitch w:val="default"/>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roman"/>
    <w:notTrueType/>
    <w:pitch w:val="variable"/>
    <w:sig w:usb0="01000001" w:usb1="00000000" w:usb2="00000000" w:usb3="00000000" w:csb0="0001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3BF0" w:rsidRDefault="00D73BF0">
      <w:pPr>
        <w:rPr>
          <w:sz w:val="12"/>
        </w:rPr>
      </w:pPr>
      <w:r>
        <w:separator/>
      </w:r>
    </w:p>
  </w:footnote>
  <w:footnote w:type="continuationSeparator" w:id="0">
    <w:p w:rsidR="00D73BF0" w:rsidRDefault="00D73BF0">
      <w:pPr>
        <w:rPr>
          <w:sz w:val="12"/>
        </w:rPr>
      </w:pPr>
      <w:r>
        <w:continuationSeparator/>
      </w:r>
    </w:p>
  </w:footnote>
  <w:footnote w:id="1">
    <w:p w:rsidR="00220722" w:rsidRPr="00F867F0" w:rsidRDefault="00220722" w:rsidP="00220722">
      <w:pPr>
        <w:pStyle w:val="FootnoteText"/>
        <w:rPr>
          <w:rFonts w:ascii="Arial" w:hAnsi="Arial" w:cs="Arial"/>
          <w:sz w:val="16"/>
          <w:szCs w:val="16"/>
        </w:rPr>
      </w:pPr>
      <w:r w:rsidRPr="00F867F0">
        <w:rPr>
          <w:rStyle w:val="FootnoteCharacters"/>
          <w:rFonts w:ascii="Arial" w:hAnsi="Arial" w:cs="Arial"/>
          <w:sz w:val="16"/>
          <w:szCs w:val="16"/>
        </w:rPr>
        <w:footnoteRef/>
      </w:r>
      <w:r w:rsidRPr="00F867F0">
        <w:rPr>
          <w:rFonts w:ascii="Arial" w:hAnsi="Arial" w:cs="Arial"/>
          <w:sz w:val="16"/>
          <w:szCs w:val="16"/>
        </w:rPr>
        <w:t xml:space="preserve"> </w:t>
      </w:r>
      <w:r w:rsidRPr="00F867F0">
        <w:rPr>
          <w:rFonts w:ascii="Arial" w:hAnsi="Arial" w:cs="Arial"/>
          <w:sz w:val="16"/>
          <w:szCs w:val="16"/>
          <w:lang w:val="en-SG"/>
        </w:rPr>
        <w:t xml:space="preserve">AI Perception Study </w:t>
      </w:r>
      <w:r w:rsidR="00B95B94">
        <w:rPr>
          <w:rFonts w:ascii="Arial" w:hAnsi="Arial" w:cs="Arial"/>
          <w:sz w:val="16"/>
          <w:szCs w:val="16"/>
          <w:lang w:val="en-SG"/>
        </w:rPr>
        <w:t xml:space="preserve">yang dijalankan </w:t>
      </w:r>
      <w:r w:rsidR="00B95B94" w:rsidRPr="00F867F0">
        <w:rPr>
          <w:rFonts w:ascii="Arial" w:hAnsi="Arial" w:cs="Arial"/>
          <w:sz w:val="16"/>
          <w:szCs w:val="16"/>
          <w:lang w:val="en-SG"/>
        </w:rPr>
        <w:t xml:space="preserve">Samsung Consumer Market Insights </w:t>
      </w:r>
      <w:r w:rsidRPr="00F867F0">
        <w:rPr>
          <w:rFonts w:ascii="Arial" w:hAnsi="Arial" w:cs="Arial"/>
          <w:sz w:val="16"/>
          <w:szCs w:val="16"/>
          <w:lang w:val="en-SG"/>
        </w:rPr>
        <w:t>ini dilaksanakan pada bulan Mei 2024, dengan total 2.504 responden, berusia 18 tahun ke atas, dari 8 negara di Asia Tenggara &amp; Oseania termasuk Australia (300), Indonesia (328), Malaysia (304), Selandia Baru (299), Filipina (322), Singapura (308), Thailand (328), dan Vietnam (315).</w:t>
      </w:r>
    </w:p>
  </w:footnote>
  <w:footnote w:id="2">
    <w:p w:rsidR="00F867F0" w:rsidRPr="00F867F0" w:rsidRDefault="00F867F0" w:rsidP="00F867F0">
      <w:pPr>
        <w:pStyle w:val="FootnoteText"/>
        <w:rPr>
          <w:rFonts w:ascii="Arial" w:hAnsi="Arial" w:cs="Arial"/>
          <w:sz w:val="16"/>
          <w:szCs w:val="16"/>
        </w:rPr>
      </w:pPr>
      <w:r w:rsidRPr="00F867F0">
        <w:rPr>
          <w:rStyle w:val="FootnoteCharacters"/>
          <w:rFonts w:ascii="Arial" w:hAnsi="Arial" w:cs="Arial"/>
          <w:sz w:val="16"/>
          <w:szCs w:val="16"/>
        </w:rPr>
        <w:footnoteRef/>
      </w:r>
      <w:r w:rsidRPr="00F867F0">
        <w:rPr>
          <w:rFonts w:ascii="Arial" w:hAnsi="Arial" w:cs="Arial"/>
          <w:sz w:val="16"/>
          <w:szCs w:val="16"/>
          <w:lang w:val="en-SG"/>
        </w:rPr>
        <w:t xml:space="preserve"> </w:t>
      </w:r>
      <w:r w:rsidRPr="00F867F0">
        <w:rPr>
          <w:rFonts w:ascii="Arial" w:hAnsi="Arial" w:cs="Arial"/>
          <w:sz w:val="16"/>
          <w:szCs w:val="16"/>
        </w:rPr>
        <w:t xml:space="preserve">Mengacu pada fitur Galaxy AI yang </w:t>
      </w:r>
      <w:r w:rsidR="00B95B94">
        <w:rPr>
          <w:rFonts w:ascii="Arial" w:hAnsi="Arial" w:cs="Arial"/>
          <w:sz w:val="16"/>
          <w:szCs w:val="16"/>
        </w:rPr>
        <w:t xml:space="preserve">diindikasikan </w:t>
      </w:r>
      <w:r w:rsidRPr="00F867F0">
        <w:rPr>
          <w:rFonts w:ascii="Arial" w:hAnsi="Arial" w:cs="Arial"/>
          <w:sz w:val="16"/>
          <w:szCs w:val="16"/>
        </w:rPr>
        <w:t xml:space="preserve">sering digunakan atau </w:t>
      </w:r>
      <w:r w:rsidR="00B95B94">
        <w:rPr>
          <w:rFonts w:ascii="Arial" w:hAnsi="Arial" w:cs="Arial"/>
          <w:sz w:val="16"/>
          <w:szCs w:val="16"/>
        </w:rPr>
        <w:t xml:space="preserve">beberapa kali </w:t>
      </w:r>
      <w:r w:rsidRPr="00F867F0">
        <w:rPr>
          <w:rFonts w:ascii="Arial" w:hAnsi="Arial" w:cs="Arial"/>
          <w:sz w:val="16"/>
          <w:szCs w:val="16"/>
        </w:rPr>
        <w:t>digunakan oleh pengguna Samsung Galaxy.</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97767F"/>
    <w:multiLevelType w:val="multilevel"/>
    <w:tmpl w:val="4A2032D6"/>
    <w:lvl w:ilvl="0">
      <w:start w:val="1"/>
      <w:numFmt w:val="bullet"/>
      <w:lvlText w:val="•"/>
      <w:lvlJc w:val="left"/>
      <w:pPr>
        <w:tabs>
          <w:tab w:val="num" w:pos="720"/>
        </w:tabs>
        <w:ind w:left="720" w:hanging="360"/>
      </w:pPr>
      <w:rPr>
        <w:rFonts w:ascii="Arial" w:hAnsi="Arial" w:cs="Arial" w:hint="default"/>
      </w:rPr>
    </w:lvl>
    <w:lvl w:ilvl="1">
      <w:numFmt w:val="bullet"/>
      <w:lvlText w:val="•"/>
      <w:lvlJc w:val="left"/>
      <w:pPr>
        <w:tabs>
          <w:tab w:val="num" w:pos="1440"/>
        </w:tabs>
        <w:ind w:left="1440" w:hanging="360"/>
      </w:pPr>
      <w:rPr>
        <w:rFonts w:ascii="Arial" w:hAnsi="Arial" w:cs="Arial" w:hint="default"/>
      </w:rPr>
    </w:lvl>
    <w:lvl w:ilvl="2">
      <w:start w:val="1"/>
      <w:numFmt w:val="bullet"/>
      <w:lvlText w:val="•"/>
      <w:lvlJc w:val="left"/>
      <w:pPr>
        <w:tabs>
          <w:tab w:val="num" w:pos="2160"/>
        </w:tabs>
        <w:ind w:left="2160" w:hanging="360"/>
      </w:pPr>
      <w:rPr>
        <w:rFonts w:ascii="Arial" w:hAnsi="Arial" w:cs="Arial" w:hint="default"/>
      </w:rPr>
    </w:lvl>
    <w:lvl w:ilvl="3">
      <w:start w:val="1"/>
      <w:numFmt w:val="bullet"/>
      <w:lvlText w:val="•"/>
      <w:lvlJc w:val="left"/>
      <w:pPr>
        <w:tabs>
          <w:tab w:val="num" w:pos="2880"/>
        </w:tabs>
        <w:ind w:left="2880" w:hanging="360"/>
      </w:pPr>
      <w:rPr>
        <w:rFonts w:ascii="Arial" w:hAnsi="Arial" w:cs="Arial" w:hint="default"/>
      </w:rPr>
    </w:lvl>
    <w:lvl w:ilvl="4">
      <w:start w:val="1"/>
      <w:numFmt w:val="bullet"/>
      <w:lvlText w:val="•"/>
      <w:lvlJc w:val="left"/>
      <w:pPr>
        <w:tabs>
          <w:tab w:val="num" w:pos="3600"/>
        </w:tabs>
        <w:ind w:left="3600" w:hanging="360"/>
      </w:pPr>
      <w:rPr>
        <w:rFonts w:ascii="Arial" w:hAnsi="Arial" w:cs="Arial" w:hint="default"/>
      </w:rPr>
    </w:lvl>
    <w:lvl w:ilvl="5">
      <w:start w:val="1"/>
      <w:numFmt w:val="bullet"/>
      <w:lvlText w:val="•"/>
      <w:lvlJc w:val="left"/>
      <w:pPr>
        <w:tabs>
          <w:tab w:val="num" w:pos="4320"/>
        </w:tabs>
        <w:ind w:left="4320" w:hanging="360"/>
      </w:pPr>
      <w:rPr>
        <w:rFonts w:ascii="Arial" w:hAnsi="Arial" w:cs="Arial" w:hint="default"/>
      </w:rPr>
    </w:lvl>
    <w:lvl w:ilvl="6">
      <w:start w:val="1"/>
      <w:numFmt w:val="bullet"/>
      <w:lvlText w:val="•"/>
      <w:lvlJc w:val="left"/>
      <w:pPr>
        <w:tabs>
          <w:tab w:val="num" w:pos="5040"/>
        </w:tabs>
        <w:ind w:left="5040" w:hanging="360"/>
      </w:pPr>
      <w:rPr>
        <w:rFonts w:ascii="Arial" w:hAnsi="Arial" w:cs="Arial" w:hint="default"/>
      </w:rPr>
    </w:lvl>
    <w:lvl w:ilvl="7">
      <w:start w:val="1"/>
      <w:numFmt w:val="bullet"/>
      <w:lvlText w:val="•"/>
      <w:lvlJc w:val="left"/>
      <w:pPr>
        <w:tabs>
          <w:tab w:val="num" w:pos="5760"/>
        </w:tabs>
        <w:ind w:left="5760" w:hanging="360"/>
      </w:pPr>
      <w:rPr>
        <w:rFonts w:ascii="Arial" w:hAnsi="Arial" w:cs="Arial" w:hint="default"/>
      </w:rPr>
    </w:lvl>
    <w:lvl w:ilvl="8">
      <w:start w:val="1"/>
      <w:numFmt w:val="bullet"/>
      <w:lvlText w:val="•"/>
      <w:lvlJc w:val="left"/>
      <w:pPr>
        <w:tabs>
          <w:tab w:val="num" w:pos="6480"/>
        </w:tabs>
        <w:ind w:left="6480" w:hanging="360"/>
      </w:pPr>
      <w:rPr>
        <w:rFonts w:ascii="Arial" w:hAnsi="Arial" w:cs="Arial" w:hint="default"/>
      </w:rPr>
    </w:lvl>
  </w:abstractNum>
  <w:abstractNum w:abstractNumId="1">
    <w:nsid w:val="60E87E0E"/>
    <w:multiLevelType w:val="multilevel"/>
    <w:tmpl w:val="5DF8706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600"/>
  <w:autoHyphenation/>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63E"/>
    <w:rsid w:val="0009531F"/>
    <w:rsid w:val="0011563E"/>
    <w:rsid w:val="00220722"/>
    <w:rsid w:val="002A1F39"/>
    <w:rsid w:val="003F3354"/>
    <w:rsid w:val="00456E1A"/>
    <w:rsid w:val="005005B3"/>
    <w:rsid w:val="00512486"/>
    <w:rsid w:val="00555B32"/>
    <w:rsid w:val="00666F84"/>
    <w:rsid w:val="00723F40"/>
    <w:rsid w:val="00B2269D"/>
    <w:rsid w:val="00B95B94"/>
    <w:rsid w:val="00BF76BD"/>
    <w:rsid w:val="00BF7CCD"/>
    <w:rsid w:val="00CD32C9"/>
    <w:rsid w:val="00D217D0"/>
    <w:rsid w:val="00D73BF0"/>
    <w:rsid w:val="00D90F65"/>
    <w:rsid w:val="00F35462"/>
    <w:rsid w:val="00F867F0"/>
  </w:rsids>
  <m:mathPr>
    <m:mathFont m:val="Cambria Math"/>
    <m:brkBin m:val="before"/>
    <m:brkBinSub m:val="--"/>
    <m:smallFrac m:val="0"/>
    <m:dispDef/>
    <m:lMargin m:val="0"/>
    <m:rMargin m:val="0"/>
    <m:defJc m:val="centerGroup"/>
    <m:wrapIndent m:val="1440"/>
    <m:intLim m:val="subSup"/>
    <m:naryLim m:val="undOvr"/>
  </m:mathPr>
  <w:themeFontLang w:val="en-SG"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D52CF3-B5AC-4D30-81BB-BB4D8E0FA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Batang" w:eastAsia="BatangChe" w:hAnsi="Batang" w:cs="Batang"/>
        <w:lang w:val="en-SG" w:eastAsia="zh-CN"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rFonts w:eastAsia="Batang"/>
      <w:kern w:val="2"/>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link w:val="Header"/>
    <w:uiPriority w:val="99"/>
    <w:qFormat/>
    <w:rsid w:val="00F9565D"/>
    <w:rPr>
      <w:rFonts w:eastAsia="Batang"/>
      <w:kern w:val="2"/>
    </w:rPr>
  </w:style>
  <w:style w:type="character" w:customStyle="1" w:styleId="FooterChar">
    <w:name w:val="Footer Char"/>
    <w:link w:val="Footer"/>
    <w:uiPriority w:val="99"/>
    <w:qFormat/>
    <w:rsid w:val="00F9565D"/>
    <w:rPr>
      <w:rFonts w:eastAsia="Batang"/>
      <w:kern w:val="2"/>
    </w:rPr>
  </w:style>
  <w:style w:type="character" w:styleId="Emphasis">
    <w:name w:val="Emphasis"/>
    <w:uiPriority w:val="20"/>
    <w:qFormat/>
    <w:rsid w:val="000F45A1"/>
    <w:rPr>
      <w:b/>
      <w:bCs/>
      <w:i w:val="0"/>
      <w:iCs w:val="0"/>
    </w:rPr>
  </w:style>
  <w:style w:type="character" w:styleId="Hyperlink">
    <w:name w:val="Hyperlink"/>
    <w:rsid w:val="008E4FAE"/>
    <w:rPr>
      <w:color w:val="0000FF"/>
      <w:u w:val="single"/>
    </w:rPr>
  </w:style>
  <w:style w:type="character" w:styleId="CommentReference">
    <w:name w:val="annotation reference"/>
    <w:uiPriority w:val="99"/>
    <w:semiHidden/>
    <w:unhideWhenUsed/>
    <w:qFormat/>
    <w:rsid w:val="007B5364"/>
    <w:rPr>
      <w:sz w:val="16"/>
      <w:szCs w:val="16"/>
    </w:rPr>
  </w:style>
  <w:style w:type="character" w:customStyle="1" w:styleId="CommentTextChar">
    <w:name w:val="Comment Text Char"/>
    <w:link w:val="CommentText"/>
    <w:uiPriority w:val="99"/>
    <w:qFormat/>
    <w:rsid w:val="007B5364"/>
    <w:rPr>
      <w:rFonts w:eastAsia="Batang"/>
      <w:kern w:val="2"/>
      <w:lang w:eastAsia="ko-KR"/>
    </w:rPr>
  </w:style>
  <w:style w:type="character" w:customStyle="1" w:styleId="CommentSubjectChar">
    <w:name w:val="Comment Subject Char"/>
    <w:link w:val="CommentSubject"/>
    <w:uiPriority w:val="99"/>
    <w:semiHidden/>
    <w:qFormat/>
    <w:rsid w:val="007B5364"/>
    <w:rPr>
      <w:rFonts w:eastAsia="Batang"/>
      <w:b/>
      <w:bCs/>
      <w:kern w:val="2"/>
      <w:lang w:eastAsia="ko-KR"/>
    </w:rPr>
  </w:style>
  <w:style w:type="character" w:customStyle="1" w:styleId="BalloonTextChar">
    <w:name w:val="Balloon Text Char"/>
    <w:link w:val="BalloonText"/>
    <w:uiPriority w:val="99"/>
    <w:semiHidden/>
    <w:qFormat/>
    <w:rsid w:val="007B5364"/>
    <w:rPr>
      <w:rFonts w:ascii="Tahoma" w:eastAsia="Batang" w:hAnsi="Tahoma" w:cs="Tahoma"/>
      <w:kern w:val="2"/>
      <w:sz w:val="16"/>
      <w:szCs w:val="16"/>
      <w:lang w:eastAsia="ko-KR"/>
    </w:rPr>
  </w:style>
  <w:style w:type="character" w:customStyle="1" w:styleId="FootnoteTextChar">
    <w:name w:val="Footnote Text Char"/>
    <w:link w:val="FootnoteText"/>
    <w:uiPriority w:val="99"/>
    <w:semiHidden/>
    <w:qFormat/>
    <w:rsid w:val="00F81BE2"/>
    <w:rPr>
      <w:rFonts w:eastAsia="Batang"/>
      <w:kern w:val="2"/>
      <w:lang w:val="en-US" w:eastAsia="ko-KR" w:bidi="ar-SA"/>
    </w:rPr>
  </w:style>
  <w:style w:type="character" w:customStyle="1" w:styleId="FootnoteCharacters">
    <w:name w:val="Footnote Characters"/>
    <w:uiPriority w:val="99"/>
    <w:semiHidden/>
    <w:unhideWhenUsed/>
    <w:qFormat/>
    <w:rsid w:val="00F81BE2"/>
    <w:rPr>
      <w:vertAlign w:val="superscript"/>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customStyle="1" w:styleId="HeaderandFooter">
    <w:name w:val="Header and Footer"/>
    <w:basedOn w:val="Normal"/>
    <w:qFormat/>
  </w:style>
  <w:style w:type="paragraph" w:styleId="Header">
    <w:name w:val="header"/>
    <w:basedOn w:val="Normal"/>
    <w:link w:val="HeaderChar"/>
    <w:uiPriority w:val="99"/>
    <w:unhideWhenUsed/>
    <w:rsid w:val="00F9565D"/>
    <w:pPr>
      <w:tabs>
        <w:tab w:val="center" w:pos="4513"/>
        <w:tab w:val="right" w:pos="9026"/>
      </w:tabs>
      <w:snapToGrid w:val="0"/>
    </w:pPr>
  </w:style>
  <w:style w:type="paragraph" w:styleId="Footer">
    <w:name w:val="footer"/>
    <w:basedOn w:val="Normal"/>
    <w:link w:val="FooterChar"/>
    <w:uiPriority w:val="99"/>
    <w:unhideWhenUsed/>
    <w:rsid w:val="00F9565D"/>
    <w:pPr>
      <w:tabs>
        <w:tab w:val="center" w:pos="4513"/>
        <w:tab w:val="right" w:pos="9026"/>
      </w:tabs>
      <w:snapToGrid w:val="0"/>
    </w:pPr>
  </w:style>
  <w:style w:type="paragraph" w:styleId="NormalWeb">
    <w:name w:val="Normal (Web)"/>
    <w:basedOn w:val="Normal"/>
    <w:uiPriority w:val="99"/>
    <w:qFormat/>
    <w:rsid w:val="004342F6"/>
    <w:pPr>
      <w:widowControl/>
      <w:spacing w:beforeAutospacing="1" w:afterAutospacing="1"/>
      <w:jc w:val="left"/>
    </w:pPr>
    <w:rPr>
      <w:rFonts w:ascii="Gulim" w:eastAsia="Gulim" w:hAnsi="Gulim" w:cs="Gulim"/>
      <w:kern w:val="0"/>
      <w:sz w:val="24"/>
      <w:szCs w:val="24"/>
    </w:rPr>
  </w:style>
  <w:style w:type="paragraph" w:styleId="CommentText">
    <w:name w:val="annotation text"/>
    <w:basedOn w:val="Normal"/>
    <w:link w:val="CommentTextChar"/>
    <w:uiPriority w:val="99"/>
    <w:unhideWhenUsed/>
    <w:qFormat/>
    <w:rsid w:val="007B5364"/>
  </w:style>
  <w:style w:type="paragraph" w:styleId="CommentSubject">
    <w:name w:val="annotation subject"/>
    <w:basedOn w:val="CommentText"/>
    <w:next w:val="CommentText"/>
    <w:link w:val="CommentSubjectChar"/>
    <w:uiPriority w:val="99"/>
    <w:semiHidden/>
    <w:unhideWhenUsed/>
    <w:qFormat/>
    <w:rsid w:val="007B5364"/>
    <w:rPr>
      <w:b/>
      <w:bCs/>
    </w:rPr>
  </w:style>
  <w:style w:type="paragraph" w:styleId="BalloonText">
    <w:name w:val="Balloon Text"/>
    <w:basedOn w:val="Normal"/>
    <w:link w:val="BalloonTextChar"/>
    <w:uiPriority w:val="99"/>
    <w:semiHidden/>
    <w:unhideWhenUsed/>
    <w:qFormat/>
    <w:rsid w:val="007B5364"/>
    <w:rPr>
      <w:rFonts w:ascii="Tahoma" w:hAnsi="Tahoma" w:cs="Tahoma"/>
      <w:sz w:val="16"/>
      <w:szCs w:val="16"/>
    </w:rPr>
  </w:style>
  <w:style w:type="paragraph" w:styleId="FootnoteText">
    <w:name w:val="footnote text"/>
    <w:basedOn w:val="Normal"/>
    <w:link w:val="FootnoteTextChar"/>
    <w:uiPriority w:val="99"/>
    <w:semiHidden/>
    <w:unhideWhenUsed/>
    <w:rsid w:val="00F81BE2"/>
  </w:style>
  <w:style w:type="paragraph" w:styleId="Revision">
    <w:name w:val="Revision"/>
    <w:uiPriority w:val="99"/>
    <w:semiHidden/>
    <w:qFormat/>
    <w:rsid w:val="00F94E2F"/>
    <w:rPr>
      <w:rFonts w:eastAsia="Batang"/>
      <w:kern w:val="2"/>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03602-62D8-4DB9-B64E-8E36B3CC8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720</Words>
  <Characters>4108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4819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KIM EUNKYUNG</dc:creator>
  <cp:keywords/>
  <dc:description/>
  <cp:lastModifiedBy>Arief Burhanuddin</cp:lastModifiedBy>
  <cp:revision>3</cp:revision>
  <cp:lastPrinted>2011-02-18T03:19:00Z</cp:lastPrinted>
  <dcterms:created xsi:type="dcterms:W3CDTF">2024-07-08T10:18:00Z</dcterms:created>
  <dcterms:modified xsi:type="dcterms:W3CDTF">2024-07-08T10:20:00Z</dcterms:modified>
  <dc:language>en-BS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