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71263" w14:textId="77777777" w:rsidR="000B1455" w:rsidRPr="000B1455" w:rsidRDefault="000B1455" w:rsidP="000B1455">
      <w:pPr>
        <w:adjustRightInd w:val="0"/>
        <w:snapToGrid w:val="0"/>
        <w:spacing w:after="0" w:line="240" w:lineRule="auto"/>
        <w:jc w:val="right"/>
        <w:rPr>
          <w:rFonts w:ascii="Arial" w:eastAsia="MS Mincho" w:hAnsi="Arial" w:cs="Arial"/>
          <w:b/>
          <w:sz w:val="16"/>
          <w:szCs w:val="16"/>
          <w:lang w:val="es-MX"/>
        </w:rPr>
      </w:pPr>
      <w:r w:rsidRPr="000B1455">
        <w:rPr>
          <w:rFonts w:ascii="Arial" w:hAnsi="Arial" w:cs="Arial"/>
          <w:noProof/>
          <w:lang w:val="en-US" w:eastAsia="en-US" w:bidi="ar-SA"/>
        </w:rPr>
        <w:drawing>
          <wp:anchor distT="0" distB="0" distL="114300" distR="114300" simplePos="0" relativeHeight="251659264" behindDoc="0" locked="0" layoutInCell="1" allowOverlap="1" wp14:anchorId="55434CF1" wp14:editId="11EBA5E6">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6" name="Picture 6"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0B1455">
        <w:rPr>
          <w:rFonts w:ascii="Arial" w:eastAsia="MS Mincho" w:hAnsi="Arial" w:cs="Arial"/>
          <w:b/>
          <w:sz w:val="16"/>
          <w:szCs w:val="16"/>
          <w:lang w:val="es-MX"/>
        </w:rPr>
        <w:t>Fernanda González</w:t>
      </w:r>
    </w:p>
    <w:p w14:paraId="6EA964E3" w14:textId="77777777" w:rsidR="000B1455" w:rsidRPr="000B1455" w:rsidRDefault="000B1455" w:rsidP="000B1455">
      <w:pPr>
        <w:adjustRightInd w:val="0"/>
        <w:snapToGrid w:val="0"/>
        <w:spacing w:after="0" w:line="240" w:lineRule="auto"/>
        <w:jc w:val="right"/>
        <w:rPr>
          <w:rFonts w:ascii="Arial" w:eastAsia="MS Mincho" w:hAnsi="Arial" w:cs="Arial"/>
          <w:b/>
          <w:sz w:val="16"/>
          <w:szCs w:val="16"/>
          <w:lang w:val="es-MX"/>
        </w:rPr>
      </w:pPr>
      <w:r w:rsidRPr="000B1455">
        <w:rPr>
          <w:rFonts w:ascii="Arial" w:eastAsia="MS Mincho" w:hAnsi="Arial" w:cs="Arial"/>
          <w:sz w:val="16"/>
          <w:szCs w:val="16"/>
          <w:lang w:val="es-MX"/>
        </w:rPr>
        <w:t>Samsung Electronics México</w:t>
      </w:r>
    </w:p>
    <w:p w14:paraId="73903B4B" w14:textId="77777777" w:rsidR="000B1455" w:rsidRPr="000B1455" w:rsidRDefault="000B1455" w:rsidP="000B1455">
      <w:pPr>
        <w:adjustRightInd w:val="0"/>
        <w:snapToGrid w:val="0"/>
        <w:spacing w:after="0" w:line="240" w:lineRule="auto"/>
        <w:jc w:val="right"/>
        <w:rPr>
          <w:rFonts w:ascii="Arial" w:eastAsia="MS Mincho" w:hAnsi="Arial" w:cs="Arial"/>
          <w:sz w:val="16"/>
          <w:szCs w:val="16"/>
          <w:lang w:val="es-MX"/>
        </w:rPr>
      </w:pPr>
      <w:r w:rsidRPr="000B1455">
        <w:rPr>
          <w:rFonts w:ascii="Arial" w:eastAsia="MS Mincho" w:hAnsi="Arial" w:cs="Arial"/>
          <w:sz w:val="16"/>
          <w:szCs w:val="16"/>
          <w:lang w:val="es-MX"/>
        </w:rPr>
        <w:tab/>
      </w:r>
      <w:r w:rsidRPr="000B1455">
        <w:rPr>
          <w:rFonts w:ascii="Arial" w:eastAsia="MS Mincho" w:hAnsi="Arial" w:cs="Arial"/>
          <w:sz w:val="16"/>
          <w:szCs w:val="16"/>
          <w:lang w:val="es-MX"/>
        </w:rPr>
        <w:tab/>
        <w:t xml:space="preserve">Tel. 5747 5100 ext. 5078 </w:t>
      </w:r>
    </w:p>
    <w:p w14:paraId="7F3F9C8F" w14:textId="77777777" w:rsidR="000B1455" w:rsidRPr="000B1455" w:rsidRDefault="008B71A5" w:rsidP="000B1455">
      <w:pPr>
        <w:adjustRightInd w:val="0"/>
        <w:snapToGrid w:val="0"/>
        <w:spacing w:after="0" w:line="240" w:lineRule="auto"/>
        <w:jc w:val="right"/>
        <w:rPr>
          <w:rFonts w:ascii="Arial" w:eastAsia="MS Mincho" w:hAnsi="Arial" w:cs="Arial"/>
          <w:sz w:val="16"/>
          <w:szCs w:val="16"/>
          <w:lang w:val="es-MX"/>
        </w:rPr>
      </w:pPr>
      <w:hyperlink r:id="rId6" w:history="1">
        <w:r w:rsidR="000B1455" w:rsidRPr="000B1455">
          <w:rPr>
            <w:rStyle w:val="Hyperlink"/>
            <w:rFonts w:ascii="Arial" w:eastAsia="MS Mincho" w:hAnsi="Arial" w:cs="Arial"/>
            <w:sz w:val="16"/>
            <w:szCs w:val="16"/>
            <w:lang w:val="es-MX"/>
          </w:rPr>
          <w:t>fer.gonzalez@samsung.com</w:t>
        </w:r>
      </w:hyperlink>
    </w:p>
    <w:p w14:paraId="466624F1" w14:textId="77777777" w:rsidR="000B1455" w:rsidRPr="000B1455" w:rsidRDefault="000B1455" w:rsidP="000B1455">
      <w:pPr>
        <w:adjustRightInd w:val="0"/>
        <w:snapToGrid w:val="0"/>
        <w:spacing w:after="0" w:line="240" w:lineRule="auto"/>
        <w:jc w:val="right"/>
        <w:rPr>
          <w:rFonts w:ascii="Arial" w:eastAsia="MS Mincho" w:hAnsi="Arial" w:cs="Arial"/>
          <w:b/>
          <w:sz w:val="16"/>
          <w:szCs w:val="16"/>
          <w:lang w:val="es-MX"/>
        </w:rPr>
      </w:pPr>
      <w:r w:rsidRPr="000B1455">
        <w:rPr>
          <w:rFonts w:ascii="Arial" w:eastAsia="MS Mincho" w:hAnsi="Arial" w:cs="Arial"/>
          <w:b/>
          <w:sz w:val="16"/>
          <w:szCs w:val="16"/>
          <w:lang w:val="es-MX"/>
        </w:rPr>
        <w:tab/>
      </w:r>
      <w:r w:rsidRPr="000B1455">
        <w:rPr>
          <w:rFonts w:ascii="Arial" w:eastAsia="MS Mincho" w:hAnsi="Arial" w:cs="Arial"/>
          <w:b/>
          <w:sz w:val="16"/>
          <w:szCs w:val="16"/>
          <w:lang w:val="es-MX"/>
        </w:rPr>
        <w:tab/>
      </w:r>
    </w:p>
    <w:p w14:paraId="57A4094A" w14:textId="77777777" w:rsidR="000B1455" w:rsidRPr="000B1455" w:rsidRDefault="000B1455" w:rsidP="000B1455">
      <w:pPr>
        <w:adjustRightInd w:val="0"/>
        <w:snapToGrid w:val="0"/>
        <w:spacing w:after="0" w:line="240" w:lineRule="auto"/>
        <w:jc w:val="right"/>
        <w:rPr>
          <w:rFonts w:ascii="Arial" w:eastAsia="MS Mincho" w:hAnsi="Arial" w:cs="Arial"/>
          <w:b/>
          <w:sz w:val="16"/>
          <w:szCs w:val="16"/>
          <w:lang w:val="es-MX"/>
        </w:rPr>
      </w:pPr>
      <w:r w:rsidRPr="000B1455">
        <w:rPr>
          <w:rFonts w:ascii="Arial" w:eastAsia="MS Mincho" w:hAnsi="Arial" w:cs="Arial"/>
          <w:b/>
          <w:sz w:val="16"/>
          <w:szCs w:val="16"/>
          <w:lang w:val="es-MX"/>
        </w:rPr>
        <w:t>Karen Mejía</w:t>
      </w:r>
    </w:p>
    <w:p w14:paraId="4B05509F" w14:textId="77777777" w:rsidR="000B1455" w:rsidRPr="000B1455" w:rsidRDefault="000B1455" w:rsidP="000B1455">
      <w:pPr>
        <w:adjustRightInd w:val="0"/>
        <w:snapToGrid w:val="0"/>
        <w:spacing w:after="0" w:line="240" w:lineRule="auto"/>
        <w:jc w:val="right"/>
        <w:rPr>
          <w:rFonts w:ascii="Arial" w:eastAsia="MS Mincho" w:hAnsi="Arial" w:cs="Arial"/>
          <w:sz w:val="16"/>
          <w:szCs w:val="16"/>
          <w:lang w:val="es-MX"/>
        </w:rPr>
      </w:pPr>
      <w:r w:rsidRPr="000B1455">
        <w:rPr>
          <w:rFonts w:ascii="Arial" w:eastAsia="MS Mincho" w:hAnsi="Arial" w:cs="Arial"/>
          <w:sz w:val="16"/>
          <w:szCs w:val="16"/>
          <w:lang w:val="es-MX"/>
        </w:rPr>
        <w:t>Edelman México</w:t>
      </w:r>
    </w:p>
    <w:p w14:paraId="25F2BD74" w14:textId="77777777" w:rsidR="000B1455" w:rsidRPr="000B1455" w:rsidRDefault="000B1455" w:rsidP="000B1455">
      <w:pPr>
        <w:adjustRightInd w:val="0"/>
        <w:snapToGrid w:val="0"/>
        <w:spacing w:after="0" w:line="240" w:lineRule="auto"/>
        <w:jc w:val="right"/>
        <w:rPr>
          <w:rFonts w:ascii="Arial" w:eastAsia="MS Mincho" w:hAnsi="Arial" w:cs="Arial"/>
          <w:sz w:val="16"/>
          <w:szCs w:val="16"/>
          <w:lang w:val="es-MX"/>
        </w:rPr>
      </w:pPr>
      <w:r w:rsidRPr="000B1455">
        <w:rPr>
          <w:rFonts w:ascii="Arial" w:eastAsia="MS Mincho" w:hAnsi="Arial" w:cs="Arial"/>
          <w:sz w:val="16"/>
          <w:szCs w:val="16"/>
          <w:lang w:val="es-MX"/>
        </w:rPr>
        <w:t>Tel. 5350 1500 ext.5008</w:t>
      </w:r>
    </w:p>
    <w:p w14:paraId="6C5ACEE0" w14:textId="77777777" w:rsidR="000B1455" w:rsidRPr="000B1455" w:rsidRDefault="008B71A5" w:rsidP="000B1455">
      <w:pPr>
        <w:adjustRightInd w:val="0"/>
        <w:snapToGrid w:val="0"/>
        <w:spacing w:after="0" w:line="240" w:lineRule="auto"/>
        <w:jc w:val="right"/>
        <w:rPr>
          <w:rFonts w:ascii="Arial" w:eastAsia="MS Mincho" w:hAnsi="Arial" w:cs="Arial"/>
          <w:sz w:val="16"/>
          <w:szCs w:val="16"/>
          <w:lang w:val="es-MX"/>
        </w:rPr>
      </w:pPr>
      <w:hyperlink r:id="rId7" w:history="1">
        <w:r w:rsidR="000B1455" w:rsidRPr="000B1455">
          <w:rPr>
            <w:rStyle w:val="Hyperlink"/>
            <w:rFonts w:ascii="Arial" w:eastAsia="MS Mincho" w:hAnsi="Arial" w:cs="Arial"/>
            <w:sz w:val="16"/>
            <w:szCs w:val="16"/>
            <w:lang w:val="es-MX"/>
          </w:rPr>
          <w:t>karen.mejia@edelman.com</w:t>
        </w:r>
      </w:hyperlink>
    </w:p>
    <w:p w14:paraId="72BF4901" w14:textId="77777777" w:rsidR="00DC2D4B" w:rsidRPr="000B1455" w:rsidRDefault="008B71A5">
      <w:pPr>
        <w:rPr>
          <w:rFonts w:ascii="Arial" w:hAnsi="Arial" w:cs="Arial"/>
          <w:lang w:val="es-MX"/>
        </w:rPr>
      </w:pPr>
    </w:p>
    <w:p w14:paraId="2F609F47" w14:textId="77777777" w:rsidR="000B1455" w:rsidRDefault="000B1455" w:rsidP="00631E97">
      <w:pPr>
        <w:spacing w:after="0"/>
        <w:jc w:val="center"/>
        <w:rPr>
          <w:rFonts w:ascii="Arial" w:hAnsi="Arial" w:cs="Arial"/>
          <w:b/>
          <w:sz w:val="28"/>
          <w:szCs w:val="28"/>
          <w:lang w:val="es-MX"/>
        </w:rPr>
      </w:pPr>
      <w:r w:rsidRPr="00B116AB">
        <w:rPr>
          <w:rFonts w:ascii="Arial" w:hAnsi="Arial" w:cs="Arial"/>
          <w:b/>
          <w:sz w:val="28"/>
          <w:szCs w:val="28"/>
          <w:lang w:val="es-MX"/>
        </w:rPr>
        <w:t xml:space="preserve">Samsung Pay </w:t>
      </w:r>
      <w:r w:rsidR="00B116AB" w:rsidRPr="00B116AB">
        <w:rPr>
          <w:rFonts w:ascii="Arial" w:hAnsi="Arial" w:cs="Arial"/>
          <w:b/>
          <w:sz w:val="28"/>
          <w:szCs w:val="28"/>
          <w:lang w:val="es-MX"/>
        </w:rPr>
        <w:t>llega</w:t>
      </w:r>
      <w:r w:rsidRPr="00B116AB">
        <w:rPr>
          <w:rFonts w:ascii="Arial" w:hAnsi="Arial" w:cs="Arial"/>
          <w:b/>
          <w:sz w:val="28"/>
          <w:szCs w:val="28"/>
          <w:lang w:val="es-MX"/>
        </w:rPr>
        <w:t xml:space="preserve"> </w:t>
      </w:r>
      <w:r w:rsidR="00C83FC6" w:rsidRPr="00B116AB">
        <w:rPr>
          <w:rFonts w:ascii="Arial" w:hAnsi="Arial" w:cs="Arial"/>
          <w:b/>
          <w:sz w:val="28"/>
          <w:szCs w:val="28"/>
          <w:lang w:val="es-MX"/>
        </w:rPr>
        <w:t xml:space="preserve">a revolucionar los pagos móviles en México  </w:t>
      </w:r>
      <w:r w:rsidR="006F2F43" w:rsidRPr="00B116AB">
        <w:rPr>
          <w:rFonts w:ascii="Arial" w:hAnsi="Arial" w:cs="Arial"/>
          <w:b/>
          <w:sz w:val="28"/>
          <w:szCs w:val="28"/>
          <w:lang w:val="es-MX"/>
        </w:rPr>
        <w:t xml:space="preserve"> </w:t>
      </w:r>
    </w:p>
    <w:p w14:paraId="28CB40A2" w14:textId="77777777" w:rsidR="003F1E94" w:rsidRPr="006D554C" w:rsidRDefault="003F1E94" w:rsidP="00631E97">
      <w:pPr>
        <w:spacing w:after="0"/>
        <w:jc w:val="center"/>
        <w:rPr>
          <w:rFonts w:ascii="Arial" w:hAnsi="Arial" w:cs="Arial"/>
          <w:b/>
          <w:lang w:val="es-MX"/>
        </w:rPr>
      </w:pPr>
    </w:p>
    <w:p w14:paraId="3B2FF932" w14:textId="178E493D" w:rsidR="00020473" w:rsidRPr="007333FD" w:rsidRDefault="000B749B" w:rsidP="00020473">
      <w:pPr>
        <w:pStyle w:val="ListParagraph"/>
        <w:numPr>
          <w:ilvl w:val="0"/>
          <w:numId w:val="1"/>
        </w:numPr>
        <w:spacing w:after="0"/>
        <w:rPr>
          <w:rFonts w:ascii="Arial" w:hAnsi="Arial" w:cs="Arial"/>
          <w:i/>
          <w:lang w:val="es-MX"/>
        </w:rPr>
      </w:pPr>
      <w:r w:rsidRPr="007333FD">
        <w:rPr>
          <w:rFonts w:ascii="Arial" w:hAnsi="Arial" w:cs="Arial"/>
          <w:i/>
          <w:lang w:val="es-MX"/>
        </w:rPr>
        <w:t>Con la colaboración de las principales instituciones financieras</w:t>
      </w:r>
      <w:r w:rsidR="0034188B" w:rsidRPr="007333FD">
        <w:rPr>
          <w:rFonts w:ascii="Arial" w:hAnsi="Arial" w:cs="Arial"/>
          <w:i/>
          <w:lang w:val="es-MX"/>
        </w:rPr>
        <w:t xml:space="preserve"> y redes de aceptación</w:t>
      </w:r>
      <w:r w:rsidRPr="007333FD">
        <w:rPr>
          <w:rFonts w:ascii="Arial" w:hAnsi="Arial" w:cs="Arial"/>
          <w:i/>
          <w:lang w:val="es-MX"/>
        </w:rPr>
        <w:t xml:space="preserve">, Samsung Pay </w:t>
      </w:r>
      <w:r w:rsidR="00020473" w:rsidRPr="007333FD">
        <w:rPr>
          <w:rFonts w:ascii="Arial" w:hAnsi="Arial" w:cs="Arial"/>
          <w:i/>
          <w:lang w:val="es-MX"/>
        </w:rPr>
        <w:t xml:space="preserve">se ha habilitado </w:t>
      </w:r>
      <w:r w:rsidR="0020706F" w:rsidRPr="007333FD">
        <w:rPr>
          <w:rFonts w:ascii="Arial" w:hAnsi="Arial" w:cs="Arial"/>
          <w:i/>
          <w:lang w:val="es-MX"/>
        </w:rPr>
        <w:t>en el mercado mexicano</w:t>
      </w:r>
      <w:r w:rsidR="00936D8B">
        <w:rPr>
          <w:rFonts w:ascii="Arial" w:hAnsi="Arial" w:cs="Arial"/>
          <w:i/>
          <w:lang w:val="es-MX"/>
        </w:rPr>
        <w:t>,</w:t>
      </w:r>
      <w:r w:rsidR="0020706F" w:rsidRPr="007333FD">
        <w:rPr>
          <w:rFonts w:ascii="Arial" w:hAnsi="Arial" w:cs="Arial"/>
          <w:i/>
          <w:lang w:val="es-MX"/>
        </w:rPr>
        <w:t xml:space="preserve"> </w:t>
      </w:r>
      <w:r w:rsidR="00020473" w:rsidRPr="007333FD">
        <w:rPr>
          <w:rFonts w:ascii="Arial" w:hAnsi="Arial" w:cs="Arial"/>
          <w:i/>
          <w:lang w:val="es-MX"/>
        </w:rPr>
        <w:t>abriendo la posibilidad de motivar el crecimiento de la economía digital en el país</w:t>
      </w:r>
    </w:p>
    <w:p w14:paraId="4EFFE612" w14:textId="58FCAEC4" w:rsidR="00F02193" w:rsidRPr="007333FD" w:rsidRDefault="0034188B" w:rsidP="00631E97">
      <w:pPr>
        <w:pStyle w:val="ListParagraph"/>
        <w:numPr>
          <w:ilvl w:val="0"/>
          <w:numId w:val="1"/>
        </w:numPr>
        <w:spacing w:after="0"/>
        <w:rPr>
          <w:rFonts w:ascii="Arial" w:hAnsi="Arial" w:cs="Arial"/>
          <w:i/>
          <w:lang w:val="es-MX"/>
        </w:rPr>
      </w:pPr>
      <w:r w:rsidRPr="007333FD">
        <w:rPr>
          <w:rFonts w:ascii="Arial" w:hAnsi="Arial" w:cs="Arial"/>
          <w:i/>
          <w:lang w:val="es-MX"/>
        </w:rPr>
        <w:t>Samsung Pay es</w:t>
      </w:r>
      <w:r w:rsidR="004F3975" w:rsidRPr="007333FD">
        <w:rPr>
          <w:rFonts w:ascii="Arial" w:hAnsi="Arial" w:cs="Arial"/>
          <w:i/>
          <w:lang w:val="es-MX"/>
        </w:rPr>
        <w:t xml:space="preserve"> </w:t>
      </w:r>
      <w:r w:rsidR="006D554C" w:rsidRPr="007333FD">
        <w:rPr>
          <w:rFonts w:ascii="Arial" w:hAnsi="Arial" w:cs="Arial"/>
          <w:i/>
          <w:lang w:val="es-MX"/>
        </w:rPr>
        <w:t xml:space="preserve">la solución </w:t>
      </w:r>
      <w:r w:rsidR="00D7318A" w:rsidRPr="007333FD">
        <w:rPr>
          <w:rFonts w:ascii="Arial" w:hAnsi="Arial" w:cs="Arial"/>
          <w:i/>
          <w:lang w:val="es-MX"/>
        </w:rPr>
        <w:t xml:space="preserve">de pagos </w:t>
      </w:r>
      <w:r w:rsidR="004F3975" w:rsidRPr="007333FD">
        <w:rPr>
          <w:rFonts w:ascii="Arial" w:hAnsi="Arial" w:cs="Arial"/>
          <w:i/>
          <w:lang w:val="es-MX"/>
        </w:rPr>
        <w:t>móviles</w:t>
      </w:r>
      <w:r w:rsidR="006D554C" w:rsidRPr="007333FD">
        <w:rPr>
          <w:rFonts w:ascii="Arial" w:hAnsi="Arial" w:cs="Arial"/>
          <w:i/>
          <w:lang w:val="es-MX"/>
        </w:rPr>
        <w:t xml:space="preserve"> </w:t>
      </w:r>
      <w:r w:rsidR="00D7318A" w:rsidRPr="007333FD">
        <w:rPr>
          <w:rFonts w:ascii="Arial" w:hAnsi="Arial" w:cs="Arial"/>
          <w:i/>
          <w:lang w:val="es-MX"/>
        </w:rPr>
        <w:t xml:space="preserve">más </w:t>
      </w:r>
      <w:r w:rsidR="007C6D8F" w:rsidRPr="007333FD">
        <w:rPr>
          <w:rFonts w:ascii="Arial" w:hAnsi="Arial" w:cs="Arial"/>
          <w:i/>
          <w:lang w:val="es-MX"/>
        </w:rPr>
        <w:t xml:space="preserve">aceptada </w:t>
      </w:r>
      <w:r w:rsidR="0020706F" w:rsidRPr="007333FD">
        <w:rPr>
          <w:rFonts w:ascii="Arial" w:hAnsi="Arial" w:cs="Arial"/>
          <w:i/>
          <w:lang w:val="es-MX"/>
        </w:rPr>
        <w:t>en el</w:t>
      </w:r>
      <w:r w:rsidR="006D554C" w:rsidRPr="007333FD">
        <w:rPr>
          <w:rFonts w:ascii="Arial" w:hAnsi="Arial" w:cs="Arial"/>
          <w:i/>
          <w:lang w:val="es-MX"/>
        </w:rPr>
        <w:t xml:space="preserve"> mundo</w:t>
      </w:r>
      <w:r w:rsidR="00631E97" w:rsidRPr="007333FD">
        <w:rPr>
          <w:rFonts w:ascii="Arial" w:hAnsi="Arial" w:cs="Arial"/>
          <w:i/>
          <w:lang w:val="es-MX"/>
        </w:rPr>
        <w:t>,</w:t>
      </w:r>
      <w:r w:rsidRPr="007333FD">
        <w:rPr>
          <w:rFonts w:ascii="Arial" w:hAnsi="Arial" w:cs="Arial"/>
          <w:i/>
          <w:lang w:val="es-MX"/>
        </w:rPr>
        <w:t xml:space="preserve"> gracias a su tecnolog</w:t>
      </w:r>
      <w:r w:rsidR="00B867D8" w:rsidRPr="007333FD">
        <w:rPr>
          <w:rFonts w:ascii="Arial" w:hAnsi="Arial" w:cs="Arial"/>
          <w:i/>
          <w:lang w:val="es-MX"/>
        </w:rPr>
        <w:t xml:space="preserve">ía propietaria </w:t>
      </w:r>
      <w:proofErr w:type="spellStart"/>
      <w:r w:rsidR="00B867D8" w:rsidRPr="007333FD">
        <w:rPr>
          <w:rFonts w:ascii="Arial" w:hAnsi="Arial" w:cs="Arial"/>
          <w:i/>
          <w:lang w:val="es-MX"/>
        </w:rPr>
        <w:t>Ma</w:t>
      </w:r>
      <w:r w:rsidR="007273B6" w:rsidRPr="007333FD">
        <w:rPr>
          <w:rFonts w:ascii="Arial" w:hAnsi="Arial" w:cs="Arial"/>
          <w:i/>
          <w:lang w:val="es-MX"/>
        </w:rPr>
        <w:t>gnetic</w:t>
      </w:r>
      <w:proofErr w:type="spellEnd"/>
      <w:r w:rsidR="007273B6" w:rsidRPr="007333FD">
        <w:rPr>
          <w:rFonts w:ascii="Arial" w:hAnsi="Arial" w:cs="Arial"/>
          <w:i/>
          <w:lang w:val="es-MX"/>
        </w:rPr>
        <w:t xml:space="preserve"> </w:t>
      </w:r>
      <w:proofErr w:type="spellStart"/>
      <w:r w:rsidR="007273B6" w:rsidRPr="007333FD">
        <w:rPr>
          <w:rFonts w:ascii="Arial" w:hAnsi="Arial" w:cs="Arial"/>
          <w:i/>
          <w:lang w:val="es-MX"/>
        </w:rPr>
        <w:t>Secure</w:t>
      </w:r>
      <w:proofErr w:type="spellEnd"/>
      <w:r w:rsidR="007273B6" w:rsidRPr="007333FD">
        <w:rPr>
          <w:rFonts w:ascii="Arial" w:hAnsi="Arial" w:cs="Arial"/>
          <w:i/>
          <w:lang w:val="es-MX"/>
        </w:rPr>
        <w:t xml:space="preserve"> </w:t>
      </w:r>
      <w:proofErr w:type="spellStart"/>
      <w:r w:rsidR="007273B6" w:rsidRPr="007333FD">
        <w:rPr>
          <w:rFonts w:ascii="Arial" w:hAnsi="Arial" w:cs="Arial"/>
          <w:i/>
          <w:lang w:val="es-MX"/>
        </w:rPr>
        <w:t>Transmission</w:t>
      </w:r>
      <w:proofErr w:type="spellEnd"/>
      <w:r w:rsidR="007273B6" w:rsidRPr="007333FD">
        <w:rPr>
          <w:rFonts w:ascii="Arial" w:hAnsi="Arial" w:cs="Arial"/>
          <w:i/>
          <w:lang w:val="es-MX"/>
        </w:rPr>
        <w:t xml:space="preserve"> (MST)</w:t>
      </w:r>
    </w:p>
    <w:p w14:paraId="4A2A0EC4" w14:textId="3D377317" w:rsidR="000B1455" w:rsidRDefault="000B1455" w:rsidP="00631E97">
      <w:pPr>
        <w:spacing w:after="0"/>
        <w:rPr>
          <w:rFonts w:ascii="Arial" w:hAnsi="Arial" w:cs="Arial"/>
          <w:lang w:val="es-MX"/>
        </w:rPr>
      </w:pPr>
    </w:p>
    <w:p w14:paraId="13471020" w14:textId="77777777" w:rsidR="00631E97" w:rsidRDefault="00631E97" w:rsidP="00631E97">
      <w:pPr>
        <w:spacing w:after="0"/>
        <w:rPr>
          <w:rFonts w:ascii="Arial" w:hAnsi="Arial" w:cs="Arial"/>
          <w:lang w:val="es-MX"/>
        </w:rPr>
      </w:pPr>
    </w:p>
    <w:p w14:paraId="4A8540F5" w14:textId="2A0150A8" w:rsidR="00604E50" w:rsidRPr="00042872" w:rsidRDefault="000B1455" w:rsidP="00631E97">
      <w:pPr>
        <w:spacing w:after="0"/>
        <w:jc w:val="both"/>
        <w:rPr>
          <w:rFonts w:ascii="Arial" w:hAnsi="Arial" w:cs="Arial"/>
          <w:color w:val="000000" w:themeColor="text1"/>
          <w:shd w:val="clear" w:color="auto" w:fill="FFFFFF"/>
          <w:lang w:val="es-MX"/>
        </w:rPr>
      </w:pPr>
      <w:r w:rsidRPr="000B1455">
        <w:rPr>
          <w:rFonts w:ascii="Arial" w:hAnsi="Arial" w:cs="Arial"/>
          <w:b/>
          <w:lang w:val="es-MX"/>
        </w:rPr>
        <w:t xml:space="preserve">Ciudad de México, </w:t>
      </w:r>
      <w:r w:rsidR="0073596E">
        <w:rPr>
          <w:rFonts w:ascii="Arial" w:hAnsi="Arial" w:cs="Arial"/>
          <w:b/>
          <w:lang w:val="es-MX"/>
        </w:rPr>
        <w:t xml:space="preserve">17 </w:t>
      </w:r>
      <w:r w:rsidRPr="000B1455">
        <w:rPr>
          <w:rFonts w:ascii="Arial" w:hAnsi="Arial" w:cs="Arial"/>
          <w:b/>
          <w:lang w:val="es-MX"/>
        </w:rPr>
        <w:t xml:space="preserve">de </w:t>
      </w:r>
      <w:r w:rsidR="0073596E">
        <w:rPr>
          <w:rFonts w:ascii="Arial" w:hAnsi="Arial" w:cs="Arial"/>
          <w:b/>
          <w:lang w:val="es-MX"/>
        </w:rPr>
        <w:t xml:space="preserve">enero </w:t>
      </w:r>
      <w:r w:rsidRPr="000B1455">
        <w:rPr>
          <w:rFonts w:ascii="Arial" w:hAnsi="Arial" w:cs="Arial"/>
          <w:b/>
          <w:lang w:val="es-MX"/>
        </w:rPr>
        <w:t>de 201</w:t>
      </w:r>
      <w:r w:rsidR="0073596E">
        <w:rPr>
          <w:rFonts w:ascii="Arial" w:hAnsi="Arial" w:cs="Arial"/>
          <w:b/>
          <w:lang w:val="es-MX"/>
        </w:rPr>
        <w:t>8</w:t>
      </w:r>
      <w:r w:rsidRPr="000B1455">
        <w:rPr>
          <w:rFonts w:ascii="Arial" w:hAnsi="Arial" w:cs="Arial"/>
          <w:b/>
          <w:lang w:val="es-MX"/>
        </w:rPr>
        <w:t xml:space="preserve"> –</w:t>
      </w:r>
      <w:r>
        <w:rPr>
          <w:rFonts w:ascii="Arial" w:hAnsi="Arial" w:cs="Arial"/>
          <w:lang w:val="es-MX"/>
        </w:rPr>
        <w:t xml:space="preserve"> </w:t>
      </w:r>
      <w:r w:rsidRPr="000A5014">
        <w:rPr>
          <w:rFonts w:ascii="Arial" w:hAnsi="Arial" w:cs="Arial"/>
          <w:color w:val="000000" w:themeColor="text1"/>
          <w:lang w:val="es-MX"/>
        </w:rPr>
        <w:t xml:space="preserve">Samsung </w:t>
      </w:r>
      <w:r w:rsidR="003D7302" w:rsidRPr="000A5014">
        <w:rPr>
          <w:rFonts w:ascii="Arial" w:hAnsi="Arial" w:cs="Arial"/>
          <w:color w:val="000000" w:themeColor="text1"/>
          <w:lang w:val="es-MX"/>
        </w:rPr>
        <w:t>Electronics</w:t>
      </w:r>
      <w:r w:rsidRPr="000A5014">
        <w:rPr>
          <w:rFonts w:ascii="Arial" w:hAnsi="Arial" w:cs="Arial"/>
          <w:color w:val="000000" w:themeColor="text1"/>
          <w:lang w:val="es-MX"/>
        </w:rPr>
        <w:t xml:space="preserve">, </w:t>
      </w:r>
      <w:r w:rsidR="003D7302" w:rsidRPr="000A5014">
        <w:rPr>
          <w:rFonts w:ascii="Arial" w:hAnsi="Arial" w:cs="Arial"/>
          <w:color w:val="000000" w:themeColor="text1"/>
          <w:lang w:val="es-MX"/>
        </w:rPr>
        <w:t xml:space="preserve">anunció </w:t>
      </w:r>
      <w:r w:rsidR="00D7318A">
        <w:rPr>
          <w:rFonts w:ascii="Arial" w:hAnsi="Arial" w:cs="Arial"/>
          <w:color w:val="000000" w:themeColor="text1"/>
          <w:lang w:val="es-MX"/>
        </w:rPr>
        <w:t xml:space="preserve">oficialmente </w:t>
      </w:r>
      <w:r w:rsidR="006D554C">
        <w:rPr>
          <w:rFonts w:ascii="Arial" w:hAnsi="Arial" w:cs="Arial"/>
          <w:color w:val="000000" w:themeColor="text1"/>
          <w:lang w:val="es-MX"/>
        </w:rPr>
        <w:t xml:space="preserve">la </w:t>
      </w:r>
      <w:r w:rsidR="00574FE9">
        <w:rPr>
          <w:rFonts w:ascii="Arial" w:hAnsi="Arial" w:cs="Arial"/>
          <w:color w:val="000000" w:themeColor="text1"/>
          <w:lang w:val="es-MX"/>
        </w:rPr>
        <w:t>introducción en México</w:t>
      </w:r>
      <w:r w:rsidR="006D554C">
        <w:rPr>
          <w:rFonts w:ascii="Arial" w:hAnsi="Arial" w:cs="Arial"/>
          <w:color w:val="000000" w:themeColor="text1"/>
          <w:lang w:val="es-MX"/>
        </w:rPr>
        <w:t xml:space="preserve"> de</w:t>
      </w:r>
      <w:r w:rsidR="00D7318A">
        <w:rPr>
          <w:rFonts w:ascii="Arial" w:hAnsi="Arial" w:cs="Arial"/>
          <w:color w:val="000000" w:themeColor="text1"/>
          <w:lang w:val="es-MX"/>
        </w:rPr>
        <w:t xml:space="preserve"> su plataforma de pagos móviles</w:t>
      </w:r>
      <w:r w:rsidR="00F02193" w:rsidRPr="000A5014">
        <w:rPr>
          <w:rFonts w:ascii="Arial" w:hAnsi="Arial" w:cs="Arial"/>
          <w:color w:val="000000" w:themeColor="text1"/>
          <w:lang w:val="es-MX"/>
        </w:rPr>
        <w:t xml:space="preserve"> </w:t>
      </w:r>
      <w:r w:rsidR="006D554C" w:rsidRPr="006D554C">
        <w:rPr>
          <w:rFonts w:ascii="Arial" w:hAnsi="Arial" w:cs="Arial"/>
          <w:b/>
          <w:color w:val="000000" w:themeColor="text1"/>
          <w:lang w:val="es-MX"/>
        </w:rPr>
        <w:t>Samsung Pay</w:t>
      </w:r>
      <w:r w:rsidR="00D7318A">
        <w:rPr>
          <w:rFonts w:ascii="Arial" w:hAnsi="Arial" w:cs="Arial"/>
          <w:color w:val="000000" w:themeColor="text1"/>
          <w:lang w:val="es-MX"/>
        </w:rPr>
        <w:t xml:space="preserve">, </w:t>
      </w:r>
      <w:r w:rsidR="00F02193" w:rsidRPr="00F02193">
        <w:rPr>
          <w:rFonts w:ascii="Arial" w:hAnsi="Arial" w:cs="Arial"/>
          <w:lang w:val="es-MX"/>
        </w:rPr>
        <w:t xml:space="preserve">un servicio </w:t>
      </w:r>
      <w:r w:rsidR="000A5014">
        <w:rPr>
          <w:rFonts w:ascii="Arial" w:hAnsi="Arial" w:cs="Arial"/>
          <w:lang w:val="es-MX"/>
        </w:rPr>
        <w:t>innovador</w:t>
      </w:r>
      <w:r w:rsidR="00F02193" w:rsidRPr="00F02193">
        <w:rPr>
          <w:rFonts w:ascii="Arial" w:hAnsi="Arial" w:cs="Arial"/>
          <w:lang w:val="es-MX"/>
        </w:rPr>
        <w:t xml:space="preserve"> </w:t>
      </w:r>
      <w:r w:rsidR="000A5014">
        <w:rPr>
          <w:rFonts w:ascii="Arial" w:hAnsi="Arial" w:cs="Arial"/>
          <w:lang w:val="es-MX"/>
        </w:rPr>
        <w:t xml:space="preserve">que </w:t>
      </w:r>
      <w:r w:rsidR="0070539F">
        <w:rPr>
          <w:rFonts w:ascii="Arial" w:hAnsi="Arial" w:cs="Arial"/>
          <w:lang w:val="es-MX"/>
        </w:rPr>
        <w:t xml:space="preserve">llega a revolucionar la forma de hacer pagos a través de un </w:t>
      </w:r>
      <w:r w:rsidR="00E80F2B">
        <w:rPr>
          <w:rFonts w:ascii="Arial" w:hAnsi="Arial" w:cs="Arial"/>
          <w:lang w:val="es-MX"/>
        </w:rPr>
        <w:t>s</w:t>
      </w:r>
      <w:r w:rsidR="0070539F">
        <w:rPr>
          <w:rFonts w:ascii="Arial" w:hAnsi="Arial" w:cs="Arial"/>
          <w:lang w:val="es-MX"/>
        </w:rPr>
        <w:t>martphone</w:t>
      </w:r>
      <w:r w:rsidR="00631E97">
        <w:rPr>
          <w:rFonts w:ascii="Arial" w:hAnsi="Arial" w:cs="Arial"/>
          <w:lang w:val="es-MX"/>
        </w:rPr>
        <w:t>,</w:t>
      </w:r>
      <w:r w:rsidR="0070539F">
        <w:rPr>
          <w:rFonts w:ascii="Arial" w:hAnsi="Arial" w:cs="Arial"/>
          <w:lang w:val="es-MX"/>
        </w:rPr>
        <w:t xml:space="preserve"> sin necesidad de usar una tarjeta física. </w:t>
      </w:r>
      <w:r w:rsidR="00B83FA2">
        <w:rPr>
          <w:rFonts w:ascii="Arial" w:hAnsi="Arial" w:cs="Arial"/>
          <w:lang w:val="es-MX"/>
        </w:rPr>
        <w:t>El servicio es aceptado</w:t>
      </w:r>
      <w:r w:rsidR="00636743">
        <w:rPr>
          <w:rFonts w:ascii="Arial" w:hAnsi="Arial" w:cs="Arial"/>
          <w:lang w:val="es-MX"/>
        </w:rPr>
        <w:t>,</w:t>
      </w:r>
      <w:r w:rsidR="00B752EA">
        <w:rPr>
          <w:rFonts w:ascii="Arial" w:hAnsi="Arial" w:cs="Arial"/>
          <w:lang w:val="es-MX"/>
        </w:rPr>
        <w:t xml:space="preserve"> </w:t>
      </w:r>
      <w:r w:rsidR="00D7318A">
        <w:rPr>
          <w:rFonts w:ascii="Arial" w:hAnsi="Arial" w:cs="Arial"/>
          <w:lang w:val="es-MX"/>
        </w:rPr>
        <w:t>prácticamente</w:t>
      </w:r>
      <w:r w:rsidR="00636743">
        <w:rPr>
          <w:rFonts w:ascii="Arial" w:hAnsi="Arial" w:cs="Arial"/>
          <w:lang w:val="es-MX"/>
        </w:rPr>
        <w:t>,</w:t>
      </w:r>
      <w:r w:rsidR="00F02193" w:rsidRPr="00F02193">
        <w:rPr>
          <w:rFonts w:ascii="Arial" w:hAnsi="Arial" w:cs="Arial"/>
          <w:lang w:val="es-MX"/>
        </w:rPr>
        <w:t xml:space="preserve"> </w:t>
      </w:r>
      <w:r w:rsidR="00636743">
        <w:rPr>
          <w:rFonts w:ascii="Arial" w:hAnsi="Arial" w:cs="Arial"/>
          <w:lang w:val="es-MX"/>
        </w:rPr>
        <w:t xml:space="preserve">en </w:t>
      </w:r>
      <w:r w:rsidR="00F02193" w:rsidRPr="00F02193">
        <w:rPr>
          <w:rFonts w:ascii="Arial" w:hAnsi="Arial" w:cs="Arial"/>
          <w:lang w:val="es-MX"/>
        </w:rPr>
        <w:t>cualqu</w:t>
      </w:r>
      <w:r w:rsidR="000A5014">
        <w:rPr>
          <w:rFonts w:ascii="Arial" w:hAnsi="Arial" w:cs="Arial"/>
          <w:lang w:val="es-MX"/>
        </w:rPr>
        <w:t xml:space="preserve">ier establecimiento donde </w:t>
      </w:r>
      <w:r w:rsidR="00B83FA2">
        <w:rPr>
          <w:rFonts w:ascii="Arial" w:hAnsi="Arial" w:cs="Arial"/>
          <w:lang w:val="es-MX"/>
        </w:rPr>
        <w:t>pueda pagarse con</w:t>
      </w:r>
      <w:r w:rsidR="000A5014">
        <w:rPr>
          <w:rFonts w:ascii="Arial" w:hAnsi="Arial" w:cs="Arial"/>
          <w:lang w:val="es-MX"/>
        </w:rPr>
        <w:t xml:space="preserve"> las tarjetas </w:t>
      </w:r>
      <w:r w:rsidR="0070539F">
        <w:rPr>
          <w:rFonts w:ascii="Arial" w:hAnsi="Arial" w:cs="Arial"/>
          <w:lang w:val="es-MX"/>
        </w:rPr>
        <w:t>convencionales</w:t>
      </w:r>
      <w:r w:rsidR="00B418EE">
        <w:rPr>
          <w:rFonts w:ascii="Arial" w:hAnsi="Arial" w:cs="Arial"/>
          <w:vertAlign w:val="superscript"/>
          <w:lang w:val="es-MX"/>
        </w:rPr>
        <w:t>1</w:t>
      </w:r>
      <w:r w:rsidR="000A5014">
        <w:rPr>
          <w:rFonts w:ascii="Arial" w:hAnsi="Arial" w:cs="Arial"/>
          <w:lang w:val="es-MX"/>
        </w:rPr>
        <w:t>.</w:t>
      </w:r>
    </w:p>
    <w:p w14:paraId="14D5939E" w14:textId="77777777" w:rsidR="00631E97" w:rsidRDefault="00631E97" w:rsidP="00631E97">
      <w:pPr>
        <w:spacing w:after="0"/>
        <w:jc w:val="both"/>
        <w:rPr>
          <w:rFonts w:ascii="Arial" w:hAnsi="Arial" w:cs="Arial"/>
          <w:lang w:val="es-MX"/>
        </w:rPr>
      </w:pPr>
    </w:p>
    <w:p w14:paraId="365F82AD" w14:textId="0F7FFD9F" w:rsidR="006A2879" w:rsidRDefault="00042872" w:rsidP="00631E97">
      <w:pPr>
        <w:spacing w:after="0"/>
        <w:jc w:val="both"/>
        <w:rPr>
          <w:rFonts w:ascii="Arial" w:hAnsi="Arial" w:cs="Arial"/>
          <w:lang w:val="es-MX"/>
        </w:rPr>
      </w:pPr>
      <w:r>
        <w:rPr>
          <w:rFonts w:ascii="Arial" w:hAnsi="Arial" w:cs="Arial"/>
          <w:lang w:val="es-MX"/>
        </w:rPr>
        <w:t xml:space="preserve">Los usuarios podrán </w:t>
      </w:r>
      <w:r w:rsidR="00EF4FC5">
        <w:rPr>
          <w:rFonts w:ascii="Arial" w:hAnsi="Arial" w:cs="Arial"/>
          <w:lang w:val="es-MX"/>
        </w:rPr>
        <w:t>realizar transacciones,</w:t>
      </w:r>
      <w:r>
        <w:rPr>
          <w:rFonts w:ascii="Arial" w:hAnsi="Arial" w:cs="Arial"/>
          <w:lang w:val="es-MX"/>
        </w:rPr>
        <w:t xml:space="preserve"> a través de los </w:t>
      </w:r>
      <w:r w:rsidR="00631E97">
        <w:rPr>
          <w:rFonts w:ascii="Arial" w:hAnsi="Arial" w:cs="Arial"/>
          <w:lang w:val="es-MX"/>
        </w:rPr>
        <w:t>equipos</w:t>
      </w:r>
      <w:r>
        <w:rPr>
          <w:rFonts w:ascii="Arial" w:hAnsi="Arial" w:cs="Arial"/>
          <w:lang w:val="es-MX"/>
        </w:rPr>
        <w:t xml:space="preserve"> Galaxy compatibles en las terminales de punto de venta más comunes</w:t>
      </w:r>
      <w:r w:rsidR="00A34616">
        <w:rPr>
          <w:rFonts w:ascii="Arial" w:hAnsi="Arial" w:cs="Arial"/>
          <w:lang w:val="es-MX"/>
        </w:rPr>
        <w:t xml:space="preserve">, pues </w:t>
      </w:r>
      <w:r>
        <w:rPr>
          <w:rFonts w:ascii="Arial" w:hAnsi="Arial" w:cs="Arial"/>
          <w:color w:val="000000" w:themeColor="text1"/>
          <w:shd w:val="clear" w:color="auto" w:fill="FFFFFF"/>
        </w:rPr>
        <w:t>Samsung Pay utiliza</w:t>
      </w:r>
      <w:r w:rsidRPr="000A5014">
        <w:rPr>
          <w:rFonts w:ascii="Arial" w:hAnsi="Arial" w:cs="Arial"/>
          <w:color w:val="000000" w:themeColor="text1"/>
          <w:shd w:val="clear" w:color="auto" w:fill="FFFFFF"/>
        </w:rPr>
        <w:t xml:space="preserve"> tecnología NFC</w:t>
      </w:r>
      <w:r w:rsidR="00B83FA2">
        <w:rPr>
          <w:rFonts w:ascii="Arial" w:hAnsi="Arial" w:cs="Arial"/>
          <w:color w:val="000000" w:themeColor="text1"/>
          <w:shd w:val="clear" w:color="auto" w:fill="FFFFFF"/>
        </w:rPr>
        <w:t>,</w:t>
      </w:r>
      <w:r w:rsidR="00DA6CA1">
        <w:rPr>
          <w:rFonts w:ascii="Arial" w:hAnsi="Arial" w:cs="Arial"/>
          <w:color w:val="000000" w:themeColor="text1"/>
          <w:shd w:val="clear" w:color="auto" w:fill="FFFFFF"/>
        </w:rPr>
        <w:t xml:space="preserve"> también conocida como </w:t>
      </w:r>
      <w:proofErr w:type="spellStart"/>
      <w:r w:rsidR="00DA6CA1" w:rsidRPr="00B83FA2">
        <w:rPr>
          <w:rFonts w:ascii="Arial" w:hAnsi="Arial" w:cs="Arial"/>
          <w:i/>
          <w:color w:val="000000" w:themeColor="text1"/>
          <w:shd w:val="clear" w:color="auto" w:fill="FFFFFF"/>
        </w:rPr>
        <w:t>contactless</w:t>
      </w:r>
      <w:proofErr w:type="spellEnd"/>
      <w:r w:rsidR="00B83FA2">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Pr>
          <w:rFonts w:ascii="Arial" w:hAnsi="Arial" w:cs="Arial"/>
          <w:lang w:val="es-MX"/>
        </w:rPr>
        <w:t xml:space="preserve">y MST </w:t>
      </w:r>
      <w:r w:rsidRPr="006D554C">
        <w:rPr>
          <w:rFonts w:ascii="Arial" w:hAnsi="Arial" w:cs="Arial"/>
          <w:i/>
          <w:lang w:val="es-MX"/>
        </w:rPr>
        <w:t>(</w:t>
      </w:r>
      <w:proofErr w:type="spellStart"/>
      <w:r w:rsidRPr="006D554C">
        <w:rPr>
          <w:rFonts w:ascii="Arial" w:hAnsi="Arial" w:cs="Arial"/>
          <w:i/>
          <w:lang w:val="es-MX"/>
        </w:rPr>
        <w:t>Magnetic</w:t>
      </w:r>
      <w:proofErr w:type="spellEnd"/>
      <w:r w:rsidRPr="006D554C">
        <w:rPr>
          <w:rFonts w:ascii="Arial" w:hAnsi="Arial" w:cs="Arial"/>
          <w:i/>
          <w:lang w:val="es-MX"/>
        </w:rPr>
        <w:t xml:space="preserve"> </w:t>
      </w:r>
      <w:proofErr w:type="spellStart"/>
      <w:r w:rsidRPr="006D554C">
        <w:rPr>
          <w:rFonts w:ascii="Arial" w:hAnsi="Arial" w:cs="Arial"/>
          <w:i/>
          <w:lang w:val="es-MX"/>
        </w:rPr>
        <w:t>Secure</w:t>
      </w:r>
      <w:proofErr w:type="spellEnd"/>
      <w:r w:rsidRPr="006D554C">
        <w:rPr>
          <w:rFonts w:ascii="Arial" w:hAnsi="Arial" w:cs="Arial"/>
          <w:i/>
          <w:lang w:val="es-MX"/>
        </w:rPr>
        <w:t xml:space="preserve"> </w:t>
      </w:r>
      <w:proofErr w:type="spellStart"/>
      <w:r w:rsidRPr="006D554C">
        <w:rPr>
          <w:rFonts w:ascii="Arial" w:hAnsi="Arial" w:cs="Arial"/>
          <w:i/>
          <w:lang w:val="es-MX"/>
        </w:rPr>
        <w:t>Transmission</w:t>
      </w:r>
      <w:proofErr w:type="spellEnd"/>
      <w:r>
        <w:rPr>
          <w:rFonts w:ascii="Arial" w:hAnsi="Arial" w:cs="Arial"/>
          <w:i/>
          <w:lang w:val="es-MX"/>
        </w:rPr>
        <w:t>)</w:t>
      </w:r>
      <w:r w:rsidR="00A34616">
        <w:rPr>
          <w:rFonts w:ascii="Arial" w:hAnsi="Arial" w:cs="Arial"/>
          <w:lang w:val="es-MX"/>
        </w:rPr>
        <w:t>, é</w:t>
      </w:r>
      <w:r>
        <w:rPr>
          <w:rFonts w:ascii="Arial" w:hAnsi="Arial" w:cs="Arial"/>
          <w:lang w:val="es-MX"/>
        </w:rPr>
        <w:t xml:space="preserve">sta última permite a los dispositivos emitir una señal magnética que emula la acción de deslizar </w:t>
      </w:r>
      <w:r w:rsidR="0073596E">
        <w:rPr>
          <w:rFonts w:ascii="Arial" w:hAnsi="Arial" w:cs="Arial"/>
          <w:lang w:val="es-MX"/>
        </w:rPr>
        <w:t xml:space="preserve">una tarjeta tradicional en el lector de </w:t>
      </w:r>
      <w:r>
        <w:rPr>
          <w:rFonts w:ascii="Arial" w:hAnsi="Arial" w:cs="Arial"/>
          <w:lang w:val="es-MX"/>
        </w:rPr>
        <w:t xml:space="preserve">banda magnética </w:t>
      </w:r>
      <w:r w:rsidR="00631E97">
        <w:rPr>
          <w:rFonts w:ascii="Arial" w:hAnsi="Arial" w:cs="Arial"/>
          <w:lang w:val="es-MX"/>
        </w:rPr>
        <w:t>de</w:t>
      </w:r>
      <w:r>
        <w:rPr>
          <w:rFonts w:ascii="Arial" w:hAnsi="Arial" w:cs="Arial"/>
          <w:lang w:val="es-MX"/>
        </w:rPr>
        <w:t xml:space="preserve"> una terminal </w:t>
      </w:r>
      <w:r w:rsidR="0073596E">
        <w:rPr>
          <w:rFonts w:ascii="Arial" w:hAnsi="Arial" w:cs="Arial"/>
          <w:lang w:val="es-MX"/>
        </w:rPr>
        <w:t>punto de venta</w:t>
      </w:r>
      <w:r>
        <w:rPr>
          <w:rFonts w:ascii="Arial" w:hAnsi="Arial" w:cs="Arial"/>
          <w:lang w:val="es-MX"/>
        </w:rPr>
        <w:t>.</w:t>
      </w:r>
      <w:r w:rsidR="00B867D8">
        <w:rPr>
          <w:rFonts w:ascii="Arial" w:hAnsi="Arial" w:cs="Arial"/>
          <w:lang w:val="es-MX"/>
        </w:rPr>
        <w:t xml:space="preserve"> </w:t>
      </w:r>
    </w:p>
    <w:p w14:paraId="2824051A" w14:textId="77777777" w:rsidR="00631E97" w:rsidRPr="00631E97" w:rsidRDefault="00631E97" w:rsidP="00631E97">
      <w:pPr>
        <w:spacing w:after="0"/>
        <w:jc w:val="both"/>
        <w:rPr>
          <w:rFonts w:ascii="Arial" w:hAnsi="Arial" w:cs="Arial"/>
          <w:lang w:val="es-MX"/>
        </w:rPr>
      </w:pPr>
    </w:p>
    <w:p w14:paraId="7859F810" w14:textId="6C5FE84B" w:rsidR="00A34616" w:rsidRDefault="00A34616" w:rsidP="00631E97">
      <w:pPr>
        <w:spacing w:after="0"/>
        <w:jc w:val="both"/>
        <w:rPr>
          <w:rFonts w:ascii="Arial" w:hAnsi="Arial" w:cs="Arial"/>
          <w:b/>
          <w:lang w:val="es-MX"/>
        </w:rPr>
      </w:pPr>
      <w:r w:rsidRPr="00B51431">
        <w:rPr>
          <w:rFonts w:ascii="Arial" w:hAnsi="Arial" w:cs="Arial"/>
          <w:b/>
          <w:lang w:val="es-MX"/>
        </w:rPr>
        <w:t xml:space="preserve">Características </w:t>
      </w:r>
      <w:r>
        <w:rPr>
          <w:rFonts w:ascii="Arial" w:hAnsi="Arial" w:cs="Arial"/>
          <w:b/>
          <w:lang w:val="es-MX"/>
        </w:rPr>
        <w:t>de Samsung Pay</w:t>
      </w:r>
      <w:r w:rsidR="00463D5C">
        <w:rPr>
          <w:rFonts w:ascii="Arial" w:hAnsi="Arial" w:cs="Arial"/>
          <w:b/>
          <w:lang w:val="es-MX"/>
        </w:rPr>
        <w:t>:</w:t>
      </w:r>
      <w:r w:rsidRPr="00B51431">
        <w:rPr>
          <w:rFonts w:ascii="Arial" w:hAnsi="Arial" w:cs="Arial"/>
          <w:b/>
          <w:lang w:val="es-MX"/>
        </w:rPr>
        <w:t xml:space="preserve"> </w:t>
      </w:r>
    </w:p>
    <w:p w14:paraId="2E8E78C5" w14:textId="0AFC3CAC" w:rsidR="000C0A04" w:rsidRPr="00042872" w:rsidRDefault="00B51431" w:rsidP="00631E97">
      <w:pPr>
        <w:pStyle w:val="ListParagraph"/>
        <w:numPr>
          <w:ilvl w:val="0"/>
          <w:numId w:val="2"/>
        </w:numPr>
        <w:spacing w:after="0"/>
        <w:jc w:val="both"/>
        <w:rPr>
          <w:rFonts w:ascii="Arial" w:hAnsi="Arial" w:cs="Arial"/>
          <w:lang w:val="es-MX"/>
        </w:rPr>
      </w:pPr>
      <w:r>
        <w:rPr>
          <w:rFonts w:ascii="Arial" w:hAnsi="Arial" w:cs="Arial"/>
          <w:lang w:val="es-MX"/>
        </w:rPr>
        <w:t xml:space="preserve">Es </w:t>
      </w:r>
      <w:r w:rsidR="00FA3AED">
        <w:rPr>
          <w:rFonts w:ascii="Arial" w:hAnsi="Arial" w:cs="Arial"/>
          <w:b/>
          <w:lang w:val="es-MX"/>
        </w:rPr>
        <w:t>FÁCIL</w:t>
      </w:r>
      <w:r>
        <w:rPr>
          <w:rFonts w:ascii="Arial" w:hAnsi="Arial" w:cs="Arial"/>
          <w:lang w:val="es-MX"/>
        </w:rPr>
        <w:t xml:space="preserve">: Para hacer una transacción con Samsung Pay, los consumidores simplemente necesitan deslizar hacia arriba desde la pantalla de inicio de un </w:t>
      </w:r>
      <w:r w:rsidR="00E80F2B">
        <w:rPr>
          <w:rFonts w:ascii="Arial" w:hAnsi="Arial" w:cs="Arial"/>
          <w:lang w:val="es-MX"/>
        </w:rPr>
        <w:t>s</w:t>
      </w:r>
      <w:r>
        <w:rPr>
          <w:rFonts w:ascii="Arial" w:hAnsi="Arial" w:cs="Arial"/>
          <w:lang w:val="es-MX"/>
        </w:rPr>
        <w:t xml:space="preserve">martphone compatible, </w:t>
      </w:r>
      <w:r w:rsidR="00FA3AED">
        <w:rPr>
          <w:rFonts w:ascii="Arial" w:hAnsi="Arial" w:cs="Arial"/>
          <w:lang w:val="es-MX"/>
        </w:rPr>
        <w:t>validar con</w:t>
      </w:r>
      <w:r w:rsidR="0073596E">
        <w:rPr>
          <w:rFonts w:ascii="Arial" w:hAnsi="Arial" w:cs="Arial"/>
          <w:lang w:val="es-MX"/>
        </w:rPr>
        <w:t xml:space="preserve"> un PIN de seguridad o</w:t>
      </w:r>
      <w:r w:rsidR="00FA3AED">
        <w:rPr>
          <w:rFonts w:ascii="Arial" w:hAnsi="Arial" w:cs="Arial"/>
          <w:lang w:val="es-MX"/>
        </w:rPr>
        <w:t xml:space="preserve"> </w:t>
      </w:r>
      <w:r>
        <w:rPr>
          <w:rFonts w:ascii="Arial" w:hAnsi="Arial" w:cs="Arial"/>
          <w:lang w:val="es-MX"/>
        </w:rPr>
        <w:t>su huella digital</w:t>
      </w:r>
      <w:r w:rsidR="00631E97">
        <w:rPr>
          <w:rFonts w:ascii="Arial" w:hAnsi="Arial" w:cs="Arial"/>
          <w:lang w:val="es-MX"/>
        </w:rPr>
        <w:t>,</w:t>
      </w:r>
      <w:r>
        <w:rPr>
          <w:rFonts w:ascii="Arial" w:hAnsi="Arial" w:cs="Arial"/>
          <w:lang w:val="es-MX"/>
        </w:rPr>
        <w:t xml:space="preserve"> y </w:t>
      </w:r>
      <w:r w:rsidR="00FA3AED">
        <w:rPr>
          <w:rFonts w:ascii="Arial" w:hAnsi="Arial" w:cs="Arial"/>
          <w:lang w:val="es-MX"/>
        </w:rPr>
        <w:t>acerca</w:t>
      </w:r>
      <w:r w:rsidR="00E80F2B">
        <w:rPr>
          <w:rFonts w:ascii="Arial" w:hAnsi="Arial" w:cs="Arial"/>
          <w:lang w:val="es-MX"/>
        </w:rPr>
        <w:t>r el s</w:t>
      </w:r>
      <w:r w:rsidR="00EF4FC5">
        <w:rPr>
          <w:rFonts w:ascii="Arial" w:hAnsi="Arial" w:cs="Arial"/>
          <w:lang w:val="es-MX"/>
        </w:rPr>
        <w:t>martphone</w:t>
      </w:r>
      <w:r w:rsidR="00FA3AED">
        <w:rPr>
          <w:rFonts w:ascii="Arial" w:hAnsi="Arial" w:cs="Arial"/>
          <w:lang w:val="es-MX"/>
        </w:rPr>
        <w:t xml:space="preserve"> a la terminal para </w:t>
      </w:r>
      <w:r>
        <w:rPr>
          <w:rFonts w:ascii="Arial" w:hAnsi="Arial" w:cs="Arial"/>
          <w:lang w:val="es-MX"/>
        </w:rPr>
        <w:t>hacer el pago.</w:t>
      </w:r>
      <w:r w:rsidR="00DA6CA1">
        <w:rPr>
          <w:rFonts w:ascii="Arial" w:hAnsi="Arial" w:cs="Arial"/>
          <w:lang w:val="es-MX"/>
        </w:rPr>
        <w:t xml:space="preserve"> Con </w:t>
      </w:r>
      <w:r w:rsidR="00DA6CA1" w:rsidRPr="00E16D94">
        <w:rPr>
          <w:rFonts w:ascii="Arial" w:hAnsi="Arial" w:cs="Arial"/>
          <w:lang w:val="es-MX"/>
        </w:rPr>
        <w:t xml:space="preserve">los </w:t>
      </w:r>
      <w:r w:rsidR="00E80F2B">
        <w:rPr>
          <w:rFonts w:ascii="Arial" w:hAnsi="Arial" w:cs="Arial"/>
          <w:lang w:val="es-MX"/>
        </w:rPr>
        <w:t>nuevos s</w:t>
      </w:r>
      <w:r w:rsidR="00DA6CA1" w:rsidRPr="00E16D94">
        <w:rPr>
          <w:rFonts w:ascii="Arial" w:hAnsi="Arial" w:cs="Arial"/>
          <w:lang w:val="es-MX"/>
        </w:rPr>
        <w:t>martphones de la</w:t>
      </w:r>
      <w:r w:rsidR="00DA6CA1">
        <w:rPr>
          <w:rFonts w:ascii="Arial" w:hAnsi="Arial" w:cs="Arial"/>
          <w:lang w:val="es-MX"/>
        </w:rPr>
        <w:t>s</w:t>
      </w:r>
      <w:r w:rsidR="00DA6CA1" w:rsidRPr="00E16D94">
        <w:rPr>
          <w:rFonts w:ascii="Arial" w:hAnsi="Arial" w:cs="Arial"/>
          <w:lang w:val="es-MX"/>
        </w:rPr>
        <w:t xml:space="preserve"> serie</w:t>
      </w:r>
      <w:r w:rsidR="00DA6CA1">
        <w:rPr>
          <w:rFonts w:ascii="Arial" w:hAnsi="Arial" w:cs="Arial"/>
          <w:lang w:val="es-MX"/>
        </w:rPr>
        <w:t>s</w:t>
      </w:r>
      <w:r w:rsidR="00DA6CA1" w:rsidRPr="00E16D94">
        <w:rPr>
          <w:rFonts w:ascii="Arial" w:hAnsi="Arial" w:cs="Arial"/>
          <w:lang w:val="es-MX"/>
        </w:rPr>
        <w:t xml:space="preserve"> Galaxy Note8 y </w:t>
      </w:r>
      <w:r w:rsidR="00217322">
        <w:rPr>
          <w:rFonts w:ascii="Arial" w:hAnsi="Arial" w:cs="Arial"/>
          <w:lang w:val="es-MX"/>
        </w:rPr>
        <w:t xml:space="preserve">Galaxy </w:t>
      </w:r>
      <w:r w:rsidR="00DA6CA1">
        <w:rPr>
          <w:rFonts w:ascii="Arial" w:hAnsi="Arial" w:cs="Arial"/>
          <w:lang w:val="es-MX"/>
        </w:rPr>
        <w:t>S8, los usuarios podrán</w:t>
      </w:r>
      <w:r w:rsidR="00DA6CA1" w:rsidRPr="00E16D94">
        <w:rPr>
          <w:rFonts w:ascii="Arial" w:hAnsi="Arial" w:cs="Arial"/>
          <w:lang w:val="es-MX"/>
        </w:rPr>
        <w:t xml:space="preserve"> </w:t>
      </w:r>
      <w:r w:rsidR="00DA6CA1">
        <w:rPr>
          <w:rFonts w:ascii="Arial" w:hAnsi="Arial" w:cs="Arial"/>
          <w:lang w:val="es-MX"/>
        </w:rPr>
        <w:t xml:space="preserve">utilizar </w:t>
      </w:r>
      <w:r w:rsidR="00DA6CA1" w:rsidRPr="00E16D94">
        <w:rPr>
          <w:rFonts w:ascii="Arial" w:hAnsi="Arial" w:cs="Arial"/>
          <w:lang w:val="es-MX"/>
        </w:rPr>
        <w:t xml:space="preserve">el escáner de iris </w:t>
      </w:r>
      <w:r w:rsidR="00DA6CA1">
        <w:rPr>
          <w:rFonts w:ascii="Arial" w:hAnsi="Arial" w:cs="Arial"/>
          <w:lang w:val="es-MX"/>
        </w:rPr>
        <w:t>como</w:t>
      </w:r>
      <w:r w:rsidR="00DA6CA1" w:rsidRPr="00E16D94">
        <w:rPr>
          <w:rFonts w:ascii="Arial" w:hAnsi="Arial" w:cs="Arial"/>
          <w:lang w:val="es-MX"/>
        </w:rPr>
        <w:t xml:space="preserve"> una opción </w:t>
      </w:r>
      <w:r w:rsidR="0073596E">
        <w:rPr>
          <w:rFonts w:ascii="Arial" w:hAnsi="Arial" w:cs="Arial"/>
          <w:lang w:val="es-MX"/>
        </w:rPr>
        <w:t xml:space="preserve">adicional </w:t>
      </w:r>
      <w:r w:rsidR="00DA6CA1" w:rsidRPr="00E16D94">
        <w:rPr>
          <w:rFonts w:ascii="Arial" w:hAnsi="Arial" w:cs="Arial"/>
          <w:lang w:val="es-MX"/>
        </w:rPr>
        <w:t>de autenticación biométrica</w:t>
      </w:r>
      <w:r w:rsidR="00EF4FC5">
        <w:rPr>
          <w:rFonts w:ascii="Arial" w:hAnsi="Arial" w:cs="Arial"/>
          <w:lang w:val="es-MX"/>
        </w:rPr>
        <w:t>.</w:t>
      </w:r>
    </w:p>
    <w:p w14:paraId="087C5D8B" w14:textId="2BE351A0" w:rsidR="00042872" w:rsidRPr="00EF4FC5" w:rsidRDefault="00B51431" w:rsidP="00631E97">
      <w:pPr>
        <w:pStyle w:val="ListParagraph"/>
        <w:numPr>
          <w:ilvl w:val="0"/>
          <w:numId w:val="2"/>
        </w:numPr>
        <w:spacing w:after="0"/>
        <w:jc w:val="both"/>
        <w:rPr>
          <w:rFonts w:ascii="Arial" w:hAnsi="Arial" w:cs="Arial"/>
          <w:lang w:val="es-MX"/>
        </w:rPr>
      </w:pPr>
      <w:r>
        <w:rPr>
          <w:rFonts w:ascii="Arial" w:hAnsi="Arial" w:cs="Arial"/>
          <w:lang w:val="es-MX"/>
        </w:rPr>
        <w:t xml:space="preserve">Es </w:t>
      </w:r>
      <w:r w:rsidRPr="00E83411">
        <w:rPr>
          <w:rFonts w:ascii="Arial" w:hAnsi="Arial" w:cs="Arial"/>
          <w:b/>
          <w:lang w:val="es-MX"/>
        </w:rPr>
        <w:t>SEGURO</w:t>
      </w:r>
      <w:r>
        <w:rPr>
          <w:rFonts w:ascii="Arial" w:hAnsi="Arial" w:cs="Arial"/>
          <w:lang w:val="es-MX"/>
        </w:rPr>
        <w:t>: Samsung Pay utiliza tres niveles de seguridad para garantizar pagos sin contratiempos: autentica</w:t>
      </w:r>
      <w:r w:rsidR="00EF4FC5">
        <w:rPr>
          <w:rFonts w:ascii="Arial" w:hAnsi="Arial" w:cs="Arial"/>
          <w:lang w:val="es-MX"/>
        </w:rPr>
        <w:t xml:space="preserve">ción a través de </w:t>
      </w:r>
      <w:r w:rsidR="00EF4FC5" w:rsidRPr="00217322">
        <w:rPr>
          <w:rFonts w:ascii="Arial" w:hAnsi="Arial" w:cs="Arial"/>
          <w:b/>
          <w:lang w:val="es-MX"/>
        </w:rPr>
        <w:t>huella digital</w:t>
      </w:r>
      <w:r w:rsidR="00631E97">
        <w:rPr>
          <w:rFonts w:ascii="Arial" w:hAnsi="Arial" w:cs="Arial"/>
          <w:lang w:val="es-MX"/>
        </w:rPr>
        <w:t>;</w:t>
      </w:r>
      <w:r w:rsidR="00217322">
        <w:rPr>
          <w:rFonts w:ascii="Arial" w:hAnsi="Arial" w:cs="Arial"/>
          <w:lang w:val="es-MX"/>
        </w:rPr>
        <w:t xml:space="preserve"> </w:t>
      </w:r>
      <w:r>
        <w:rPr>
          <w:rFonts w:ascii="Arial" w:hAnsi="Arial" w:cs="Arial"/>
          <w:lang w:val="es-MX"/>
        </w:rPr>
        <w:t xml:space="preserve">el sistema de seguridad, </w:t>
      </w:r>
      <w:r w:rsidRPr="00217322">
        <w:rPr>
          <w:rFonts w:ascii="Arial" w:hAnsi="Arial" w:cs="Arial"/>
          <w:b/>
          <w:lang w:val="es-MX"/>
        </w:rPr>
        <w:t>Samsung Knox</w:t>
      </w:r>
      <w:r>
        <w:rPr>
          <w:rFonts w:ascii="Arial" w:hAnsi="Arial" w:cs="Arial"/>
          <w:lang w:val="es-MX"/>
        </w:rPr>
        <w:t xml:space="preserve">, </w:t>
      </w:r>
      <w:r w:rsidR="00217322">
        <w:rPr>
          <w:rFonts w:ascii="Arial" w:hAnsi="Arial" w:cs="Arial"/>
          <w:lang w:val="es-MX"/>
        </w:rPr>
        <w:t>que</w:t>
      </w:r>
      <w:r>
        <w:rPr>
          <w:rFonts w:ascii="Arial" w:hAnsi="Arial" w:cs="Arial"/>
          <w:lang w:val="es-MX"/>
        </w:rPr>
        <w:t xml:space="preserve"> monitorea el dispositivo en tiempo real para protegerlo de cualquier </w:t>
      </w:r>
      <w:r w:rsidRPr="00217322">
        <w:rPr>
          <w:rFonts w:ascii="Arial" w:hAnsi="Arial" w:cs="Arial"/>
          <w:i/>
          <w:lang w:val="es-MX"/>
        </w:rPr>
        <w:t>malware</w:t>
      </w:r>
      <w:r w:rsidR="00631E97">
        <w:rPr>
          <w:rFonts w:ascii="Arial" w:hAnsi="Arial" w:cs="Arial"/>
          <w:lang w:val="es-MX"/>
        </w:rPr>
        <w:t>; a</w:t>
      </w:r>
      <w:r w:rsidR="00217322">
        <w:rPr>
          <w:rFonts w:ascii="Arial" w:hAnsi="Arial" w:cs="Arial"/>
          <w:lang w:val="es-MX"/>
        </w:rPr>
        <w:t xml:space="preserve">demás, se utiliza el sistema de </w:t>
      </w:r>
      <w:proofErr w:type="spellStart"/>
      <w:r w:rsidR="00EF4FC5" w:rsidRPr="00410E77">
        <w:rPr>
          <w:rFonts w:ascii="Arial" w:hAnsi="Arial" w:cs="Arial"/>
          <w:b/>
          <w:lang w:val="es-MX"/>
        </w:rPr>
        <w:t>tokenización</w:t>
      </w:r>
      <w:proofErr w:type="spellEnd"/>
      <w:r w:rsidR="00EF4FC5">
        <w:rPr>
          <w:rFonts w:ascii="Arial" w:hAnsi="Arial" w:cs="Arial"/>
          <w:lang w:val="es-MX"/>
        </w:rPr>
        <w:t xml:space="preserve">, </w:t>
      </w:r>
      <w:r w:rsidR="00217322">
        <w:rPr>
          <w:rFonts w:ascii="Arial" w:hAnsi="Arial" w:cs="Arial"/>
          <w:lang w:val="es-MX"/>
        </w:rPr>
        <w:t>gracias al cual los datos de las tarjetas no se almacenan en el dispositivo, en vez de esto, se generan tarjetas virtuales para cada transacción</w:t>
      </w:r>
      <w:r w:rsidR="00631E97">
        <w:rPr>
          <w:rFonts w:ascii="Arial" w:hAnsi="Arial" w:cs="Arial"/>
          <w:lang w:val="es-MX"/>
        </w:rPr>
        <w:t>,</w:t>
      </w:r>
      <w:r w:rsidR="00217322">
        <w:rPr>
          <w:rFonts w:ascii="Arial" w:hAnsi="Arial" w:cs="Arial"/>
          <w:lang w:val="es-MX"/>
        </w:rPr>
        <w:t xml:space="preserve"> de esta manera, la información sensible no está expuesta en ningún momento</w:t>
      </w:r>
      <w:r>
        <w:rPr>
          <w:rFonts w:ascii="Arial" w:hAnsi="Arial" w:cs="Arial"/>
          <w:lang w:val="es-MX"/>
        </w:rPr>
        <w:t xml:space="preserve">. </w:t>
      </w:r>
      <w:r w:rsidR="00EF4FC5" w:rsidRPr="00B65E79">
        <w:rPr>
          <w:rFonts w:ascii="Arial" w:hAnsi="Arial" w:cs="Arial"/>
          <w:lang w:val="es-MX"/>
        </w:rPr>
        <w:t>Los datos codificados de la</w:t>
      </w:r>
      <w:r w:rsidR="00410E77">
        <w:rPr>
          <w:rFonts w:ascii="Arial" w:hAnsi="Arial" w:cs="Arial"/>
          <w:lang w:val="es-MX"/>
        </w:rPr>
        <w:t>s</w:t>
      </w:r>
      <w:r w:rsidR="00EF4FC5" w:rsidRPr="00B65E79">
        <w:rPr>
          <w:rFonts w:ascii="Arial" w:hAnsi="Arial" w:cs="Arial"/>
          <w:lang w:val="es-MX"/>
        </w:rPr>
        <w:t xml:space="preserve"> tarjeta</w:t>
      </w:r>
      <w:r w:rsidR="00410E77">
        <w:rPr>
          <w:rFonts w:ascii="Arial" w:hAnsi="Arial" w:cs="Arial"/>
          <w:lang w:val="es-MX"/>
        </w:rPr>
        <w:t>s</w:t>
      </w:r>
      <w:r w:rsidR="00EF4FC5" w:rsidRPr="00B65E79">
        <w:rPr>
          <w:rFonts w:ascii="Arial" w:hAnsi="Arial" w:cs="Arial"/>
          <w:lang w:val="es-MX"/>
        </w:rPr>
        <w:t xml:space="preserve"> </w:t>
      </w:r>
      <w:r w:rsidR="00636743">
        <w:rPr>
          <w:rFonts w:ascii="Arial" w:hAnsi="Arial" w:cs="Arial"/>
          <w:lang w:val="es-MX"/>
        </w:rPr>
        <w:t>registradas</w:t>
      </w:r>
      <w:r w:rsidR="00410E77">
        <w:rPr>
          <w:rFonts w:ascii="Arial" w:hAnsi="Arial" w:cs="Arial"/>
          <w:lang w:val="es-MX"/>
        </w:rPr>
        <w:t xml:space="preserve"> </w:t>
      </w:r>
      <w:r w:rsidR="00EF4FC5" w:rsidRPr="00B65E79">
        <w:rPr>
          <w:rFonts w:ascii="Arial" w:hAnsi="Arial" w:cs="Arial"/>
          <w:lang w:val="es-MX"/>
        </w:rPr>
        <w:t xml:space="preserve">se almacenan en el </w:t>
      </w:r>
      <w:r w:rsidR="00410E77">
        <w:rPr>
          <w:rFonts w:ascii="Arial" w:hAnsi="Arial" w:cs="Arial"/>
          <w:lang w:val="es-MX"/>
        </w:rPr>
        <w:t>contenedor</w:t>
      </w:r>
      <w:r w:rsidR="00EF4FC5" w:rsidRPr="00B65E79">
        <w:rPr>
          <w:rFonts w:ascii="Arial" w:hAnsi="Arial" w:cs="Arial"/>
          <w:lang w:val="es-MX"/>
        </w:rPr>
        <w:t xml:space="preserve"> seguro </w:t>
      </w:r>
      <w:r w:rsidR="00410E77">
        <w:rPr>
          <w:rFonts w:ascii="Arial" w:hAnsi="Arial" w:cs="Arial"/>
          <w:lang w:val="es-MX"/>
        </w:rPr>
        <w:t xml:space="preserve">de Samsung Knox </w:t>
      </w:r>
      <w:r w:rsidR="00EF4FC5" w:rsidRPr="00B65E79">
        <w:rPr>
          <w:rFonts w:ascii="Arial" w:hAnsi="Arial" w:cs="Arial"/>
          <w:lang w:val="es-MX"/>
        </w:rPr>
        <w:t xml:space="preserve">y nunca se comparten con el establecimiento. </w:t>
      </w:r>
      <w:r w:rsidR="00EF4FC5" w:rsidRPr="00E16D94">
        <w:rPr>
          <w:rFonts w:ascii="Arial" w:hAnsi="Arial" w:cs="Arial"/>
          <w:lang w:val="es-MX"/>
        </w:rPr>
        <w:t>Para añadir un extra de seguridad, si el usuario llega a perder su teléfono, puede desactivar Samsung Pay de forma remota al instante.</w:t>
      </w:r>
      <w:r w:rsidR="00EF4FC5">
        <w:rPr>
          <w:rFonts w:ascii="Arial" w:hAnsi="Arial" w:cs="Arial"/>
          <w:lang w:val="es-MX"/>
        </w:rPr>
        <w:t xml:space="preserve"> </w:t>
      </w:r>
    </w:p>
    <w:p w14:paraId="261D4D61" w14:textId="1F4B2031" w:rsidR="006D554C" w:rsidRPr="006D554C" w:rsidRDefault="00DA6CA1" w:rsidP="00631E97">
      <w:pPr>
        <w:pStyle w:val="ListParagraph"/>
        <w:numPr>
          <w:ilvl w:val="0"/>
          <w:numId w:val="2"/>
        </w:numPr>
        <w:spacing w:after="0"/>
        <w:jc w:val="both"/>
        <w:rPr>
          <w:rFonts w:ascii="Arial" w:hAnsi="Arial" w:cs="Arial"/>
          <w:lang w:val="es-MX"/>
        </w:rPr>
      </w:pPr>
      <w:r>
        <w:rPr>
          <w:rFonts w:ascii="Arial" w:hAnsi="Arial" w:cs="Arial"/>
          <w:b/>
          <w:lang w:val="es-MX"/>
        </w:rPr>
        <w:lastRenderedPageBreak/>
        <w:t>ACEPTADA</w:t>
      </w:r>
      <w:r w:rsidR="00E80F2B">
        <w:rPr>
          <w:rFonts w:ascii="Arial" w:hAnsi="Arial" w:cs="Arial"/>
          <w:b/>
          <w:lang w:val="es-MX"/>
        </w:rPr>
        <w:t xml:space="preserve"> EN</w:t>
      </w:r>
      <w:r>
        <w:rPr>
          <w:rFonts w:ascii="Arial" w:hAnsi="Arial" w:cs="Arial"/>
          <w:b/>
          <w:lang w:val="es-MX"/>
        </w:rPr>
        <w:t xml:space="preserve"> CASI </w:t>
      </w:r>
      <w:r w:rsidR="00B51431" w:rsidRPr="00E83411">
        <w:rPr>
          <w:rFonts w:ascii="Arial" w:hAnsi="Arial" w:cs="Arial"/>
          <w:b/>
          <w:lang w:val="es-MX"/>
        </w:rPr>
        <w:t xml:space="preserve">CUALQUIER </w:t>
      </w:r>
      <w:r>
        <w:rPr>
          <w:rFonts w:ascii="Arial" w:hAnsi="Arial" w:cs="Arial"/>
          <w:b/>
          <w:lang w:val="es-MX"/>
        </w:rPr>
        <w:t>ESTABLECIMIENTO</w:t>
      </w:r>
      <w:r w:rsidR="0020706F">
        <w:rPr>
          <w:rFonts w:ascii="Arial" w:hAnsi="Arial" w:cs="Arial"/>
          <w:lang w:val="es-MX"/>
        </w:rPr>
        <w:t>: Samsung Pay es</w:t>
      </w:r>
      <w:r w:rsidR="00B51431">
        <w:rPr>
          <w:rFonts w:ascii="Arial" w:hAnsi="Arial" w:cs="Arial"/>
          <w:lang w:val="es-MX"/>
        </w:rPr>
        <w:t xml:space="preserve"> compatible con la </w:t>
      </w:r>
      <w:r w:rsidR="0073596E">
        <w:rPr>
          <w:rFonts w:ascii="Arial" w:hAnsi="Arial" w:cs="Arial"/>
          <w:lang w:val="es-MX"/>
        </w:rPr>
        <w:t xml:space="preserve">gran </w:t>
      </w:r>
      <w:r w:rsidR="00B51431">
        <w:rPr>
          <w:rFonts w:ascii="Arial" w:hAnsi="Arial" w:cs="Arial"/>
          <w:lang w:val="es-MX"/>
        </w:rPr>
        <w:t xml:space="preserve">mayoría de las terminales de pago existentes, permitiendo que los usuarios paguen con sus smartphones </w:t>
      </w:r>
      <w:r w:rsidR="00410E77">
        <w:rPr>
          <w:rFonts w:ascii="Arial" w:hAnsi="Arial" w:cs="Arial"/>
          <w:lang w:val="es-MX"/>
        </w:rPr>
        <w:t>Galaxy</w:t>
      </w:r>
      <w:r w:rsidR="00B51431">
        <w:rPr>
          <w:rFonts w:ascii="Arial" w:hAnsi="Arial" w:cs="Arial"/>
          <w:lang w:val="es-MX"/>
        </w:rPr>
        <w:t xml:space="preserve"> compatibles en cualquier lugar en donde se acepten pagos vía</w:t>
      </w:r>
      <w:r>
        <w:rPr>
          <w:rFonts w:ascii="Arial" w:hAnsi="Arial" w:cs="Arial"/>
          <w:lang w:val="es-MX"/>
        </w:rPr>
        <w:t xml:space="preserve"> </w:t>
      </w:r>
      <w:proofErr w:type="spellStart"/>
      <w:r w:rsidRPr="00EF4FC5">
        <w:rPr>
          <w:rFonts w:ascii="Arial" w:hAnsi="Arial" w:cs="Arial"/>
          <w:i/>
          <w:lang w:val="es-MX"/>
        </w:rPr>
        <w:t>contactless</w:t>
      </w:r>
      <w:proofErr w:type="spellEnd"/>
      <w:r>
        <w:rPr>
          <w:rFonts w:ascii="Arial" w:hAnsi="Arial" w:cs="Arial"/>
          <w:lang w:val="es-MX"/>
        </w:rPr>
        <w:t xml:space="preserve"> o con banda magnética</w:t>
      </w:r>
      <w:r w:rsidR="00B51431">
        <w:rPr>
          <w:rFonts w:ascii="Arial" w:hAnsi="Arial" w:cs="Arial"/>
          <w:lang w:val="es-MX"/>
        </w:rPr>
        <w:t>.</w:t>
      </w:r>
    </w:p>
    <w:p w14:paraId="15919A64" w14:textId="77777777" w:rsidR="00631E97" w:rsidRDefault="00631E97" w:rsidP="00631E97">
      <w:pPr>
        <w:spacing w:after="0"/>
        <w:jc w:val="both"/>
        <w:rPr>
          <w:rFonts w:ascii="Arial" w:hAnsi="Arial" w:cs="Arial"/>
          <w:lang w:val="es-MX"/>
        </w:rPr>
      </w:pPr>
    </w:p>
    <w:p w14:paraId="0F989A30" w14:textId="5C3DB2E1" w:rsidR="006A2879" w:rsidRDefault="004F3975" w:rsidP="00631E97">
      <w:pPr>
        <w:spacing w:after="0"/>
        <w:jc w:val="both"/>
        <w:rPr>
          <w:rFonts w:ascii="Arial" w:hAnsi="Arial" w:cs="Arial"/>
          <w:b/>
          <w:color w:val="000000" w:themeColor="text1"/>
          <w:shd w:val="clear" w:color="auto" w:fill="FFFFFF"/>
        </w:rPr>
      </w:pPr>
      <w:r>
        <w:rPr>
          <w:rFonts w:ascii="Arial" w:hAnsi="Arial" w:cs="Arial"/>
          <w:lang w:val="es-MX"/>
        </w:rPr>
        <w:t>Al respecto de este lanzamiento, H.S</w:t>
      </w:r>
      <w:r w:rsidR="00E80F2B">
        <w:rPr>
          <w:rFonts w:ascii="Arial" w:hAnsi="Arial" w:cs="Arial"/>
          <w:lang w:val="es-MX"/>
        </w:rPr>
        <w:t>.</w:t>
      </w:r>
      <w:r>
        <w:rPr>
          <w:rFonts w:ascii="Arial" w:hAnsi="Arial" w:cs="Arial"/>
          <w:lang w:val="es-MX"/>
        </w:rPr>
        <w:t xml:space="preserve"> Jo, Presidente de Sa</w:t>
      </w:r>
      <w:r w:rsidR="003B599C">
        <w:rPr>
          <w:rFonts w:ascii="Arial" w:hAnsi="Arial" w:cs="Arial"/>
          <w:lang w:val="es-MX"/>
        </w:rPr>
        <w:t>msung Electronics México</w:t>
      </w:r>
      <w:r w:rsidR="00B51431">
        <w:rPr>
          <w:rFonts w:ascii="Arial" w:hAnsi="Arial" w:cs="Arial"/>
          <w:lang w:val="es-MX"/>
        </w:rPr>
        <w:t>,</w:t>
      </w:r>
      <w:r w:rsidR="003B599C">
        <w:rPr>
          <w:rFonts w:ascii="Arial" w:hAnsi="Arial" w:cs="Arial"/>
          <w:lang w:val="es-MX"/>
        </w:rPr>
        <w:t xml:space="preserve"> enfatizó</w:t>
      </w:r>
      <w:r>
        <w:rPr>
          <w:rFonts w:ascii="Arial" w:hAnsi="Arial" w:cs="Arial"/>
          <w:lang w:val="es-MX"/>
        </w:rPr>
        <w:t xml:space="preserve">: </w:t>
      </w:r>
      <w:r w:rsidR="00B51431" w:rsidRPr="00B51431">
        <w:rPr>
          <w:rFonts w:ascii="Arial" w:hAnsi="Arial" w:cs="Arial"/>
          <w:i/>
          <w:lang w:val="es-MX"/>
        </w:rPr>
        <w:t>“</w:t>
      </w:r>
      <w:r w:rsidR="001B023E">
        <w:rPr>
          <w:rFonts w:ascii="Arial" w:hAnsi="Arial" w:cs="Arial"/>
          <w:i/>
          <w:lang w:val="es-MX"/>
        </w:rPr>
        <w:t>La</w:t>
      </w:r>
      <w:r w:rsidR="00396AB7">
        <w:rPr>
          <w:rFonts w:ascii="Arial" w:hAnsi="Arial" w:cs="Arial"/>
          <w:i/>
          <w:lang w:val="es-MX"/>
        </w:rPr>
        <w:t xml:space="preserve"> rápida expansión y gran aceptación que Samsung Pay ha tenido desde su lanzamiento, nos demuestra que los usuarios están ansiosos por construir una sociedad que se maneje sin dinero en efectivo. Nos sentimos muy emocionados de traer a México la solución </w:t>
      </w:r>
      <w:r w:rsidR="00180CD1">
        <w:rPr>
          <w:rFonts w:ascii="Arial" w:hAnsi="Arial" w:cs="Arial"/>
          <w:i/>
          <w:lang w:val="es-MX"/>
        </w:rPr>
        <w:t>de pagos móviles más aceptada en todo el mundo</w:t>
      </w:r>
      <w:r w:rsidR="00EC786D">
        <w:rPr>
          <w:rFonts w:ascii="Arial" w:hAnsi="Arial" w:cs="Arial"/>
          <w:i/>
          <w:lang w:val="es-MX"/>
        </w:rPr>
        <w:t>,</w:t>
      </w:r>
      <w:r w:rsidR="00396AB7">
        <w:rPr>
          <w:rFonts w:ascii="Arial" w:hAnsi="Arial" w:cs="Arial"/>
          <w:i/>
          <w:lang w:val="es-MX"/>
        </w:rPr>
        <w:t xml:space="preserve"> estamos seguros de que </w:t>
      </w:r>
      <w:r w:rsidR="001B023E">
        <w:rPr>
          <w:rFonts w:ascii="Arial" w:hAnsi="Arial" w:cs="Arial"/>
          <w:i/>
          <w:lang w:val="es-MX"/>
        </w:rPr>
        <w:t>será fundamental para motivar el crecimiento de la economía digital en el país</w:t>
      </w:r>
      <w:r w:rsidR="00396AB7">
        <w:rPr>
          <w:rFonts w:ascii="Arial" w:hAnsi="Arial" w:cs="Arial"/>
          <w:i/>
          <w:lang w:val="es-MX"/>
        </w:rPr>
        <w:t>”</w:t>
      </w:r>
      <w:r w:rsidR="00180CD1">
        <w:rPr>
          <w:rFonts w:ascii="Arial" w:hAnsi="Arial" w:cs="Arial"/>
          <w:i/>
          <w:lang w:val="es-MX"/>
        </w:rPr>
        <w:t xml:space="preserve">. </w:t>
      </w:r>
    </w:p>
    <w:p w14:paraId="15C29225" w14:textId="77777777" w:rsidR="00396AB7" w:rsidRDefault="00396AB7" w:rsidP="00631E97">
      <w:pPr>
        <w:spacing w:after="0"/>
        <w:jc w:val="both"/>
        <w:rPr>
          <w:rFonts w:ascii="Arial" w:hAnsi="Arial" w:cs="Arial"/>
          <w:b/>
          <w:color w:val="000000" w:themeColor="text1"/>
          <w:shd w:val="clear" w:color="auto" w:fill="FFFFFF"/>
        </w:rPr>
      </w:pPr>
    </w:p>
    <w:p w14:paraId="46EE4EBB" w14:textId="5BBA5102" w:rsidR="00A34616" w:rsidRPr="006E654D" w:rsidRDefault="00A34616" w:rsidP="00631E97">
      <w:pPr>
        <w:spacing w:after="0"/>
        <w:jc w:val="both"/>
        <w:rPr>
          <w:rFonts w:ascii="Arial" w:hAnsi="Arial" w:cs="Arial"/>
          <w:b/>
          <w:color w:val="000000" w:themeColor="text1"/>
          <w:shd w:val="clear" w:color="auto" w:fill="FFFFFF"/>
        </w:rPr>
      </w:pPr>
      <w:r w:rsidRPr="006E654D">
        <w:rPr>
          <w:rFonts w:ascii="Arial" w:hAnsi="Arial" w:cs="Arial"/>
          <w:b/>
          <w:color w:val="000000" w:themeColor="text1"/>
          <w:shd w:val="clear" w:color="auto" w:fill="FFFFFF"/>
        </w:rPr>
        <w:t>Una alternativa confiable: los pagos móviles</w:t>
      </w:r>
    </w:p>
    <w:p w14:paraId="6803C1CB" w14:textId="77777777" w:rsidR="00631E97" w:rsidRDefault="00631E97" w:rsidP="00631E97">
      <w:pPr>
        <w:spacing w:after="0"/>
        <w:jc w:val="both"/>
        <w:rPr>
          <w:rFonts w:ascii="Arial" w:hAnsi="Arial" w:cs="Arial"/>
          <w:color w:val="000000" w:themeColor="text1"/>
          <w:shd w:val="clear" w:color="auto" w:fill="FFFFFF"/>
        </w:rPr>
      </w:pPr>
    </w:p>
    <w:p w14:paraId="21AB055D" w14:textId="4C6846D9" w:rsidR="00A34616" w:rsidRPr="006E654D" w:rsidRDefault="00410E77" w:rsidP="00631E97">
      <w:pPr>
        <w:spacing w:after="0"/>
        <w:jc w:val="both"/>
        <w:rPr>
          <w:rFonts w:ascii="Arial" w:hAnsi="Arial" w:cs="Arial"/>
          <w:color w:val="000000" w:themeColor="text1"/>
          <w:shd w:val="clear" w:color="auto" w:fill="FFFFFF"/>
        </w:rPr>
      </w:pPr>
      <w:r>
        <w:rPr>
          <w:rFonts w:ascii="Arial" w:hAnsi="Arial" w:cs="Arial"/>
          <w:color w:val="000000" w:themeColor="text1"/>
          <w:shd w:val="clear" w:color="auto" w:fill="FFFFFF"/>
        </w:rPr>
        <w:t>En México, la</w:t>
      </w:r>
      <w:r w:rsidR="00A34616" w:rsidRPr="006E654D">
        <w:rPr>
          <w:rFonts w:ascii="Arial" w:hAnsi="Arial" w:cs="Arial"/>
          <w:color w:val="000000" w:themeColor="text1"/>
          <w:shd w:val="clear" w:color="auto" w:fill="FFFFFF"/>
        </w:rPr>
        <w:t xml:space="preserve"> oportunidad para el desarrollo de los pagos móviles como una opción segura para realizar transacciones, ha ido en aumento. Esto se debe, </w:t>
      </w:r>
      <w:r>
        <w:rPr>
          <w:rFonts w:ascii="Arial" w:hAnsi="Arial" w:cs="Arial"/>
          <w:color w:val="000000" w:themeColor="text1"/>
          <w:shd w:val="clear" w:color="auto" w:fill="FFFFFF"/>
        </w:rPr>
        <w:t>en gran medida</w:t>
      </w:r>
      <w:r w:rsidR="00A34616" w:rsidRPr="006E654D">
        <w:rPr>
          <w:rFonts w:ascii="Arial" w:hAnsi="Arial" w:cs="Arial"/>
          <w:color w:val="000000" w:themeColor="text1"/>
          <w:shd w:val="clear" w:color="auto" w:fill="FFFFFF"/>
        </w:rPr>
        <w:t xml:space="preserve">, a la creciente penetración de los dispositivos móviles inteligentes: </w:t>
      </w:r>
      <w:r w:rsidR="00884D35">
        <w:rPr>
          <w:rFonts w:ascii="Arial" w:hAnsi="Arial" w:cs="Arial"/>
          <w:color w:val="000000" w:themeColor="text1"/>
          <w:shd w:val="clear" w:color="auto" w:fill="FFFFFF"/>
        </w:rPr>
        <w:t>de acuerdo con</w:t>
      </w:r>
      <w:r w:rsidR="002B61D6">
        <w:rPr>
          <w:rFonts w:ascii="Arial" w:hAnsi="Arial" w:cs="Arial"/>
          <w:color w:val="000000" w:themeColor="text1"/>
          <w:shd w:val="clear" w:color="auto" w:fill="FFFFFF"/>
        </w:rPr>
        <w:t xml:space="preserve"> </w:t>
      </w:r>
      <w:r w:rsidR="00A34616" w:rsidRPr="006E654D">
        <w:rPr>
          <w:rFonts w:ascii="Arial" w:hAnsi="Arial" w:cs="Arial"/>
          <w:color w:val="000000" w:themeColor="text1"/>
          <w:shd w:val="clear" w:color="auto" w:fill="FFFFFF"/>
        </w:rPr>
        <w:t xml:space="preserve">los datos más recientes publicados por </w:t>
      </w:r>
      <w:proofErr w:type="spellStart"/>
      <w:r w:rsidR="00A34616" w:rsidRPr="006E654D">
        <w:rPr>
          <w:rFonts w:ascii="Arial" w:hAnsi="Arial" w:cs="Arial"/>
          <w:color w:val="000000" w:themeColor="text1"/>
          <w:shd w:val="clear" w:color="auto" w:fill="FFFFFF"/>
        </w:rPr>
        <w:t>The</w:t>
      </w:r>
      <w:proofErr w:type="spellEnd"/>
      <w:r w:rsidR="00A34616" w:rsidRPr="006E654D">
        <w:rPr>
          <w:rFonts w:ascii="Arial" w:hAnsi="Arial" w:cs="Arial"/>
          <w:color w:val="000000" w:themeColor="text1"/>
          <w:shd w:val="clear" w:color="auto" w:fill="FFFFFF"/>
        </w:rPr>
        <w:t xml:space="preserve"> </w:t>
      </w:r>
      <w:proofErr w:type="spellStart"/>
      <w:r w:rsidR="00A34616" w:rsidRPr="006E654D">
        <w:rPr>
          <w:rFonts w:ascii="Arial" w:hAnsi="Arial" w:cs="Arial"/>
          <w:color w:val="000000" w:themeColor="text1"/>
          <w:shd w:val="clear" w:color="auto" w:fill="FFFFFF"/>
        </w:rPr>
        <w:t>Competitive</w:t>
      </w:r>
      <w:proofErr w:type="spellEnd"/>
      <w:r w:rsidR="00A34616" w:rsidRPr="006E654D">
        <w:rPr>
          <w:rFonts w:ascii="Arial" w:hAnsi="Arial" w:cs="Arial"/>
          <w:color w:val="000000" w:themeColor="text1"/>
          <w:shd w:val="clear" w:color="auto" w:fill="FFFFFF"/>
        </w:rPr>
        <w:t xml:space="preserve"> </w:t>
      </w:r>
      <w:proofErr w:type="spellStart"/>
      <w:r w:rsidR="00A34616" w:rsidRPr="006E654D">
        <w:rPr>
          <w:rFonts w:ascii="Arial" w:hAnsi="Arial" w:cs="Arial"/>
          <w:color w:val="000000" w:themeColor="text1"/>
          <w:shd w:val="clear" w:color="auto" w:fill="FFFFFF"/>
        </w:rPr>
        <w:t>Intelligence</w:t>
      </w:r>
      <w:proofErr w:type="spellEnd"/>
      <w:r w:rsidR="00A34616" w:rsidRPr="006E654D">
        <w:rPr>
          <w:rFonts w:ascii="Arial" w:hAnsi="Arial" w:cs="Arial"/>
          <w:color w:val="000000" w:themeColor="text1"/>
          <w:shd w:val="clear" w:color="auto" w:fill="FFFFFF"/>
        </w:rPr>
        <w:t xml:space="preserve"> </w:t>
      </w:r>
      <w:proofErr w:type="spellStart"/>
      <w:r w:rsidR="00A34616" w:rsidRPr="006E654D">
        <w:rPr>
          <w:rFonts w:ascii="Arial" w:hAnsi="Arial" w:cs="Arial"/>
          <w:color w:val="000000" w:themeColor="text1"/>
          <w:shd w:val="clear" w:color="auto" w:fill="FFFFFF"/>
        </w:rPr>
        <w:t>Unit</w:t>
      </w:r>
      <w:proofErr w:type="spellEnd"/>
      <w:r w:rsidR="00A34616" w:rsidRPr="006E654D">
        <w:rPr>
          <w:rFonts w:ascii="Arial" w:hAnsi="Arial" w:cs="Arial"/>
          <w:color w:val="000000" w:themeColor="text1"/>
          <w:shd w:val="clear" w:color="auto" w:fill="FFFFFF"/>
        </w:rPr>
        <w:t xml:space="preserve">, al segundo trimestre del 2017, </w:t>
      </w:r>
      <w:r w:rsidR="00884D35">
        <w:rPr>
          <w:rFonts w:ascii="Arial" w:hAnsi="Arial" w:cs="Arial"/>
          <w:color w:val="000000" w:themeColor="text1"/>
          <w:shd w:val="clear" w:color="auto" w:fill="FFFFFF"/>
        </w:rPr>
        <w:t>existían</w:t>
      </w:r>
      <w:r w:rsidR="00A34616" w:rsidRPr="006E654D">
        <w:rPr>
          <w:rFonts w:ascii="Arial" w:hAnsi="Arial" w:cs="Arial"/>
          <w:color w:val="000000" w:themeColor="text1"/>
          <w:shd w:val="clear" w:color="auto" w:fill="FFFFFF"/>
        </w:rPr>
        <w:t xml:space="preserve"> 95.9 millones de teléfonos inteligentes</w:t>
      </w:r>
      <w:r w:rsidR="00052880">
        <w:rPr>
          <w:rFonts w:ascii="Arial" w:hAnsi="Arial" w:cs="Arial"/>
          <w:color w:val="000000" w:themeColor="text1"/>
          <w:shd w:val="clear" w:color="auto" w:fill="FFFFFF"/>
        </w:rPr>
        <w:t>.</w:t>
      </w:r>
    </w:p>
    <w:p w14:paraId="59713928" w14:textId="77777777" w:rsidR="00631E97" w:rsidRDefault="00631E97" w:rsidP="00631E97">
      <w:pPr>
        <w:spacing w:after="0"/>
        <w:jc w:val="both"/>
        <w:rPr>
          <w:rFonts w:ascii="Arial" w:hAnsi="Arial" w:cs="Arial"/>
          <w:color w:val="000000" w:themeColor="text1"/>
          <w:shd w:val="clear" w:color="auto" w:fill="FFFFFF"/>
        </w:rPr>
      </w:pPr>
    </w:p>
    <w:p w14:paraId="38F985CB" w14:textId="6783CF2B" w:rsidR="008B67FC" w:rsidRPr="006E654D" w:rsidRDefault="008B67FC" w:rsidP="00631E97">
      <w:pPr>
        <w:spacing w:after="0"/>
        <w:jc w:val="both"/>
        <w:rPr>
          <w:rFonts w:ascii="Arial" w:hAnsi="Arial" w:cs="Arial"/>
          <w:color w:val="000000" w:themeColor="text1"/>
          <w:shd w:val="clear" w:color="auto" w:fill="FFFFFF"/>
        </w:rPr>
      </w:pPr>
      <w:r w:rsidRPr="006E654D">
        <w:rPr>
          <w:rFonts w:ascii="Arial" w:hAnsi="Arial" w:cs="Arial"/>
          <w:color w:val="000000" w:themeColor="text1"/>
          <w:shd w:val="clear" w:color="auto" w:fill="FFFFFF"/>
        </w:rPr>
        <w:t xml:space="preserve">Por esta </w:t>
      </w:r>
      <w:r w:rsidR="006A2879">
        <w:rPr>
          <w:rFonts w:ascii="Arial" w:hAnsi="Arial" w:cs="Arial"/>
          <w:color w:val="000000" w:themeColor="text1"/>
          <w:shd w:val="clear" w:color="auto" w:fill="FFFFFF"/>
        </w:rPr>
        <w:t>razón</w:t>
      </w:r>
      <w:r w:rsidRPr="006E654D">
        <w:rPr>
          <w:rFonts w:ascii="Arial" w:hAnsi="Arial" w:cs="Arial"/>
          <w:color w:val="000000" w:themeColor="text1"/>
          <w:shd w:val="clear" w:color="auto" w:fill="FFFFFF"/>
        </w:rPr>
        <w:t xml:space="preserve">, estudios como la Brújula Digital elaborada por Citibanamex, revelan un importante potencial de desarrollo para los pagos móviles en </w:t>
      </w:r>
      <w:r w:rsidR="00410E77">
        <w:rPr>
          <w:rFonts w:ascii="Arial" w:hAnsi="Arial" w:cs="Arial"/>
          <w:color w:val="000000" w:themeColor="text1"/>
          <w:shd w:val="clear" w:color="auto" w:fill="FFFFFF"/>
        </w:rPr>
        <w:t>el país</w:t>
      </w:r>
      <w:r w:rsidRPr="006E654D">
        <w:rPr>
          <w:rFonts w:ascii="Arial" w:hAnsi="Arial" w:cs="Arial"/>
          <w:color w:val="000000" w:themeColor="text1"/>
          <w:shd w:val="clear" w:color="auto" w:fill="FFFFFF"/>
        </w:rPr>
        <w:t xml:space="preserve">. </w:t>
      </w:r>
      <w:r w:rsidR="002B61D6">
        <w:rPr>
          <w:rFonts w:ascii="Arial" w:hAnsi="Arial" w:cs="Arial"/>
          <w:color w:val="000000" w:themeColor="text1"/>
          <w:shd w:val="clear" w:color="auto" w:fill="FFFFFF"/>
        </w:rPr>
        <w:t>Como establece</w:t>
      </w:r>
      <w:r w:rsidRPr="006E654D">
        <w:rPr>
          <w:rFonts w:ascii="Arial" w:hAnsi="Arial" w:cs="Arial"/>
          <w:color w:val="000000" w:themeColor="text1"/>
          <w:shd w:val="clear" w:color="auto" w:fill="FFFFFF"/>
        </w:rPr>
        <w:t xml:space="preserve"> este informe, el 56% de los internautas bancarizados mexicanos considera que, en un futuro próximo, el efectivo no será necesario para pagar, pues todo podrá hacerse desde el celular. </w:t>
      </w:r>
    </w:p>
    <w:p w14:paraId="187F1ED6" w14:textId="77777777" w:rsidR="00631E97" w:rsidRPr="0098339A" w:rsidRDefault="00631E97" w:rsidP="00631E97">
      <w:pPr>
        <w:spacing w:after="0"/>
        <w:jc w:val="both"/>
        <w:rPr>
          <w:rFonts w:ascii="Arial" w:hAnsi="Arial" w:cs="Arial"/>
          <w:i/>
          <w:color w:val="000000" w:themeColor="text1"/>
          <w:shd w:val="clear" w:color="auto" w:fill="FFFFFF"/>
        </w:rPr>
      </w:pPr>
    </w:p>
    <w:p w14:paraId="578EA1C0" w14:textId="3336DB29" w:rsidR="00EE0D66" w:rsidRPr="0098339A" w:rsidRDefault="00EE0D66" w:rsidP="00631E97">
      <w:pPr>
        <w:spacing w:after="0"/>
        <w:jc w:val="both"/>
        <w:rPr>
          <w:rFonts w:ascii="Arial" w:hAnsi="Arial" w:cs="Arial"/>
          <w:i/>
          <w:color w:val="000000" w:themeColor="text1"/>
          <w:shd w:val="clear" w:color="auto" w:fill="FFFFFF"/>
        </w:rPr>
      </w:pPr>
      <w:r w:rsidRPr="0098339A">
        <w:rPr>
          <w:rFonts w:ascii="Arial" w:hAnsi="Arial" w:cs="Arial"/>
          <w:i/>
          <w:color w:val="000000" w:themeColor="text1"/>
          <w:shd w:val="clear" w:color="auto" w:fill="FFFFFF"/>
        </w:rPr>
        <w:t>“</w:t>
      </w:r>
      <w:r w:rsidRPr="006E654D">
        <w:rPr>
          <w:rFonts w:ascii="Arial" w:hAnsi="Arial" w:cs="Arial"/>
          <w:i/>
          <w:color w:val="000000" w:themeColor="text1"/>
          <w:shd w:val="clear" w:color="auto" w:fill="FFFFFF"/>
        </w:rPr>
        <w:t>De acuerdo con los estudios de diversas instituciones, el mercado mexicano está listo para adoptar el pago móvil de manera generalizada, sin embargo, esto no ha sido posible, principalmente, por los altos costos que supone cambiar la infraestructura en los Puntos de</w:t>
      </w:r>
      <w:r w:rsidR="006E654D">
        <w:rPr>
          <w:rFonts w:ascii="Arial" w:hAnsi="Arial" w:cs="Arial"/>
          <w:i/>
          <w:color w:val="000000" w:themeColor="text1"/>
          <w:shd w:val="clear" w:color="auto" w:fill="FFFFFF"/>
        </w:rPr>
        <w:t xml:space="preserve"> Venta</w:t>
      </w:r>
      <w:r w:rsidRPr="006E654D">
        <w:rPr>
          <w:rFonts w:ascii="Arial" w:hAnsi="Arial" w:cs="Arial"/>
          <w:i/>
          <w:color w:val="000000" w:themeColor="text1"/>
          <w:shd w:val="clear" w:color="auto" w:fill="FFFFFF"/>
        </w:rPr>
        <w:t>. Samsung Pay llega a México a terminar con esa limitante</w:t>
      </w:r>
      <w:r w:rsidRPr="00826D22">
        <w:rPr>
          <w:rFonts w:ascii="Arial" w:hAnsi="Arial" w:cs="Arial"/>
          <w:i/>
          <w:color w:val="000000" w:themeColor="text1"/>
          <w:shd w:val="clear" w:color="auto" w:fill="FFFFFF"/>
        </w:rPr>
        <w:t xml:space="preserve">, </w:t>
      </w:r>
      <w:r w:rsidR="00E13E31" w:rsidRPr="00826D22">
        <w:rPr>
          <w:rFonts w:ascii="Arial" w:hAnsi="Arial" w:cs="Arial"/>
          <w:i/>
          <w:color w:val="000000" w:themeColor="text1"/>
          <w:shd w:val="clear" w:color="auto" w:fill="FFFFFF"/>
        </w:rPr>
        <w:t>gracias a que es compatible con amb</w:t>
      </w:r>
      <w:r w:rsidR="00B36CAF" w:rsidRPr="00826D22">
        <w:rPr>
          <w:rFonts w:ascii="Arial" w:hAnsi="Arial" w:cs="Arial"/>
          <w:i/>
          <w:color w:val="000000" w:themeColor="text1"/>
          <w:shd w:val="clear" w:color="auto" w:fill="FFFFFF"/>
        </w:rPr>
        <w:t>a</w:t>
      </w:r>
      <w:r w:rsidR="00E13E31" w:rsidRPr="00826D22">
        <w:rPr>
          <w:rFonts w:ascii="Arial" w:hAnsi="Arial" w:cs="Arial"/>
          <w:i/>
          <w:color w:val="000000" w:themeColor="text1"/>
          <w:shd w:val="clear" w:color="auto" w:fill="FFFFFF"/>
        </w:rPr>
        <w:t>s tecnologías</w:t>
      </w:r>
      <w:r w:rsidR="006E654D" w:rsidRPr="00826D22">
        <w:rPr>
          <w:rFonts w:ascii="Arial" w:hAnsi="Arial" w:cs="Arial"/>
          <w:i/>
          <w:color w:val="000000" w:themeColor="text1"/>
          <w:shd w:val="clear" w:color="auto" w:fill="FFFFFF"/>
        </w:rPr>
        <w:t xml:space="preserve"> </w:t>
      </w:r>
      <w:r w:rsidR="0073596E" w:rsidRPr="00826D22">
        <w:rPr>
          <w:rFonts w:ascii="Arial" w:hAnsi="Arial" w:cs="Arial"/>
          <w:i/>
          <w:color w:val="000000" w:themeColor="text1"/>
          <w:shd w:val="clear" w:color="auto" w:fill="FFFFFF"/>
        </w:rPr>
        <w:t>MST</w:t>
      </w:r>
      <w:r w:rsidRPr="00826D22">
        <w:rPr>
          <w:rFonts w:ascii="Arial" w:hAnsi="Arial" w:cs="Arial"/>
          <w:i/>
          <w:color w:val="000000" w:themeColor="text1"/>
          <w:shd w:val="clear" w:color="auto" w:fill="FFFFFF"/>
        </w:rPr>
        <w:t xml:space="preserve"> </w:t>
      </w:r>
      <w:r w:rsidR="00884D35" w:rsidRPr="00826D22">
        <w:rPr>
          <w:rFonts w:ascii="Arial" w:hAnsi="Arial" w:cs="Arial"/>
          <w:i/>
          <w:color w:val="000000" w:themeColor="text1"/>
          <w:shd w:val="clear" w:color="auto" w:fill="FFFFFF"/>
        </w:rPr>
        <w:t>(</w:t>
      </w:r>
      <w:r w:rsidRPr="00826D22">
        <w:rPr>
          <w:rFonts w:ascii="Arial" w:hAnsi="Arial" w:cs="Arial"/>
          <w:i/>
          <w:color w:val="000000" w:themeColor="text1"/>
          <w:shd w:val="clear" w:color="auto" w:fill="FFFFFF"/>
        </w:rPr>
        <w:t>Transmisión Magnética Segura</w:t>
      </w:r>
      <w:r w:rsidR="00884D35" w:rsidRPr="00826D22">
        <w:rPr>
          <w:rFonts w:ascii="Arial" w:hAnsi="Arial" w:cs="Arial"/>
          <w:i/>
          <w:color w:val="000000" w:themeColor="text1"/>
          <w:shd w:val="clear" w:color="auto" w:fill="FFFFFF"/>
        </w:rPr>
        <w:t>)</w:t>
      </w:r>
      <w:r w:rsidR="006E654D" w:rsidRPr="00826D22">
        <w:rPr>
          <w:rFonts w:ascii="Arial" w:hAnsi="Arial" w:cs="Arial"/>
          <w:i/>
          <w:color w:val="000000" w:themeColor="text1"/>
          <w:shd w:val="clear" w:color="auto" w:fill="FFFFFF"/>
        </w:rPr>
        <w:t xml:space="preserve"> y NFC</w:t>
      </w:r>
      <w:r w:rsidR="00410E77" w:rsidRPr="00826D22">
        <w:rPr>
          <w:rFonts w:ascii="Arial" w:hAnsi="Arial" w:cs="Arial"/>
          <w:i/>
          <w:color w:val="000000" w:themeColor="text1"/>
          <w:shd w:val="clear" w:color="auto" w:fill="FFFFFF"/>
        </w:rPr>
        <w:t>. Para los establecimientos, esto es una gran ventaja</w:t>
      </w:r>
      <w:r w:rsidR="00884D35" w:rsidRPr="00826D22">
        <w:rPr>
          <w:rFonts w:ascii="Arial" w:hAnsi="Arial" w:cs="Arial"/>
          <w:i/>
          <w:color w:val="000000" w:themeColor="text1"/>
          <w:shd w:val="clear" w:color="auto" w:fill="FFFFFF"/>
        </w:rPr>
        <w:t>,</w:t>
      </w:r>
      <w:r w:rsidR="00410E77" w:rsidRPr="00826D22">
        <w:rPr>
          <w:rFonts w:ascii="Arial" w:hAnsi="Arial" w:cs="Arial"/>
          <w:i/>
          <w:color w:val="000000" w:themeColor="text1"/>
          <w:shd w:val="clear" w:color="auto" w:fill="FFFFFF"/>
        </w:rPr>
        <w:t xml:space="preserve"> </w:t>
      </w:r>
      <w:r w:rsidR="00884D35" w:rsidRPr="00826D22">
        <w:rPr>
          <w:rFonts w:ascii="Arial" w:hAnsi="Arial" w:cs="Arial"/>
          <w:i/>
          <w:color w:val="000000" w:themeColor="text1"/>
          <w:shd w:val="clear" w:color="auto" w:fill="FFFFFF"/>
        </w:rPr>
        <w:t>pues no</w:t>
      </w:r>
      <w:r w:rsidR="00410E77" w:rsidRPr="00826D22">
        <w:rPr>
          <w:rFonts w:ascii="Arial" w:hAnsi="Arial" w:cs="Arial"/>
          <w:i/>
          <w:color w:val="000000" w:themeColor="text1"/>
          <w:shd w:val="clear" w:color="auto" w:fill="FFFFFF"/>
        </w:rPr>
        <w:t xml:space="preserve"> es necesario </w:t>
      </w:r>
      <w:r w:rsidR="0098339A" w:rsidRPr="00826D22">
        <w:rPr>
          <w:rFonts w:ascii="Arial" w:hAnsi="Arial" w:cs="Arial"/>
          <w:i/>
          <w:color w:val="000000" w:themeColor="text1"/>
          <w:shd w:val="clear" w:color="auto" w:fill="FFFFFF"/>
        </w:rPr>
        <w:t>adquirir nuevas terminales, en ciertos casos los lectores de algunas terminales de pago podrían requerir una actualización de software para ser compatibles con este servicio</w:t>
      </w:r>
      <w:r w:rsidR="00636743">
        <w:rPr>
          <w:rFonts w:ascii="Arial" w:hAnsi="Arial" w:cs="Arial"/>
          <w:i/>
          <w:color w:val="000000" w:themeColor="text1"/>
          <w:shd w:val="clear" w:color="auto" w:fill="FFFFFF"/>
        </w:rPr>
        <w:t>,</w:t>
      </w:r>
      <w:r w:rsidR="0098339A" w:rsidRPr="00826D22">
        <w:rPr>
          <w:rFonts w:ascii="Arial" w:hAnsi="Arial" w:cs="Arial"/>
          <w:i/>
          <w:color w:val="000000" w:themeColor="text1"/>
          <w:shd w:val="clear" w:color="auto" w:fill="FFFFFF"/>
        </w:rPr>
        <w:t xml:space="preserve"> pero </w:t>
      </w:r>
      <w:r w:rsidR="00636743">
        <w:rPr>
          <w:rFonts w:ascii="Arial" w:hAnsi="Arial" w:cs="Arial"/>
          <w:i/>
          <w:color w:val="000000" w:themeColor="text1"/>
          <w:shd w:val="clear" w:color="auto" w:fill="FFFFFF"/>
        </w:rPr>
        <w:t xml:space="preserve">esto </w:t>
      </w:r>
      <w:r w:rsidR="0098339A" w:rsidRPr="00826D22">
        <w:rPr>
          <w:rFonts w:ascii="Arial" w:hAnsi="Arial" w:cs="Arial"/>
          <w:i/>
          <w:color w:val="000000" w:themeColor="text1"/>
          <w:shd w:val="clear" w:color="auto" w:fill="FFFFFF"/>
        </w:rPr>
        <w:t>no representa un</w:t>
      </w:r>
      <w:r w:rsidR="00636743">
        <w:rPr>
          <w:rFonts w:ascii="Arial" w:hAnsi="Arial" w:cs="Arial"/>
          <w:i/>
          <w:color w:val="000000" w:themeColor="text1"/>
          <w:shd w:val="clear" w:color="auto" w:fill="FFFFFF"/>
        </w:rPr>
        <w:t xml:space="preserve">a inversión </w:t>
      </w:r>
      <w:r w:rsidR="0098339A" w:rsidRPr="00826D22">
        <w:rPr>
          <w:rFonts w:ascii="Arial" w:hAnsi="Arial" w:cs="Arial"/>
          <w:i/>
          <w:color w:val="000000" w:themeColor="text1"/>
          <w:shd w:val="clear" w:color="auto" w:fill="FFFFFF"/>
        </w:rPr>
        <w:t>adicional</w:t>
      </w:r>
      <w:r w:rsidRPr="00826D22">
        <w:rPr>
          <w:rFonts w:ascii="Arial" w:hAnsi="Arial" w:cs="Arial"/>
          <w:i/>
          <w:color w:val="000000" w:themeColor="text1"/>
          <w:shd w:val="clear" w:color="auto" w:fill="FFFFFF"/>
        </w:rPr>
        <w:t xml:space="preserve">”, </w:t>
      </w:r>
      <w:r w:rsidRPr="00826D22">
        <w:rPr>
          <w:rFonts w:ascii="Arial" w:hAnsi="Arial" w:cs="Arial"/>
          <w:color w:val="000000" w:themeColor="text1"/>
          <w:shd w:val="clear" w:color="auto" w:fill="FFFFFF"/>
        </w:rPr>
        <w:t xml:space="preserve">comentó </w:t>
      </w:r>
      <w:r w:rsidR="00D6155F" w:rsidRPr="00826D22">
        <w:rPr>
          <w:rFonts w:ascii="Arial" w:hAnsi="Arial" w:cs="Arial"/>
          <w:color w:val="000000" w:themeColor="text1"/>
          <w:shd w:val="clear" w:color="auto" w:fill="FFFFFF"/>
        </w:rPr>
        <w:t>Claudia Contreras</w:t>
      </w:r>
      <w:r w:rsidRPr="00826D22">
        <w:rPr>
          <w:rFonts w:ascii="Arial" w:hAnsi="Arial" w:cs="Arial"/>
          <w:color w:val="000000" w:themeColor="text1"/>
          <w:shd w:val="clear" w:color="auto" w:fill="FFFFFF"/>
        </w:rPr>
        <w:t xml:space="preserve">, Directora de Mercadotecnia </w:t>
      </w:r>
      <w:r w:rsidR="00D6155F" w:rsidRPr="00826D22">
        <w:rPr>
          <w:rFonts w:ascii="Arial" w:hAnsi="Arial" w:cs="Arial"/>
          <w:color w:val="000000" w:themeColor="text1"/>
          <w:shd w:val="clear" w:color="auto" w:fill="FFFFFF"/>
        </w:rPr>
        <w:t>en</w:t>
      </w:r>
      <w:r w:rsidRPr="00826D22">
        <w:rPr>
          <w:rFonts w:ascii="Arial" w:hAnsi="Arial" w:cs="Arial"/>
          <w:color w:val="000000" w:themeColor="text1"/>
          <w:shd w:val="clear" w:color="auto" w:fill="FFFFFF"/>
        </w:rPr>
        <w:t xml:space="preserve"> Samsung Electronics México.</w:t>
      </w:r>
      <w:r w:rsidRPr="0098339A">
        <w:rPr>
          <w:rFonts w:ascii="Arial" w:hAnsi="Arial" w:cs="Arial"/>
          <w:color w:val="000000" w:themeColor="text1"/>
          <w:shd w:val="clear" w:color="auto" w:fill="FFFFFF"/>
        </w:rPr>
        <w:t xml:space="preserve"> </w:t>
      </w:r>
    </w:p>
    <w:p w14:paraId="68A6D2DF" w14:textId="77777777" w:rsidR="00B0400D" w:rsidRPr="0098339A" w:rsidRDefault="00B0400D" w:rsidP="00631E97">
      <w:pPr>
        <w:spacing w:after="0"/>
        <w:jc w:val="both"/>
        <w:rPr>
          <w:rFonts w:ascii="Arial" w:hAnsi="Arial" w:cs="Arial"/>
          <w:b/>
        </w:rPr>
      </w:pPr>
    </w:p>
    <w:p w14:paraId="15E016E6" w14:textId="77777777" w:rsidR="007B1516" w:rsidRDefault="007B1516" w:rsidP="00631E97">
      <w:pPr>
        <w:spacing w:after="0"/>
        <w:jc w:val="both"/>
        <w:rPr>
          <w:rFonts w:ascii="Arial" w:hAnsi="Arial" w:cs="Arial"/>
          <w:b/>
          <w:lang w:val="es-MX"/>
        </w:rPr>
      </w:pPr>
      <w:r w:rsidRPr="00075AB1">
        <w:rPr>
          <w:rFonts w:ascii="Arial" w:hAnsi="Arial" w:cs="Arial"/>
          <w:b/>
          <w:lang w:val="es-MX"/>
        </w:rPr>
        <w:t xml:space="preserve">Un extenso </w:t>
      </w:r>
      <w:r w:rsidR="003F1E94" w:rsidRPr="00075AB1">
        <w:rPr>
          <w:rFonts w:ascii="Arial" w:hAnsi="Arial" w:cs="Arial"/>
          <w:b/>
          <w:lang w:val="es-MX"/>
        </w:rPr>
        <w:t>e</w:t>
      </w:r>
      <w:r w:rsidRPr="00075AB1">
        <w:rPr>
          <w:rFonts w:ascii="Arial" w:hAnsi="Arial" w:cs="Arial"/>
          <w:b/>
          <w:lang w:val="es-MX"/>
        </w:rPr>
        <w:t xml:space="preserve">cosistema de </w:t>
      </w:r>
      <w:r w:rsidR="003F1E94" w:rsidRPr="00075AB1">
        <w:rPr>
          <w:rFonts w:ascii="Arial" w:hAnsi="Arial" w:cs="Arial"/>
          <w:b/>
          <w:lang w:val="es-MX"/>
        </w:rPr>
        <w:t>a</w:t>
      </w:r>
      <w:r w:rsidRPr="00075AB1">
        <w:rPr>
          <w:rFonts w:ascii="Arial" w:hAnsi="Arial" w:cs="Arial"/>
          <w:b/>
          <w:lang w:val="es-MX"/>
        </w:rPr>
        <w:t>liados</w:t>
      </w:r>
    </w:p>
    <w:p w14:paraId="1942F5B9" w14:textId="77777777" w:rsidR="00631E97" w:rsidRDefault="00631E97" w:rsidP="00631E97">
      <w:pPr>
        <w:spacing w:after="0"/>
        <w:jc w:val="both"/>
        <w:rPr>
          <w:rFonts w:ascii="Arial" w:hAnsi="Arial" w:cs="Arial"/>
          <w:lang w:val="es-MX"/>
        </w:rPr>
      </w:pPr>
    </w:p>
    <w:p w14:paraId="50DB285B" w14:textId="1A2CB901" w:rsidR="00CD3688" w:rsidRDefault="00735BB1" w:rsidP="00631E97">
      <w:pPr>
        <w:spacing w:after="0"/>
        <w:jc w:val="both"/>
        <w:rPr>
          <w:rFonts w:ascii="Arial" w:hAnsi="Arial" w:cs="Arial"/>
          <w:lang w:val="es-MX"/>
        </w:rPr>
      </w:pPr>
      <w:r w:rsidRPr="00B51431">
        <w:rPr>
          <w:rFonts w:ascii="Arial" w:hAnsi="Arial" w:cs="Arial"/>
          <w:lang w:val="es-MX"/>
        </w:rPr>
        <w:t>Para hacer posible la llegada de Samsung Pay a</w:t>
      </w:r>
      <w:r w:rsidR="00884D35">
        <w:rPr>
          <w:rFonts w:ascii="Arial" w:hAnsi="Arial" w:cs="Arial"/>
          <w:lang w:val="es-MX"/>
        </w:rPr>
        <w:t>l</w:t>
      </w:r>
      <w:r w:rsidRPr="00B51431">
        <w:rPr>
          <w:rFonts w:ascii="Arial" w:hAnsi="Arial" w:cs="Arial"/>
          <w:lang w:val="es-MX"/>
        </w:rPr>
        <w:t xml:space="preserve"> territorio nacional, Samsung</w:t>
      </w:r>
      <w:r w:rsidR="00B51431">
        <w:rPr>
          <w:rFonts w:ascii="Arial" w:hAnsi="Arial" w:cs="Arial"/>
          <w:lang w:val="es-MX"/>
        </w:rPr>
        <w:t xml:space="preserve"> ha trabajado</w:t>
      </w:r>
      <w:r w:rsidRPr="00B51431">
        <w:rPr>
          <w:rFonts w:ascii="Arial" w:hAnsi="Arial" w:cs="Arial"/>
          <w:lang w:val="es-MX"/>
        </w:rPr>
        <w:t xml:space="preserve"> en conjunto con </w:t>
      </w:r>
      <w:r w:rsidR="0035768A">
        <w:rPr>
          <w:rFonts w:ascii="Arial" w:hAnsi="Arial" w:cs="Arial"/>
          <w:lang w:val="es-MX"/>
        </w:rPr>
        <w:t xml:space="preserve">los líderes en la industria </w:t>
      </w:r>
      <w:r w:rsidR="00E7379B">
        <w:rPr>
          <w:rFonts w:ascii="Arial" w:hAnsi="Arial" w:cs="Arial"/>
          <w:lang w:val="es-MX"/>
        </w:rPr>
        <w:t>financiera</w:t>
      </w:r>
      <w:r w:rsidR="004F501A">
        <w:rPr>
          <w:rFonts w:ascii="Arial" w:hAnsi="Arial" w:cs="Arial"/>
          <w:lang w:val="es-MX"/>
        </w:rPr>
        <w:t>,</w:t>
      </w:r>
      <w:r w:rsidR="0035768A">
        <w:rPr>
          <w:rFonts w:ascii="Arial" w:hAnsi="Arial" w:cs="Arial"/>
          <w:lang w:val="es-MX"/>
        </w:rPr>
        <w:t xml:space="preserve"> </w:t>
      </w:r>
      <w:r w:rsidR="004F501A">
        <w:rPr>
          <w:rFonts w:ascii="Arial" w:hAnsi="Arial" w:cs="Arial"/>
          <w:lang w:val="es-MX"/>
        </w:rPr>
        <w:t>e</w:t>
      </w:r>
      <w:r w:rsidR="00CD3688">
        <w:rPr>
          <w:rFonts w:ascii="Arial" w:hAnsi="Arial" w:cs="Arial"/>
          <w:lang w:val="es-MX"/>
        </w:rPr>
        <w:t xml:space="preserve">l resultado es una plataforma </w:t>
      </w:r>
      <w:r>
        <w:rPr>
          <w:rFonts w:ascii="Arial" w:hAnsi="Arial" w:cs="Arial"/>
          <w:lang w:val="es-MX"/>
        </w:rPr>
        <w:t xml:space="preserve">robusta </w:t>
      </w:r>
      <w:r w:rsidR="00CD3688">
        <w:rPr>
          <w:rFonts w:ascii="Arial" w:hAnsi="Arial" w:cs="Arial"/>
          <w:lang w:val="es-MX"/>
        </w:rPr>
        <w:t>que ofrece a los clientes de l</w:t>
      </w:r>
      <w:r w:rsidR="00B51431">
        <w:rPr>
          <w:rFonts w:ascii="Arial" w:hAnsi="Arial" w:cs="Arial"/>
          <w:lang w:val="es-MX"/>
        </w:rPr>
        <w:t>as diferentes instituciones</w:t>
      </w:r>
      <w:r w:rsidR="00CD3688">
        <w:rPr>
          <w:rFonts w:ascii="Arial" w:hAnsi="Arial" w:cs="Arial"/>
          <w:lang w:val="es-MX"/>
        </w:rPr>
        <w:t xml:space="preserve"> </w:t>
      </w:r>
      <w:r>
        <w:rPr>
          <w:rFonts w:ascii="Arial" w:hAnsi="Arial" w:cs="Arial"/>
          <w:lang w:val="es-MX"/>
        </w:rPr>
        <w:t xml:space="preserve">bancarias </w:t>
      </w:r>
      <w:r w:rsidR="00CD3688">
        <w:rPr>
          <w:rFonts w:ascii="Arial" w:hAnsi="Arial" w:cs="Arial"/>
          <w:lang w:val="es-MX"/>
        </w:rPr>
        <w:t xml:space="preserve">la posibilidad de </w:t>
      </w:r>
      <w:r w:rsidR="00293C8C">
        <w:rPr>
          <w:rFonts w:ascii="Arial" w:hAnsi="Arial" w:cs="Arial"/>
          <w:lang w:val="es-MX"/>
        </w:rPr>
        <w:t xml:space="preserve">digitalizar </w:t>
      </w:r>
      <w:r w:rsidR="00533F1B">
        <w:rPr>
          <w:rFonts w:ascii="Arial" w:hAnsi="Arial" w:cs="Arial"/>
          <w:lang w:val="es-MX"/>
        </w:rPr>
        <w:t>una gran variedad de tarjetas</w:t>
      </w:r>
      <w:r w:rsidR="00CD3688">
        <w:rPr>
          <w:rFonts w:ascii="Arial" w:hAnsi="Arial" w:cs="Arial"/>
          <w:lang w:val="es-MX"/>
        </w:rPr>
        <w:t xml:space="preserve"> </w:t>
      </w:r>
      <w:r w:rsidR="006A2879">
        <w:rPr>
          <w:rFonts w:ascii="Arial" w:hAnsi="Arial" w:cs="Arial"/>
          <w:lang w:val="es-MX"/>
        </w:rPr>
        <w:t xml:space="preserve">(de crédito, débito y tarjetas de lealtad) </w:t>
      </w:r>
      <w:r w:rsidR="00CD3688">
        <w:rPr>
          <w:rFonts w:ascii="Arial" w:hAnsi="Arial" w:cs="Arial"/>
          <w:lang w:val="es-MX"/>
        </w:rPr>
        <w:t>con la experiencia de pago móvil de Samsung Pay.</w:t>
      </w:r>
    </w:p>
    <w:p w14:paraId="084624C4" w14:textId="77777777" w:rsidR="00631E97" w:rsidRDefault="00631E97" w:rsidP="00631E97">
      <w:pPr>
        <w:spacing w:after="0"/>
        <w:jc w:val="both"/>
        <w:rPr>
          <w:rFonts w:ascii="Arial" w:hAnsi="Arial" w:cs="Arial"/>
          <w:lang w:val="es-MX"/>
        </w:rPr>
      </w:pPr>
    </w:p>
    <w:p w14:paraId="09B0038D" w14:textId="663C45E9" w:rsidR="006A2879" w:rsidRDefault="00B51431" w:rsidP="00DD7647">
      <w:pPr>
        <w:jc w:val="both"/>
        <w:rPr>
          <w:rFonts w:ascii="Arial" w:hAnsi="Arial" w:cs="Arial"/>
          <w:lang w:val="es-MX" w:eastAsia="ko-KR"/>
        </w:rPr>
      </w:pPr>
      <w:r>
        <w:rPr>
          <w:rFonts w:ascii="Arial" w:hAnsi="Arial" w:cs="Arial"/>
          <w:lang w:val="es-MX"/>
        </w:rPr>
        <w:t xml:space="preserve">De igual forma, y </w:t>
      </w:r>
      <w:r w:rsidR="0093476E">
        <w:rPr>
          <w:rFonts w:ascii="Arial" w:hAnsi="Arial" w:cs="Arial"/>
          <w:lang w:val="es-MX"/>
        </w:rPr>
        <w:t>p</w:t>
      </w:r>
      <w:r w:rsidR="007B1516">
        <w:rPr>
          <w:rFonts w:ascii="Arial" w:hAnsi="Arial" w:cs="Arial"/>
          <w:lang w:val="es-MX"/>
        </w:rPr>
        <w:t>ara ofrecer una mayor</w:t>
      </w:r>
      <w:r w:rsidR="0093476E">
        <w:rPr>
          <w:rFonts w:ascii="Arial" w:hAnsi="Arial" w:cs="Arial"/>
          <w:lang w:val="es-MX"/>
        </w:rPr>
        <w:t xml:space="preserve"> flexibilidad</w:t>
      </w:r>
      <w:r w:rsidR="007B1516">
        <w:rPr>
          <w:rFonts w:ascii="Arial" w:hAnsi="Arial" w:cs="Arial"/>
          <w:lang w:val="es-MX"/>
        </w:rPr>
        <w:t xml:space="preserve">, acceso y opciones a </w:t>
      </w:r>
      <w:r w:rsidR="00E80F2B">
        <w:rPr>
          <w:rFonts w:ascii="Arial" w:hAnsi="Arial" w:cs="Arial"/>
          <w:lang w:val="es-MX"/>
        </w:rPr>
        <w:t>los usuarios</w:t>
      </w:r>
      <w:r w:rsidR="007B1516">
        <w:rPr>
          <w:rFonts w:ascii="Arial" w:hAnsi="Arial" w:cs="Arial"/>
          <w:lang w:val="es-MX"/>
        </w:rPr>
        <w:t>, Samsung Pay ha expandido sus alianzas estratégicas con las redes de pago más importantes</w:t>
      </w:r>
      <w:r w:rsidR="004F501A">
        <w:rPr>
          <w:rFonts w:ascii="Arial" w:hAnsi="Arial" w:cs="Arial"/>
          <w:lang w:val="es-MX"/>
        </w:rPr>
        <w:t xml:space="preserve"> en el mercado</w:t>
      </w:r>
      <w:r w:rsidR="007B1516">
        <w:rPr>
          <w:rFonts w:ascii="Arial" w:hAnsi="Arial" w:cs="Arial"/>
          <w:lang w:val="es-MX"/>
        </w:rPr>
        <w:t xml:space="preserve">, como </w:t>
      </w:r>
      <w:r w:rsidR="002B750E">
        <w:rPr>
          <w:rFonts w:ascii="Arial" w:hAnsi="Arial" w:cs="Arial"/>
          <w:lang w:val="es-MX"/>
        </w:rPr>
        <w:t>American Express</w:t>
      </w:r>
      <w:r w:rsidR="00DD7647" w:rsidRPr="00DD7647">
        <w:rPr>
          <w:rFonts w:ascii="Arial" w:hAnsi="Arial" w:cs="Arial"/>
          <w:lang w:val="es-MX"/>
        </w:rPr>
        <w:t xml:space="preserve"> </w:t>
      </w:r>
      <w:r w:rsidR="00DD7647">
        <w:rPr>
          <w:rFonts w:ascii="Arial" w:hAnsi="Arial" w:cs="Arial"/>
          <w:lang w:val="es-MX"/>
        </w:rPr>
        <w:t>MasterCard y Visa</w:t>
      </w:r>
      <w:r w:rsidR="007B1516">
        <w:rPr>
          <w:rFonts w:ascii="Arial" w:hAnsi="Arial" w:cs="Arial"/>
          <w:lang w:val="es-MX"/>
        </w:rPr>
        <w:t xml:space="preserve">. El servicio en México estará disponible </w:t>
      </w:r>
      <w:r w:rsidR="007B1516">
        <w:rPr>
          <w:rFonts w:ascii="Arial" w:hAnsi="Arial" w:cs="Arial"/>
          <w:lang w:val="es-MX"/>
        </w:rPr>
        <w:lastRenderedPageBreak/>
        <w:t xml:space="preserve">para los usuarios de los </w:t>
      </w:r>
      <w:r w:rsidR="00112C7E">
        <w:rPr>
          <w:rFonts w:ascii="Arial" w:hAnsi="Arial" w:cs="Arial"/>
          <w:lang w:val="es-MX"/>
        </w:rPr>
        <w:t>principales</w:t>
      </w:r>
      <w:r w:rsidR="0093476E">
        <w:rPr>
          <w:rFonts w:ascii="Arial" w:hAnsi="Arial" w:cs="Arial"/>
          <w:lang w:val="es-MX"/>
        </w:rPr>
        <w:t xml:space="preserve"> bancos</w:t>
      </w:r>
      <w:r w:rsidR="007B1516">
        <w:rPr>
          <w:rFonts w:ascii="Arial" w:hAnsi="Arial" w:cs="Arial"/>
          <w:lang w:val="es-MX"/>
        </w:rPr>
        <w:t>, incluyendo</w:t>
      </w:r>
      <w:r w:rsidR="004F501A">
        <w:rPr>
          <w:rFonts w:ascii="Arial" w:hAnsi="Arial" w:cs="Arial"/>
          <w:lang w:val="es-MX"/>
        </w:rPr>
        <w:t>:</w:t>
      </w:r>
      <w:r w:rsidR="007B1516">
        <w:rPr>
          <w:rFonts w:ascii="Arial" w:hAnsi="Arial" w:cs="Arial"/>
          <w:lang w:val="es-MX"/>
        </w:rPr>
        <w:t xml:space="preserve"> </w:t>
      </w:r>
      <w:r w:rsidR="00DD7647">
        <w:rPr>
          <w:rFonts w:ascii="Arial" w:hAnsi="Arial" w:cs="Arial"/>
          <w:lang w:val="es-MX" w:eastAsia="ko-KR"/>
        </w:rPr>
        <w:t>Ba</w:t>
      </w:r>
      <w:r w:rsidR="00DD7647" w:rsidRPr="00A9057D">
        <w:rPr>
          <w:rFonts w:ascii="Arial" w:hAnsi="Arial" w:cs="Arial"/>
          <w:lang w:val="es-MX" w:eastAsia="ko-KR"/>
        </w:rPr>
        <w:t>norte,</w:t>
      </w:r>
      <w:r w:rsidR="00DD7647">
        <w:rPr>
          <w:rFonts w:ascii="Arial" w:hAnsi="Arial" w:cs="Arial"/>
          <w:lang w:val="es-MX" w:eastAsia="ko-KR"/>
        </w:rPr>
        <w:t xml:space="preserve"> </w:t>
      </w:r>
      <w:proofErr w:type="spellStart"/>
      <w:r w:rsidR="00DD7647">
        <w:rPr>
          <w:rFonts w:ascii="Arial" w:hAnsi="Arial" w:cs="Arial"/>
          <w:lang w:val="es-MX" w:eastAsia="ko-KR"/>
        </w:rPr>
        <w:t>Banregio</w:t>
      </w:r>
      <w:proofErr w:type="spellEnd"/>
      <w:r w:rsidR="00DD7647">
        <w:rPr>
          <w:rFonts w:ascii="Arial" w:hAnsi="Arial" w:cs="Arial"/>
          <w:lang w:val="es-MX" w:eastAsia="ko-KR"/>
        </w:rPr>
        <w:t>, Citi</w:t>
      </w:r>
      <w:r w:rsidR="008B71A5">
        <w:rPr>
          <w:rFonts w:ascii="Arial" w:hAnsi="Arial" w:cs="Arial"/>
          <w:lang w:val="es-MX" w:eastAsia="ko-KR"/>
        </w:rPr>
        <w:t>b</w:t>
      </w:r>
      <w:bookmarkStart w:id="0" w:name="_GoBack"/>
      <w:bookmarkEnd w:id="0"/>
      <w:r w:rsidR="00DD7647">
        <w:rPr>
          <w:rFonts w:ascii="Arial" w:hAnsi="Arial" w:cs="Arial"/>
          <w:lang w:val="es-MX" w:eastAsia="ko-KR"/>
        </w:rPr>
        <w:t xml:space="preserve">anamex, </w:t>
      </w:r>
      <w:r w:rsidR="00DD7647" w:rsidRPr="00A9057D">
        <w:rPr>
          <w:rFonts w:ascii="Arial" w:hAnsi="Arial" w:cs="Arial"/>
          <w:lang w:val="es-MX" w:eastAsia="ko-KR"/>
        </w:rPr>
        <w:t>H</w:t>
      </w:r>
      <w:r w:rsidR="00DD7647">
        <w:rPr>
          <w:rFonts w:ascii="Arial" w:hAnsi="Arial" w:cs="Arial"/>
          <w:lang w:val="es-MX" w:eastAsia="ko-KR"/>
        </w:rPr>
        <w:t xml:space="preserve">SBC, Santander, </w:t>
      </w:r>
      <w:r w:rsidR="007B1516">
        <w:rPr>
          <w:rFonts w:ascii="Arial" w:hAnsi="Arial" w:cs="Arial"/>
          <w:lang w:val="es-MX"/>
        </w:rPr>
        <w:t>así como</w:t>
      </w:r>
      <w:r w:rsidR="00293C8C">
        <w:rPr>
          <w:rFonts w:ascii="Arial" w:hAnsi="Arial" w:cs="Arial"/>
          <w:lang w:val="es-MX"/>
        </w:rPr>
        <w:t xml:space="preserve"> con Bancos Adquirentes y A</w:t>
      </w:r>
      <w:r w:rsidR="006A2879">
        <w:rPr>
          <w:rFonts w:ascii="Arial" w:hAnsi="Arial" w:cs="Arial"/>
          <w:lang w:val="es-MX"/>
        </w:rPr>
        <w:t>gregadores como</w:t>
      </w:r>
      <w:r w:rsidR="00DD7647">
        <w:rPr>
          <w:rFonts w:ascii="Arial" w:hAnsi="Arial" w:cs="Arial"/>
          <w:lang w:val="es-MX"/>
        </w:rPr>
        <w:t xml:space="preserve"> Clip</w:t>
      </w:r>
      <w:r w:rsidR="004F501A">
        <w:rPr>
          <w:rFonts w:ascii="Arial" w:hAnsi="Arial" w:cs="Arial"/>
          <w:lang w:val="es-MX"/>
        </w:rPr>
        <w:t xml:space="preserve"> </w:t>
      </w:r>
      <w:r w:rsidR="00E7163D">
        <w:rPr>
          <w:rFonts w:ascii="Arial" w:hAnsi="Arial" w:cs="Arial"/>
          <w:lang w:val="es-MX"/>
        </w:rPr>
        <w:t>y</w:t>
      </w:r>
      <w:r w:rsidR="00DD7647">
        <w:rPr>
          <w:rFonts w:ascii="Arial" w:hAnsi="Arial" w:cs="Arial"/>
          <w:lang w:val="es-MX"/>
        </w:rPr>
        <w:t xml:space="preserve"> </w:t>
      </w:r>
      <w:r w:rsidR="007333FD">
        <w:rPr>
          <w:rFonts w:ascii="Arial" w:hAnsi="Arial" w:cs="Arial"/>
          <w:lang w:val="es-MX"/>
        </w:rPr>
        <w:t>i</w:t>
      </w:r>
      <w:r w:rsidR="002B750E">
        <w:rPr>
          <w:rFonts w:ascii="Arial" w:hAnsi="Arial" w:cs="Arial"/>
          <w:lang w:val="es-MX"/>
        </w:rPr>
        <w:t>Zettle</w:t>
      </w:r>
      <w:r w:rsidR="007B1516">
        <w:rPr>
          <w:rFonts w:ascii="Arial" w:hAnsi="Arial" w:cs="Arial"/>
          <w:lang w:val="es-MX"/>
        </w:rPr>
        <w:t>.</w:t>
      </w:r>
      <w:r w:rsidR="00B83FA2">
        <w:rPr>
          <w:rFonts w:ascii="Arial" w:hAnsi="Arial" w:cs="Arial"/>
          <w:lang w:val="es-MX"/>
        </w:rPr>
        <w:t xml:space="preserve"> </w:t>
      </w:r>
    </w:p>
    <w:p w14:paraId="5E28D735" w14:textId="77777777" w:rsidR="00631E97" w:rsidRDefault="00631E97" w:rsidP="00631E97">
      <w:pPr>
        <w:spacing w:after="0"/>
        <w:jc w:val="both"/>
        <w:rPr>
          <w:rFonts w:ascii="Arial" w:hAnsi="Arial" w:cs="Arial"/>
          <w:lang w:val="es-MX"/>
        </w:rPr>
      </w:pPr>
    </w:p>
    <w:p w14:paraId="03B0F325" w14:textId="05FD36B8" w:rsidR="00FC7EC1" w:rsidRDefault="00330AED" w:rsidP="00631E97">
      <w:pPr>
        <w:spacing w:after="0"/>
        <w:jc w:val="both"/>
        <w:rPr>
          <w:rFonts w:ascii="Arial" w:hAnsi="Arial" w:cs="Arial"/>
          <w:lang w:val="es-MX"/>
        </w:rPr>
      </w:pPr>
      <w:r>
        <w:rPr>
          <w:rFonts w:ascii="Arial" w:hAnsi="Arial" w:cs="Arial"/>
          <w:lang w:val="es-MX"/>
        </w:rPr>
        <w:t>Los usuarios podrán consultar l</w:t>
      </w:r>
      <w:r w:rsidR="007B1516">
        <w:rPr>
          <w:rFonts w:ascii="Arial" w:hAnsi="Arial" w:cs="Arial"/>
          <w:lang w:val="es-MX"/>
        </w:rPr>
        <w:t xml:space="preserve">a lista completa de socios que ofrecerán este servicio </w:t>
      </w:r>
      <w:r>
        <w:rPr>
          <w:rFonts w:ascii="Arial" w:hAnsi="Arial" w:cs="Arial"/>
          <w:lang w:val="es-MX"/>
        </w:rPr>
        <w:t xml:space="preserve">a través del </w:t>
      </w:r>
      <w:r w:rsidR="004F501A">
        <w:rPr>
          <w:rFonts w:ascii="Arial" w:hAnsi="Arial" w:cs="Arial"/>
          <w:lang w:val="es-MX"/>
        </w:rPr>
        <w:t>sitio o</w:t>
      </w:r>
      <w:r w:rsidR="00E16D94">
        <w:rPr>
          <w:rFonts w:ascii="Arial" w:hAnsi="Arial" w:cs="Arial"/>
          <w:lang w:val="es-MX"/>
        </w:rPr>
        <w:t xml:space="preserve">ficial de </w:t>
      </w:r>
      <w:r w:rsidR="00533F1B">
        <w:rPr>
          <w:rFonts w:ascii="Arial" w:hAnsi="Arial" w:cs="Arial"/>
          <w:lang w:val="es-MX"/>
        </w:rPr>
        <w:t>Samsung</w:t>
      </w:r>
      <w:r w:rsidR="00E16D94">
        <w:rPr>
          <w:rFonts w:ascii="Arial" w:hAnsi="Arial" w:cs="Arial"/>
          <w:lang w:val="es-MX"/>
        </w:rPr>
        <w:t xml:space="preserve"> en México:</w:t>
      </w:r>
      <w:r w:rsidR="004F501A">
        <w:rPr>
          <w:rFonts w:ascii="Arial" w:hAnsi="Arial" w:cs="Arial"/>
          <w:lang w:val="es-MX"/>
        </w:rPr>
        <w:t xml:space="preserve"> </w:t>
      </w:r>
      <w:hyperlink r:id="rId8" w:history="1">
        <w:r w:rsidR="00410E77" w:rsidRPr="00B25D18">
          <w:rPr>
            <w:rStyle w:val="Hyperlink"/>
            <w:rFonts w:ascii="Arial" w:hAnsi="Arial" w:cs="Arial"/>
            <w:lang w:val="es-MX"/>
          </w:rPr>
          <w:t>www.samsung.com/mx/samsungpay</w:t>
        </w:r>
      </w:hyperlink>
      <w:r w:rsidR="00410E77">
        <w:rPr>
          <w:rFonts w:ascii="Arial" w:hAnsi="Arial" w:cs="Arial"/>
          <w:lang w:val="es-MX"/>
        </w:rPr>
        <w:t xml:space="preserve"> </w:t>
      </w:r>
    </w:p>
    <w:p w14:paraId="058BF865" w14:textId="77777777" w:rsidR="00631E97" w:rsidRDefault="00631E97" w:rsidP="00631E97">
      <w:pPr>
        <w:spacing w:after="0"/>
        <w:jc w:val="both"/>
        <w:rPr>
          <w:rFonts w:ascii="Arial" w:hAnsi="Arial" w:cs="Arial"/>
          <w:i/>
          <w:lang w:val="es-MX"/>
        </w:rPr>
      </w:pPr>
    </w:p>
    <w:p w14:paraId="366C76EF" w14:textId="40C20972" w:rsidR="00EE0D66" w:rsidRDefault="00FC7EC1" w:rsidP="00631E97">
      <w:pPr>
        <w:spacing w:after="0"/>
        <w:jc w:val="both"/>
        <w:rPr>
          <w:rFonts w:ascii="Arial" w:hAnsi="Arial" w:cs="Arial"/>
          <w:lang w:val="es-MX"/>
        </w:rPr>
      </w:pPr>
      <w:r w:rsidRPr="00E16D94">
        <w:rPr>
          <w:rFonts w:ascii="Arial" w:hAnsi="Arial" w:cs="Arial"/>
          <w:i/>
          <w:lang w:val="es-MX"/>
        </w:rPr>
        <w:t>“</w:t>
      </w:r>
      <w:r w:rsidR="006A2879">
        <w:rPr>
          <w:rFonts w:ascii="Arial" w:hAnsi="Arial" w:cs="Arial"/>
          <w:i/>
          <w:lang w:val="es-MX"/>
        </w:rPr>
        <w:t>El ideal de Samsung de acelerar descubrimientos y posibilidades ha hecho posible que Samsung Pay esté ahora disponible para los mexicanos. Continuaremos innovando en nuestra oferta de productos y servicios, para generar valor agregado y mejores experiencias para nuestros usuarios</w:t>
      </w:r>
      <w:r w:rsidR="00E16D94" w:rsidRPr="00E16D94">
        <w:rPr>
          <w:rFonts w:ascii="Arial" w:hAnsi="Arial" w:cs="Arial"/>
          <w:i/>
          <w:lang w:val="es-MX"/>
        </w:rPr>
        <w:t>”</w:t>
      </w:r>
      <w:r w:rsidR="00E16D94">
        <w:rPr>
          <w:rFonts w:ascii="Arial" w:hAnsi="Arial" w:cs="Arial"/>
          <w:lang w:val="es-MX"/>
        </w:rPr>
        <w:t xml:space="preserve">, </w:t>
      </w:r>
      <w:r w:rsidR="00AE2343">
        <w:rPr>
          <w:rFonts w:ascii="Arial" w:hAnsi="Arial" w:cs="Arial"/>
          <w:lang w:val="es-MX"/>
        </w:rPr>
        <w:t xml:space="preserve">puntualizó </w:t>
      </w:r>
      <w:r w:rsidR="00D6155F">
        <w:rPr>
          <w:rFonts w:ascii="Arial" w:hAnsi="Arial" w:cs="Arial"/>
          <w:lang w:val="es-MX"/>
        </w:rPr>
        <w:t>Claudia Contreras</w:t>
      </w:r>
      <w:r w:rsidR="00EE0D66">
        <w:rPr>
          <w:rFonts w:ascii="Arial" w:hAnsi="Arial" w:cs="Arial"/>
          <w:lang w:val="es-MX"/>
        </w:rPr>
        <w:t>.</w:t>
      </w:r>
    </w:p>
    <w:p w14:paraId="4EE07A11" w14:textId="77777777" w:rsidR="00631E97" w:rsidRDefault="00631E97" w:rsidP="00631E97">
      <w:pPr>
        <w:spacing w:after="0"/>
        <w:jc w:val="both"/>
        <w:rPr>
          <w:rFonts w:ascii="Arial" w:hAnsi="Arial" w:cs="Arial"/>
          <w:b/>
          <w:lang w:val="es-MX"/>
        </w:rPr>
      </w:pPr>
    </w:p>
    <w:p w14:paraId="7A1B8AE6" w14:textId="65C4EDB7" w:rsidR="00E16D94" w:rsidRDefault="00E16D94" w:rsidP="00631E97">
      <w:pPr>
        <w:spacing w:after="0"/>
        <w:jc w:val="both"/>
        <w:rPr>
          <w:rFonts w:ascii="Arial" w:hAnsi="Arial" w:cs="Arial"/>
          <w:b/>
          <w:lang w:val="es-MX"/>
        </w:rPr>
      </w:pPr>
      <w:r>
        <w:rPr>
          <w:rFonts w:ascii="Arial" w:hAnsi="Arial" w:cs="Arial"/>
          <w:b/>
          <w:lang w:val="es-MX"/>
        </w:rPr>
        <w:t xml:space="preserve">Disponibilidad </w:t>
      </w:r>
    </w:p>
    <w:p w14:paraId="0DAC938B" w14:textId="347575F6" w:rsidR="00402FE1" w:rsidRDefault="00E16D94" w:rsidP="00631E97">
      <w:pPr>
        <w:spacing w:after="0"/>
        <w:jc w:val="both"/>
        <w:rPr>
          <w:rFonts w:ascii="Arial" w:hAnsi="Arial" w:cs="Arial"/>
          <w:lang w:val="es-MX"/>
        </w:rPr>
      </w:pPr>
      <w:r>
        <w:rPr>
          <w:rFonts w:ascii="Arial" w:hAnsi="Arial" w:cs="Arial"/>
          <w:lang w:val="es-MX"/>
        </w:rPr>
        <w:t xml:space="preserve">Samsung Pay </w:t>
      </w:r>
      <w:r w:rsidR="00402FE1">
        <w:rPr>
          <w:rFonts w:ascii="Arial" w:hAnsi="Arial" w:cs="Arial"/>
          <w:lang w:val="es-MX"/>
        </w:rPr>
        <w:t xml:space="preserve">estará disponible </w:t>
      </w:r>
      <w:r w:rsidR="00075AB1">
        <w:rPr>
          <w:rFonts w:ascii="Arial" w:hAnsi="Arial" w:cs="Arial"/>
          <w:lang w:val="es-MX"/>
        </w:rPr>
        <w:t xml:space="preserve">en México </w:t>
      </w:r>
      <w:r w:rsidR="00402FE1">
        <w:rPr>
          <w:rFonts w:ascii="Arial" w:hAnsi="Arial" w:cs="Arial"/>
          <w:lang w:val="es-MX"/>
        </w:rPr>
        <w:t xml:space="preserve">para los equipos Galaxy Note8, Galaxy S8 y S8+, Galaxy S7 y S7 </w:t>
      </w:r>
      <w:proofErr w:type="spellStart"/>
      <w:r w:rsidR="00402FE1">
        <w:rPr>
          <w:rFonts w:ascii="Arial" w:hAnsi="Arial" w:cs="Arial"/>
          <w:lang w:val="es-MX"/>
        </w:rPr>
        <w:t>edge</w:t>
      </w:r>
      <w:proofErr w:type="spellEnd"/>
      <w:r w:rsidR="00402FE1">
        <w:rPr>
          <w:rFonts w:ascii="Arial" w:hAnsi="Arial" w:cs="Arial"/>
          <w:lang w:val="es-MX"/>
        </w:rPr>
        <w:t xml:space="preserve">, </w:t>
      </w:r>
      <w:r w:rsidR="00410E77">
        <w:rPr>
          <w:rFonts w:ascii="Arial" w:hAnsi="Arial" w:cs="Arial"/>
          <w:lang w:val="es-MX"/>
        </w:rPr>
        <w:t xml:space="preserve">Galaxy </w:t>
      </w:r>
      <w:r w:rsidR="00075AB1">
        <w:rPr>
          <w:rFonts w:ascii="Arial" w:hAnsi="Arial" w:cs="Arial"/>
          <w:lang w:val="es-MX"/>
        </w:rPr>
        <w:t xml:space="preserve">S6 </w:t>
      </w:r>
      <w:proofErr w:type="spellStart"/>
      <w:r w:rsidR="00075AB1">
        <w:rPr>
          <w:rFonts w:ascii="Arial" w:hAnsi="Arial" w:cs="Arial"/>
          <w:lang w:val="es-MX"/>
        </w:rPr>
        <w:t>edge</w:t>
      </w:r>
      <w:proofErr w:type="spellEnd"/>
      <w:r w:rsidR="00C47CF3">
        <w:rPr>
          <w:rFonts w:ascii="Arial" w:hAnsi="Arial" w:cs="Arial"/>
          <w:lang w:val="es-MX"/>
        </w:rPr>
        <w:t>+</w:t>
      </w:r>
      <w:r w:rsidR="00402FE1">
        <w:rPr>
          <w:rFonts w:ascii="Arial" w:hAnsi="Arial" w:cs="Arial"/>
          <w:lang w:val="es-MX"/>
        </w:rPr>
        <w:t>, Galaxy Note5,</w:t>
      </w:r>
      <w:r w:rsidR="00075AB1">
        <w:rPr>
          <w:rFonts w:ascii="Arial" w:hAnsi="Arial" w:cs="Arial"/>
          <w:lang w:val="es-MX"/>
        </w:rPr>
        <w:t xml:space="preserve"> </w:t>
      </w:r>
      <w:r w:rsidR="00884D35">
        <w:rPr>
          <w:rFonts w:ascii="Arial" w:hAnsi="Arial" w:cs="Arial"/>
          <w:lang w:val="es-MX"/>
        </w:rPr>
        <w:t xml:space="preserve">los nuevos Galaxy A8 y A8+, </w:t>
      </w:r>
      <w:r w:rsidR="00075AB1">
        <w:rPr>
          <w:rFonts w:ascii="Arial" w:hAnsi="Arial" w:cs="Arial"/>
          <w:lang w:val="es-MX"/>
        </w:rPr>
        <w:t>Galaxy A5 (2016</w:t>
      </w:r>
      <w:r w:rsidR="00EF4E53">
        <w:rPr>
          <w:rFonts w:ascii="Arial" w:hAnsi="Arial" w:cs="Arial"/>
          <w:lang w:val="es-MX"/>
        </w:rPr>
        <w:t xml:space="preserve"> y 2017</w:t>
      </w:r>
      <w:r w:rsidR="00075AB1">
        <w:rPr>
          <w:rFonts w:ascii="Arial" w:hAnsi="Arial" w:cs="Arial"/>
          <w:lang w:val="es-MX"/>
        </w:rPr>
        <w:t>)</w:t>
      </w:r>
      <w:r w:rsidR="007273B6">
        <w:rPr>
          <w:rFonts w:ascii="Arial" w:hAnsi="Arial" w:cs="Arial"/>
          <w:lang w:val="es-MX"/>
        </w:rPr>
        <w:t xml:space="preserve">, </w:t>
      </w:r>
      <w:r w:rsidR="00075AB1">
        <w:rPr>
          <w:rFonts w:ascii="Arial" w:hAnsi="Arial" w:cs="Arial"/>
          <w:lang w:val="es-MX"/>
        </w:rPr>
        <w:t>Galaxy A7 (2016</w:t>
      </w:r>
      <w:r w:rsidR="00EF4E53">
        <w:rPr>
          <w:rFonts w:ascii="Arial" w:hAnsi="Arial" w:cs="Arial"/>
          <w:lang w:val="es-MX"/>
        </w:rPr>
        <w:t xml:space="preserve"> y 2017</w:t>
      </w:r>
      <w:r w:rsidR="00075AB1">
        <w:rPr>
          <w:rFonts w:ascii="Arial" w:hAnsi="Arial" w:cs="Arial"/>
          <w:lang w:val="es-MX"/>
        </w:rPr>
        <w:t>)</w:t>
      </w:r>
      <w:r w:rsidR="00884D35">
        <w:rPr>
          <w:rFonts w:ascii="Arial" w:hAnsi="Arial" w:cs="Arial"/>
          <w:lang w:val="es-MX"/>
        </w:rPr>
        <w:t xml:space="preserve">, Galaxy </w:t>
      </w:r>
      <w:r w:rsidR="0073414B" w:rsidRPr="0073414B">
        <w:rPr>
          <w:rFonts w:ascii="Arial" w:hAnsi="Arial" w:cs="Arial"/>
          <w:lang w:val="es-MX"/>
        </w:rPr>
        <w:t xml:space="preserve">A9 2016, </w:t>
      </w:r>
      <w:r w:rsidR="00884D35">
        <w:rPr>
          <w:rFonts w:ascii="Arial" w:hAnsi="Arial" w:cs="Arial"/>
          <w:lang w:val="es-MX"/>
        </w:rPr>
        <w:t xml:space="preserve">Galaxy </w:t>
      </w:r>
      <w:r w:rsidR="0073414B" w:rsidRPr="0073414B">
        <w:rPr>
          <w:rFonts w:ascii="Arial" w:hAnsi="Arial" w:cs="Arial"/>
          <w:lang w:val="es-MX"/>
        </w:rPr>
        <w:t>A3 2017</w:t>
      </w:r>
      <w:r w:rsidR="00884D35">
        <w:rPr>
          <w:rFonts w:ascii="Arial" w:hAnsi="Arial" w:cs="Arial"/>
          <w:lang w:val="es-MX"/>
        </w:rPr>
        <w:t>,</w:t>
      </w:r>
      <w:r w:rsidR="0073414B" w:rsidRPr="0073414B">
        <w:rPr>
          <w:rFonts w:ascii="Arial" w:hAnsi="Arial" w:cs="Arial"/>
          <w:lang w:val="es-MX"/>
        </w:rPr>
        <w:t xml:space="preserve"> </w:t>
      </w:r>
      <w:r w:rsidR="00884D35">
        <w:rPr>
          <w:rFonts w:ascii="Arial" w:hAnsi="Arial" w:cs="Arial"/>
          <w:lang w:val="es-MX"/>
        </w:rPr>
        <w:t xml:space="preserve">Galaxy </w:t>
      </w:r>
      <w:r w:rsidR="00EF4E53">
        <w:rPr>
          <w:rFonts w:ascii="Arial" w:hAnsi="Arial" w:cs="Arial"/>
          <w:lang w:val="es-MX"/>
        </w:rPr>
        <w:t>J5Pro</w:t>
      </w:r>
      <w:r w:rsidR="00410E77">
        <w:rPr>
          <w:rFonts w:ascii="Arial" w:hAnsi="Arial" w:cs="Arial"/>
          <w:lang w:val="es-MX"/>
        </w:rPr>
        <w:t xml:space="preserve"> y</w:t>
      </w:r>
      <w:r w:rsidR="00EF4E53">
        <w:rPr>
          <w:rFonts w:ascii="Arial" w:hAnsi="Arial" w:cs="Arial"/>
          <w:lang w:val="es-MX"/>
        </w:rPr>
        <w:t xml:space="preserve"> </w:t>
      </w:r>
      <w:r w:rsidR="00884D35">
        <w:rPr>
          <w:rFonts w:ascii="Arial" w:hAnsi="Arial" w:cs="Arial"/>
          <w:lang w:val="es-MX"/>
        </w:rPr>
        <w:t xml:space="preserve">Galaxy </w:t>
      </w:r>
      <w:r w:rsidR="00EF4E53">
        <w:rPr>
          <w:rFonts w:ascii="Arial" w:hAnsi="Arial" w:cs="Arial"/>
          <w:lang w:val="es-MX"/>
        </w:rPr>
        <w:t>J7Pro</w:t>
      </w:r>
      <w:r w:rsidR="0024114E">
        <w:rPr>
          <w:rFonts w:ascii="Arial" w:hAnsi="Arial" w:cs="Arial"/>
          <w:lang w:val="es-MX"/>
        </w:rPr>
        <w:t>.</w:t>
      </w:r>
    </w:p>
    <w:p w14:paraId="6ABE9939" w14:textId="77777777" w:rsidR="00631E97" w:rsidRPr="00631E97" w:rsidRDefault="00631E97" w:rsidP="00631E97">
      <w:pPr>
        <w:spacing w:after="0"/>
        <w:jc w:val="both"/>
        <w:rPr>
          <w:rFonts w:ascii="Arial" w:hAnsi="Arial" w:cs="Arial"/>
          <w:b/>
          <w:bCs/>
          <w:sz w:val="20"/>
          <w:u w:val="single"/>
          <w:lang w:val="es-MX"/>
        </w:rPr>
      </w:pPr>
    </w:p>
    <w:p w14:paraId="07FFDD83" w14:textId="77777777" w:rsidR="00884D35" w:rsidRPr="00020473" w:rsidRDefault="00884D35" w:rsidP="00631E97">
      <w:pPr>
        <w:spacing w:after="0"/>
        <w:jc w:val="both"/>
        <w:rPr>
          <w:rFonts w:ascii="Arial" w:hAnsi="Arial" w:cs="Arial"/>
          <w:b/>
          <w:bCs/>
          <w:sz w:val="20"/>
          <w:u w:val="single"/>
          <w:lang w:val="es-MX"/>
        </w:rPr>
      </w:pPr>
    </w:p>
    <w:p w14:paraId="40C72B45" w14:textId="2C605DEB" w:rsidR="0050649B" w:rsidRDefault="00023051" w:rsidP="00631E97">
      <w:pPr>
        <w:spacing w:after="0"/>
        <w:jc w:val="both"/>
        <w:rPr>
          <w:rFonts w:ascii="Arial" w:hAnsi="Arial" w:cs="Arial"/>
          <w:b/>
          <w:bCs/>
          <w:sz w:val="20"/>
          <w:u w:val="single"/>
          <w:lang w:val="en-US"/>
        </w:rPr>
      </w:pPr>
      <w:proofErr w:type="spellStart"/>
      <w:r w:rsidRPr="0050649B">
        <w:rPr>
          <w:rFonts w:ascii="Arial" w:hAnsi="Arial" w:cs="Arial"/>
          <w:b/>
          <w:bCs/>
          <w:sz w:val="20"/>
          <w:u w:val="single"/>
          <w:lang w:val="en-US"/>
        </w:rPr>
        <w:t>Sobre</w:t>
      </w:r>
      <w:proofErr w:type="spellEnd"/>
      <w:r w:rsidRPr="0050649B">
        <w:rPr>
          <w:rFonts w:ascii="Arial" w:hAnsi="Arial" w:cs="Arial"/>
          <w:b/>
          <w:bCs/>
          <w:sz w:val="20"/>
          <w:u w:val="single"/>
          <w:lang w:val="en-US"/>
        </w:rPr>
        <w:t xml:space="preserve"> Samsung Electronics Co., Ltd.</w:t>
      </w:r>
    </w:p>
    <w:p w14:paraId="33D3CB90" w14:textId="77777777" w:rsidR="00023051" w:rsidRPr="0050649B" w:rsidRDefault="00023051" w:rsidP="00631E97">
      <w:pPr>
        <w:spacing w:after="0"/>
        <w:jc w:val="both"/>
        <w:rPr>
          <w:rFonts w:ascii="Arial" w:hAnsi="Arial" w:cs="Arial"/>
          <w:sz w:val="20"/>
          <w:lang w:val="es-MX"/>
        </w:rPr>
      </w:pPr>
      <w:r w:rsidRPr="0050649B">
        <w:rPr>
          <w:rFonts w:ascii="Arial" w:hAnsi="Arial" w:cs="Arial"/>
          <w:sz w:val="20"/>
          <w:lang w:val="es-MX"/>
        </w:rPr>
        <w:t xml:space="preserve">Samsung inspira al mundo y diseña el futuro con ideas y tecnologías innovadoras. La compañía está redefiniendo el mundo de las </w:t>
      </w:r>
      <w:proofErr w:type="spellStart"/>
      <w:r w:rsidRPr="0050649B">
        <w:rPr>
          <w:rFonts w:ascii="Arial" w:hAnsi="Arial" w:cs="Arial"/>
          <w:sz w:val="20"/>
          <w:lang w:val="es-MX"/>
        </w:rPr>
        <w:t>TVs</w:t>
      </w:r>
      <w:proofErr w:type="spellEnd"/>
      <w:r w:rsidRPr="0050649B">
        <w:rPr>
          <w:rFonts w:ascii="Arial" w:hAnsi="Arial" w:cs="Arial"/>
          <w:sz w:val="20"/>
          <w:lang w:val="es-MX"/>
        </w:rPr>
        <w:t>, smartphones, wearables, tabletas, electrodomésticos, sistemas de conexión y memoria, sistema LSI, fundición de semiconductores y soluciones LED. Para conocer las últimas noticias, por favor visite la Sala de Prensa de Samsung en</w:t>
      </w:r>
      <w:r w:rsidR="0050649B">
        <w:rPr>
          <w:rFonts w:ascii="Arial" w:hAnsi="Arial" w:cs="Arial"/>
          <w:sz w:val="20"/>
          <w:lang w:val="es-MX"/>
        </w:rPr>
        <w:t xml:space="preserve"> </w:t>
      </w:r>
      <w:hyperlink r:id="rId9" w:history="1">
        <w:r w:rsidR="0050649B" w:rsidRPr="000B1455">
          <w:rPr>
            <w:rStyle w:val="Hyperlink"/>
            <w:rFonts w:ascii="Arial" w:hAnsi="Arial" w:cs="Arial"/>
            <w:sz w:val="20"/>
            <w:lang w:val="es-MX"/>
          </w:rPr>
          <w:t>http://news.samsung.com/mx</w:t>
        </w:r>
      </w:hyperlink>
    </w:p>
    <w:p w14:paraId="3B6BB985" w14:textId="77777777" w:rsidR="00631E97" w:rsidRDefault="00631E97" w:rsidP="00631E97">
      <w:pPr>
        <w:spacing w:after="0"/>
        <w:jc w:val="both"/>
        <w:rPr>
          <w:rFonts w:ascii="Arial" w:hAnsi="Arial" w:cs="Arial"/>
          <w:b/>
          <w:bCs/>
          <w:sz w:val="20"/>
          <w:u w:val="single"/>
          <w:lang w:val="es-MX"/>
        </w:rPr>
      </w:pPr>
    </w:p>
    <w:p w14:paraId="5F351074" w14:textId="4D687560" w:rsidR="00402FE1" w:rsidRPr="00402FE1" w:rsidRDefault="00402FE1" w:rsidP="00631E97">
      <w:pPr>
        <w:spacing w:after="0"/>
        <w:jc w:val="both"/>
        <w:rPr>
          <w:rFonts w:ascii="Arial" w:hAnsi="Arial" w:cs="Arial"/>
          <w:b/>
          <w:bCs/>
          <w:sz w:val="20"/>
          <w:u w:val="single"/>
          <w:lang w:val="es-MX"/>
        </w:rPr>
      </w:pPr>
      <w:r w:rsidRPr="00402FE1">
        <w:rPr>
          <w:rFonts w:ascii="Arial" w:hAnsi="Arial" w:cs="Arial"/>
          <w:b/>
          <w:bCs/>
          <w:sz w:val="20"/>
          <w:u w:val="single"/>
          <w:lang w:val="es-MX"/>
        </w:rPr>
        <w:t>Sobre Samsung Pay</w:t>
      </w:r>
    </w:p>
    <w:p w14:paraId="11C51460" w14:textId="499005C6" w:rsidR="000B1455" w:rsidRDefault="00402FE1" w:rsidP="00631E97">
      <w:pPr>
        <w:spacing w:after="0"/>
        <w:jc w:val="both"/>
        <w:rPr>
          <w:rFonts w:ascii="Arial" w:hAnsi="Arial" w:cs="Arial"/>
          <w:sz w:val="20"/>
          <w:lang w:val="es-MX"/>
        </w:rPr>
      </w:pPr>
      <w:r>
        <w:rPr>
          <w:rFonts w:ascii="Arial" w:hAnsi="Arial" w:cs="Arial"/>
          <w:sz w:val="20"/>
          <w:lang w:val="es-MX"/>
        </w:rPr>
        <w:t xml:space="preserve">Samsung Pay es un servicio de pagos móviles de Samsung Electronics que es </w:t>
      </w:r>
      <w:r w:rsidR="00B0400D">
        <w:rPr>
          <w:rFonts w:ascii="Arial" w:hAnsi="Arial" w:cs="Arial"/>
          <w:sz w:val="20"/>
          <w:lang w:val="es-MX"/>
        </w:rPr>
        <w:t>fácil</w:t>
      </w:r>
      <w:r>
        <w:rPr>
          <w:rFonts w:ascii="Arial" w:hAnsi="Arial" w:cs="Arial"/>
          <w:sz w:val="20"/>
          <w:lang w:val="es-MX"/>
        </w:rPr>
        <w:t xml:space="preserve">, seguro y </w:t>
      </w:r>
      <w:r w:rsidR="00B0400D">
        <w:rPr>
          <w:rFonts w:ascii="Arial" w:hAnsi="Arial" w:cs="Arial"/>
          <w:sz w:val="20"/>
          <w:lang w:val="es-MX"/>
        </w:rPr>
        <w:t xml:space="preserve">aceptado </w:t>
      </w:r>
      <w:r>
        <w:rPr>
          <w:rFonts w:ascii="Arial" w:hAnsi="Arial" w:cs="Arial"/>
          <w:sz w:val="20"/>
          <w:lang w:val="es-MX"/>
        </w:rPr>
        <w:t>prácticamente en cualquier lugar</w:t>
      </w:r>
      <w:r w:rsidR="00E8006A">
        <w:rPr>
          <w:rFonts w:ascii="Arial" w:hAnsi="Arial" w:cs="Arial"/>
          <w:sz w:val="20"/>
          <w:vertAlign w:val="superscript"/>
          <w:lang w:val="es-MX"/>
        </w:rPr>
        <w:t>2</w:t>
      </w:r>
      <w:r>
        <w:rPr>
          <w:rFonts w:ascii="Arial" w:hAnsi="Arial" w:cs="Arial"/>
          <w:sz w:val="20"/>
          <w:lang w:val="es-MX"/>
        </w:rPr>
        <w:t xml:space="preserve"> donde sea posible usar una tarjeta. Con la combinación de las tecnologías NFC y MST de Samsung, Samsung Pay ofrece a los consumidores una manera de pagar en millones de comercios. Samsung continúa expandiendo estratégicamente su ecosistema de alianzas para proveer la mayor flexibilidad, acceso y opciones a los consumidores, facilitando un pago simple y seguro. Samsung Pay es compatible con tarjetas y dispositivos Samsung selectos, así como los principales proveedores móviles. Visita </w:t>
      </w:r>
      <w:hyperlink r:id="rId10" w:history="1">
        <w:r w:rsidRPr="005F7664">
          <w:rPr>
            <w:rStyle w:val="Hyperlink"/>
            <w:rFonts w:ascii="Arial" w:hAnsi="Arial" w:cs="Arial"/>
            <w:sz w:val="20"/>
            <w:lang w:val="es-MX"/>
          </w:rPr>
          <w:t>www.samsung.com/pay</w:t>
        </w:r>
      </w:hyperlink>
      <w:r>
        <w:rPr>
          <w:rFonts w:ascii="Arial" w:hAnsi="Arial" w:cs="Arial"/>
          <w:sz w:val="20"/>
          <w:lang w:val="es-MX"/>
        </w:rPr>
        <w:t xml:space="preserve"> para descubrir más al respecto.</w:t>
      </w:r>
    </w:p>
    <w:p w14:paraId="50AB5F5F" w14:textId="77777777" w:rsidR="003F1E94" w:rsidRDefault="003F1E94" w:rsidP="00631E97">
      <w:pPr>
        <w:spacing w:after="0"/>
        <w:jc w:val="both"/>
        <w:rPr>
          <w:rFonts w:ascii="Arial" w:hAnsi="Arial" w:cs="Arial"/>
          <w:sz w:val="20"/>
          <w:lang w:val="es-MX"/>
        </w:rPr>
      </w:pPr>
    </w:p>
    <w:p w14:paraId="597697B3" w14:textId="2738BC3E" w:rsidR="00402FE1" w:rsidRDefault="00402FE1" w:rsidP="00631E97">
      <w:pPr>
        <w:spacing w:after="0"/>
        <w:jc w:val="both"/>
        <w:rPr>
          <w:rFonts w:ascii="Arial" w:hAnsi="Arial" w:cs="Arial"/>
          <w:i/>
          <w:sz w:val="20"/>
          <w:lang w:val="es-MX"/>
        </w:rPr>
      </w:pPr>
      <w:r w:rsidRPr="001C38C5">
        <w:rPr>
          <w:rFonts w:ascii="Arial" w:hAnsi="Arial" w:cs="Arial"/>
          <w:i/>
          <w:sz w:val="20"/>
          <w:vertAlign w:val="superscript"/>
          <w:lang w:val="es-MX"/>
        </w:rPr>
        <w:t>1</w:t>
      </w:r>
      <w:r w:rsidRPr="001C38C5">
        <w:rPr>
          <w:rFonts w:ascii="Arial" w:hAnsi="Arial" w:cs="Arial"/>
          <w:i/>
          <w:sz w:val="20"/>
          <w:lang w:val="es-MX"/>
        </w:rPr>
        <w:t>Disponibilidad prácticamente en cualquier lugar, basada en la compatibilidad de Samsung Pay con terminales de pago MST y/o NFC</w:t>
      </w:r>
      <w:r w:rsidR="006D554C">
        <w:rPr>
          <w:rFonts w:ascii="Arial" w:hAnsi="Arial" w:cs="Arial"/>
          <w:i/>
          <w:sz w:val="20"/>
          <w:lang w:val="es-MX"/>
        </w:rPr>
        <w:t xml:space="preserve">, aunque </w:t>
      </w:r>
      <w:r w:rsidR="004932A7">
        <w:rPr>
          <w:rFonts w:ascii="Arial" w:hAnsi="Arial" w:cs="Arial"/>
          <w:i/>
          <w:sz w:val="20"/>
          <w:lang w:val="es-MX"/>
        </w:rPr>
        <w:t>l</w:t>
      </w:r>
      <w:r w:rsidR="004932A7" w:rsidRPr="004932A7">
        <w:rPr>
          <w:rFonts w:ascii="Arial" w:hAnsi="Arial" w:cs="Arial"/>
          <w:i/>
          <w:sz w:val="20"/>
          <w:lang w:val="es-MX"/>
        </w:rPr>
        <w:t xml:space="preserve">os lectores de algunas terminales de pago podrían requerir una actualización de software para ser compatibles con </w:t>
      </w:r>
      <w:r w:rsidR="004932A7">
        <w:rPr>
          <w:rFonts w:ascii="Arial" w:hAnsi="Arial" w:cs="Arial"/>
          <w:i/>
          <w:sz w:val="20"/>
          <w:lang w:val="es-MX"/>
        </w:rPr>
        <w:t>este servicio</w:t>
      </w:r>
      <w:r w:rsidR="001C38C5" w:rsidRPr="001C38C5">
        <w:rPr>
          <w:rFonts w:ascii="Arial" w:hAnsi="Arial" w:cs="Arial"/>
          <w:i/>
          <w:sz w:val="20"/>
          <w:lang w:val="es-MX"/>
        </w:rPr>
        <w:t xml:space="preserve">. Samsung Pay es exclusivo para smartphones Samsung Galaxy selectos, y disponible para las redes de pago, bancos y comercios participantes. La disponibilidad puede cambiar, </w:t>
      </w:r>
      <w:r w:rsidR="006D554C">
        <w:rPr>
          <w:rFonts w:ascii="Arial" w:hAnsi="Arial" w:cs="Arial"/>
          <w:i/>
          <w:sz w:val="20"/>
          <w:lang w:val="es-MX"/>
        </w:rPr>
        <w:t>por lo cual se recomienda mantenerse</w:t>
      </w:r>
      <w:r w:rsidR="001C38C5" w:rsidRPr="001C38C5">
        <w:rPr>
          <w:rFonts w:ascii="Arial" w:hAnsi="Arial" w:cs="Arial"/>
          <w:i/>
          <w:sz w:val="20"/>
          <w:lang w:val="es-MX"/>
        </w:rPr>
        <w:t xml:space="preserve"> atento de las actualizaciones.</w:t>
      </w:r>
    </w:p>
    <w:sectPr w:rsidR="00402F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9590A"/>
    <w:multiLevelType w:val="hybridMultilevel"/>
    <w:tmpl w:val="16948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B90C26"/>
    <w:multiLevelType w:val="hybridMultilevel"/>
    <w:tmpl w:val="8FC03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B90AB2"/>
    <w:multiLevelType w:val="hybridMultilevel"/>
    <w:tmpl w:val="F806AB60"/>
    <w:lvl w:ilvl="0" w:tplc="B4C223C8">
      <w:start w:val="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9C6EB7"/>
    <w:multiLevelType w:val="hybridMultilevel"/>
    <w:tmpl w:val="08C243A0"/>
    <w:lvl w:ilvl="0" w:tplc="B4C223C8">
      <w:start w:val="4"/>
      <w:numFmt w:val="bullet"/>
      <w:lvlText w:val="-"/>
      <w:lvlJc w:val="left"/>
      <w:pPr>
        <w:ind w:left="360" w:hanging="360"/>
      </w:pPr>
      <w:rPr>
        <w:rFonts w:ascii="Calibri" w:eastAsiaTheme="minorHAnsi" w:hAnsi="Calibri" w:cs="Calibri" w:hint="default"/>
      </w:rPr>
    </w:lvl>
    <w:lvl w:ilvl="1" w:tplc="BA4EEA86">
      <w:numFmt w:val="bullet"/>
      <w:lvlText w:val="·"/>
      <w:lvlJc w:val="left"/>
      <w:pPr>
        <w:ind w:left="1695" w:hanging="615"/>
      </w:pPr>
      <w:rPr>
        <w:rFonts w:ascii="Times New Roman" w:eastAsiaTheme="minorHAnsi" w:hAnsi="Times New Roman" w:cs="Times New Roman"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DA2F7C"/>
    <w:multiLevelType w:val="hybridMultilevel"/>
    <w:tmpl w:val="CF884B12"/>
    <w:lvl w:ilvl="0" w:tplc="B4C223C8">
      <w:start w:val="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455"/>
    <w:rsid w:val="00020473"/>
    <w:rsid w:val="00023051"/>
    <w:rsid w:val="00023DBF"/>
    <w:rsid w:val="00042872"/>
    <w:rsid w:val="00052880"/>
    <w:rsid w:val="00075AB1"/>
    <w:rsid w:val="000A5014"/>
    <w:rsid w:val="000B1455"/>
    <w:rsid w:val="000B749B"/>
    <w:rsid w:val="000C0A04"/>
    <w:rsid w:val="000E069E"/>
    <w:rsid w:val="000E5878"/>
    <w:rsid w:val="00112C7E"/>
    <w:rsid w:val="00132219"/>
    <w:rsid w:val="00180CD1"/>
    <w:rsid w:val="00180EEE"/>
    <w:rsid w:val="001B023E"/>
    <w:rsid w:val="001C38C5"/>
    <w:rsid w:val="001C3A4C"/>
    <w:rsid w:val="0020706F"/>
    <w:rsid w:val="00217322"/>
    <w:rsid w:val="00232BD4"/>
    <w:rsid w:val="0024114E"/>
    <w:rsid w:val="00271BCB"/>
    <w:rsid w:val="00276AB6"/>
    <w:rsid w:val="00293C8C"/>
    <w:rsid w:val="002B61D6"/>
    <w:rsid w:val="002B6868"/>
    <w:rsid w:val="002B750E"/>
    <w:rsid w:val="002D6E96"/>
    <w:rsid w:val="002E7B08"/>
    <w:rsid w:val="00322C16"/>
    <w:rsid w:val="00323FC3"/>
    <w:rsid w:val="00330AED"/>
    <w:rsid w:val="003344DB"/>
    <w:rsid w:val="0034188B"/>
    <w:rsid w:val="00343B34"/>
    <w:rsid w:val="0035768A"/>
    <w:rsid w:val="00360F7C"/>
    <w:rsid w:val="00396AB7"/>
    <w:rsid w:val="003B599C"/>
    <w:rsid w:val="003D7302"/>
    <w:rsid w:val="003F1E94"/>
    <w:rsid w:val="00402FE1"/>
    <w:rsid w:val="00410E77"/>
    <w:rsid w:val="00463D5C"/>
    <w:rsid w:val="004932A7"/>
    <w:rsid w:val="004C5675"/>
    <w:rsid w:val="004D2ED2"/>
    <w:rsid w:val="004F019C"/>
    <w:rsid w:val="004F3975"/>
    <w:rsid w:val="004F501A"/>
    <w:rsid w:val="0050649B"/>
    <w:rsid w:val="00533F1B"/>
    <w:rsid w:val="00574FE9"/>
    <w:rsid w:val="00595076"/>
    <w:rsid w:val="00596CB1"/>
    <w:rsid w:val="00604E50"/>
    <w:rsid w:val="00606FB0"/>
    <w:rsid w:val="00625846"/>
    <w:rsid w:val="00631E97"/>
    <w:rsid w:val="00636743"/>
    <w:rsid w:val="00641DAE"/>
    <w:rsid w:val="006843B7"/>
    <w:rsid w:val="006A2879"/>
    <w:rsid w:val="006D554C"/>
    <w:rsid w:val="006E5E34"/>
    <w:rsid w:val="006E654D"/>
    <w:rsid w:val="006F2F43"/>
    <w:rsid w:val="006F6C06"/>
    <w:rsid w:val="0070539F"/>
    <w:rsid w:val="007273B6"/>
    <w:rsid w:val="007333FD"/>
    <w:rsid w:val="0073414B"/>
    <w:rsid w:val="0073596E"/>
    <w:rsid w:val="00735BB1"/>
    <w:rsid w:val="00762C02"/>
    <w:rsid w:val="00767218"/>
    <w:rsid w:val="007B1516"/>
    <w:rsid w:val="007C6D8F"/>
    <w:rsid w:val="00822AA4"/>
    <w:rsid w:val="00826D22"/>
    <w:rsid w:val="008322BF"/>
    <w:rsid w:val="00884D35"/>
    <w:rsid w:val="008B67FC"/>
    <w:rsid w:val="008B71A5"/>
    <w:rsid w:val="009179D8"/>
    <w:rsid w:val="0093476E"/>
    <w:rsid w:val="00936D8B"/>
    <w:rsid w:val="00964AA7"/>
    <w:rsid w:val="0098339A"/>
    <w:rsid w:val="00A12603"/>
    <w:rsid w:val="00A34616"/>
    <w:rsid w:val="00AB4142"/>
    <w:rsid w:val="00AD03EC"/>
    <w:rsid w:val="00AD17B9"/>
    <w:rsid w:val="00AE2343"/>
    <w:rsid w:val="00B0400D"/>
    <w:rsid w:val="00B116AB"/>
    <w:rsid w:val="00B36CAF"/>
    <w:rsid w:val="00B418EE"/>
    <w:rsid w:val="00B51431"/>
    <w:rsid w:val="00B57E88"/>
    <w:rsid w:val="00B61135"/>
    <w:rsid w:val="00B65E79"/>
    <w:rsid w:val="00B752EA"/>
    <w:rsid w:val="00B83FA2"/>
    <w:rsid w:val="00B867D8"/>
    <w:rsid w:val="00BC14F2"/>
    <w:rsid w:val="00BF70C5"/>
    <w:rsid w:val="00C453CD"/>
    <w:rsid w:val="00C47CF3"/>
    <w:rsid w:val="00C83FC6"/>
    <w:rsid w:val="00CD3688"/>
    <w:rsid w:val="00D6155F"/>
    <w:rsid w:val="00D7318A"/>
    <w:rsid w:val="00D831A7"/>
    <w:rsid w:val="00D95252"/>
    <w:rsid w:val="00D95A05"/>
    <w:rsid w:val="00DA6CA1"/>
    <w:rsid w:val="00DD7647"/>
    <w:rsid w:val="00DE25A7"/>
    <w:rsid w:val="00DE4F11"/>
    <w:rsid w:val="00E13E31"/>
    <w:rsid w:val="00E16D94"/>
    <w:rsid w:val="00E2040A"/>
    <w:rsid w:val="00E7163D"/>
    <w:rsid w:val="00E7379B"/>
    <w:rsid w:val="00E8006A"/>
    <w:rsid w:val="00E80F2B"/>
    <w:rsid w:val="00E83411"/>
    <w:rsid w:val="00EC786D"/>
    <w:rsid w:val="00EE078F"/>
    <w:rsid w:val="00EE0D66"/>
    <w:rsid w:val="00EF4E53"/>
    <w:rsid w:val="00EF4FC5"/>
    <w:rsid w:val="00F02193"/>
    <w:rsid w:val="00F766E4"/>
    <w:rsid w:val="00FA3AED"/>
    <w:rsid w:val="00FB79B7"/>
    <w:rsid w:val="00FC09B8"/>
    <w:rsid w:val="00FC7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36679"/>
  <w15:docId w15:val="{8CE02979-D738-44D0-B85A-F884A90BD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455"/>
    <w:rPr>
      <w:rFonts w:eastAsiaTheme="minorEastAsia"/>
      <w:lang w:val="es-ES" w:eastAsia="es-ES" w:bidi="es-ES"/>
    </w:rPr>
  </w:style>
  <w:style w:type="paragraph" w:styleId="Heading2">
    <w:name w:val="heading 2"/>
    <w:basedOn w:val="Normal"/>
    <w:next w:val="Normal"/>
    <w:link w:val="Heading2Char"/>
    <w:uiPriority w:val="9"/>
    <w:semiHidden/>
    <w:unhideWhenUsed/>
    <w:qFormat/>
    <w:rsid w:val="00E2040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50649B"/>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1455"/>
    <w:rPr>
      <w:color w:val="0563C1" w:themeColor="hyperlink"/>
      <w:u w:val="single"/>
    </w:rPr>
  </w:style>
  <w:style w:type="character" w:customStyle="1" w:styleId="UnresolvedMention1">
    <w:name w:val="Unresolved Mention1"/>
    <w:basedOn w:val="DefaultParagraphFont"/>
    <w:uiPriority w:val="99"/>
    <w:semiHidden/>
    <w:unhideWhenUsed/>
    <w:rsid w:val="000B1455"/>
    <w:rPr>
      <w:color w:val="808080"/>
      <w:shd w:val="clear" w:color="auto" w:fill="E6E6E6"/>
    </w:rPr>
  </w:style>
  <w:style w:type="character" w:styleId="FollowedHyperlink">
    <w:name w:val="FollowedHyperlink"/>
    <w:basedOn w:val="DefaultParagraphFont"/>
    <w:uiPriority w:val="99"/>
    <w:semiHidden/>
    <w:unhideWhenUsed/>
    <w:rsid w:val="000B1455"/>
    <w:rPr>
      <w:color w:val="954F72" w:themeColor="followedHyperlink"/>
      <w:u w:val="single"/>
    </w:rPr>
  </w:style>
  <w:style w:type="paragraph" w:styleId="ListParagraph">
    <w:name w:val="List Paragraph"/>
    <w:aliases w:val="FooterText,Bullet List,List Paragraph1,numbered,Paragraphe de liste1,Bulletr List Paragraph,列出段落,列出段落1,Parágrafo da Lista1,List Paragraph2,List Paragraph21,List Paragraph11,Listeafsnit1,Párrafo de lista1,リスト段落1,Bullet list,Listenabsatz,Pl"/>
    <w:basedOn w:val="Normal"/>
    <w:link w:val="ListParagraphChar"/>
    <w:uiPriority w:val="34"/>
    <w:qFormat/>
    <w:rsid w:val="000B749B"/>
    <w:pPr>
      <w:ind w:left="720"/>
      <w:contextualSpacing/>
    </w:pPr>
  </w:style>
  <w:style w:type="character" w:customStyle="1" w:styleId="Heading3Char">
    <w:name w:val="Heading 3 Char"/>
    <w:basedOn w:val="DefaultParagraphFont"/>
    <w:link w:val="Heading3"/>
    <w:uiPriority w:val="9"/>
    <w:rsid w:val="0050649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0649B"/>
    <w:pPr>
      <w:spacing w:before="100" w:beforeAutospacing="1" w:after="100" w:afterAutospacing="1" w:line="240" w:lineRule="auto"/>
    </w:pPr>
    <w:rPr>
      <w:rFonts w:ascii="Times New Roman" w:eastAsia="Times New Roman" w:hAnsi="Times New Roman" w:cs="Times New Roman"/>
      <w:sz w:val="24"/>
      <w:szCs w:val="24"/>
      <w:lang w:val="en-US" w:eastAsia="en-US" w:bidi="ar-SA"/>
    </w:rPr>
  </w:style>
  <w:style w:type="character" w:styleId="Strong">
    <w:name w:val="Strong"/>
    <w:basedOn w:val="DefaultParagraphFont"/>
    <w:uiPriority w:val="22"/>
    <w:qFormat/>
    <w:rsid w:val="0050649B"/>
    <w:rPr>
      <w:b/>
      <w:bCs/>
    </w:rPr>
  </w:style>
  <w:style w:type="paragraph" w:styleId="BalloonText">
    <w:name w:val="Balloon Text"/>
    <w:basedOn w:val="Normal"/>
    <w:link w:val="BalloonTextChar"/>
    <w:uiPriority w:val="99"/>
    <w:semiHidden/>
    <w:unhideWhenUsed/>
    <w:rsid w:val="00C83F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FC6"/>
    <w:rPr>
      <w:rFonts w:ascii="Tahoma" w:eastAsiaTheme="minorEastAsia" w:hAnsi="Tahoma" w:cs="Tahoma"/>
      <w:sz w:val="16"/>
      <w:szCs w:val="16"/>
      <w:lang w:val="es-ES" w:eastAsia="es-ES" w:bidi="es-ES"/>
    </w:rPr>
  </w:style>
  <w:style w:type="character" w:customStyle="1" w:styleId="Heading2Char">
    <w:name w:val="Heading 2 Char"/>
    <w:basedOn w:val="DefaultParagraphFont"/>
    <w:link w:val="Heading2"/>
    <w:uiPriority w:val="9"/>
    <w:semiHidden/>
    <w:rsid w:val="00E2040A"/>
    <w:rPr>
      <w:rFonts w:asciiTheme="majorHAnsi" w:eastAsiaTheme="majorEastAsia" w:hAnsiTheme="majorHAnsi" w:cstheme="majorBidi"/>
      <w:b/>
      <w:bCs/>
      <w:color w:val="4472C4" w:themeColor="accent1"/>
      <w:sz w:val="26"/>
      <w:szCs w:val="26"/>
      <w:lang w:val="es-ES" w:eastAsia="es-ES" w:bidi="es-ES"/>
    </w:rPr>
  </w:style>
  <w:style w:type="character" w:customStyle="1" w:styleId="UnresolvedMention2">
    <w:name w:val="Unresolved Mention2"/>
    <w:basedOn w:val="DefaultParagraphFont"/>
    <w:uiPriority w:val="99"/>
    <w:semiHidden/>
    <w:unhideWhenUsed/>
    <w:rsid w:val="004F019C"/>
    <w:rPr>
      <w:color w:val="808080"/>
      <w:shd w:val="clear" w:color="auto" w:fill="E6E6E6"/>
    </w:rPr>
  </w:style>
  <w:style w:type="table" w:styleId="TableGrid">
    <w:name w:val="Table Grid"/>
    <w:basedOn w:val="TableNormal"/>
    <w:uiPriority w:val="39"/>
    <w:rsid w:val="00625846"/>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FooterText Char,Bullet List Char,List Paragraph1 Char,numbered Char,Paragraphe de liste1 Char,Bulletr List Paragraph Char,列出段落 Char,列出段落1 Char,Parágrafo da Lista1 Char,List Paragraph2 Char,List Paragraph21 Char,List Paragraph11 Char"/>
    <w:basedOn w:val="DefaultParagraphFont"/>
    <w:link w:val="ListParagraph"/>
    <w:uiPriority w:val="34"/>
    <w:locked/>
    <w:rsid w:val="00625846"/>
    <w:rPr>
      <w:rFonts w:eastAsiaTheme="minorEastAsia"/>
      <w:lang w:val="es-ES" w:eastAsia="es-ES" w:bidi="es-ES"/>
    </w:rPr>
  </w:style>
  <w:style w:type="character" w:styleId="CommentReference">
    <w:name w:val="annotation reference"/>
    <w:basedOn w:val="DefaultParagraphFont"/>
    <w:uiPriority w:val="99"/>
    <w:semiHidden/>
    <w:unhideWhenUsed/>
    <w:rsid w:val="00767218"/>
    <w:rPr>
      <w:sz w:val="16"/>
      <w:szCs w:val="16"/>
    </w:rPr>
  </w:style>
  <w:style w:type="paragraph" w:styleId="CommentText">
    <w:name w:val="annotation text"/>
    <w:basedOn w:val="Normal"/>
    <w:link w:val="CommentTextChar"/>
    <w:uiPriority w:val="99"/>
    <w:semiHidden/>
    <w:unhideWhenUsed/>
    <w:rsid w:val="00767218"/>
    <w:pPr>
      <w:spacing w:line="240" w:lineRule="auto"/>
    </w:pPr>
    <w:rPr>
      <w:sz w:val="20"/>
      <w:szCs w:val="20"/>
    </w:rPr>
  </w:style>
  <w:style w:type="character" w:customStyle="1" w:styleId="CommentTextChar">
    <w:name w:val="Comment Text Char"/>
    <w:basedOn w:val="DefaultParagraphFont"/>
    <w:link w:val="CommentText"/>
    <w:uiPriority w:val="99"/>
    <w:semiHidden/>
    <w:rsid w:val="00767218"/>
    <w:rPr>
      <w:rFonts w:eastAsiaTheme="minorEastAsia"/>
      <w:sz w:val="20"/>
      <w:szCs w:val="20"/>
      <w:lang w:val="es-ES" w:eastAsia="es-ES" w:bidi="es-ES"/>
    </w:rPr>
  </w:style>
  <w:style w:type="paragraph" w:styleId="CommentSubject">
    <w:name w:val="annotation subject"/>
    <w:basedOn w:val="CommentText"/>
    <w:next w:val="CommentText"/>
    <w:link w:val="CommentSubjectChar"/>
    <w:uiPriority w:val="99"/>
    <w:semiHidden/>
    <w:unhideWhenUsed/>
    <w:rsid w:val="00767218"/>
    <w:rPr>
      <w:b/>
      <w:bCs/>
    </w:rPr>
  </w:style>
  <w:style w:type="character" w:customStyle="1" w:styleId="CommentSubjectChar">
    <w:name w:val="Comment Subject Char"/>
    <w:basedOn w:val="CommentTextChar"/>
    <w:link w:val="CommentSubject"/>
    <w:uiPriority w:val="99"/>
    <w:semiHidden/>
    <w:rsid w:val="00767218"/>
    <w:rPr>
      <w:rFonts w:eastAsiaTheme="minorEastAsia"/>
      <w:b/>
      <w:bCs/>
      <w:sz w:val="20"/>
      <w:szCs w:val="20"/>
      <w:lang w:val="es-ES" w:eastAsia="es-ES" w:bidi="es-ES"/>
    </w:rPr>
  </w:style>
  <w:style w:type="character" w:customStyle="1" w:styleId="UnresolvedMention3">
    <w:name w:val="Unresolved Mention3"/>
    <w:basedOn w:val="DefaultParagraphFont"/>
    <w:uiPriority w:val="99"/>
    <w:semiHidden/>
    <w:unhideWhenUsed/>
    <w:rsid w:val="00410E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372646">
      <w:bodyDiv w:val="1"/>
      <w:marLeft w:val="0"/>
      <w:marRight w:val="0"/>
      <w:marTop w:val="0"/>
      <w:marBottom w:val="0"/>
      <w:divBdr>
        <w:top w:val="none" w:sz="0" w:space="0" w:color="auto"/>
        <w:left w:val="none" w:sz="0" w:space="0" w:color="auto"/>
        <w:bottom w:val="none" w:sz="0" w:space="0" w:color="auto"/>
        <w:right w:val="none" w:sz="0" w:space="0" w:color="auto"/>
      </w:divBdr>
    </w:div>
    <w:div w:id="301232640">
      <w:bodyDiv w:val="1"/>
      <w:marLeft w:val="0"/>
      <w:marRight w:val="0"/>
      <w:marTop w:val="0"/>
      <w:marBottom w:val="0"/>
      <w:divBdr>
        <w:top w:val="none" w:sz="0" w:space="0" w:color="auto"/>
        <w:left w:val="none" w:sz="0" w:space="0" w:color="auto"/>
        <w:bottom w:val="none" w:sz="0" w:space="0" w:color="auto"/>
        <w:right w:val="none" w:sz="0" w:space="0" w:color="auto"/>
      </w:divBdr>
    </w:div>
    <w:div w:id="361634330">
      <w:bodyDiv w:val="1"/>
      <w:marLeft w:val="0"/>
      <w:marRight w:val="0"/>
      <w:marTop w:val="0"/>
      <w:marBottom w:val="0"/>
      <w:divBdr>
        <w:top w:val="none" w:sz="0" w:space="0" w:color="auto"/>
        <w:left w:val="none" w:sz="0" w:space="0" w:color="auto"/>
        <w:bottom w:val="none" w:sz="0" w:space="0" w:color="auto"/>
        <w:right w:val="none" w:sz="0" w:space="0" w:color="auto"/>
      </w:divBdr>
    </w:div>
    <w:div w:id="145281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sung.com/mx/samsungpay" TargetMode="External"/><Relationship Id="rId3" Type="http://schemas.openxmlformats.org/officeDocument/2006/relationships/settings" Target="settings.xml"/><Relationship Id="rId7" Type="http://schemas.openxmlformats.org/officeDocument/2006/relationships/hyperlink" Target="mailto:karen.mejia@edelm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er.gonzalez@samsung.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samsung.com/pay" TargetMode="External"/><Relationship Id="rId4" Type="http://schemas.openxmlformats.org/officeDocument/2006/relationships/webSettings" Target="webSettings.xml"/><Relationship Id="rId9" Type="http://schemas.openxmlformats.org/officeDocument/2006/relationships/hyperlink" Target="http://news.samsung.com/m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1299</Words>
  <Characters>7407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Mejia, Karen</dc:creator>
  <cp:lastModifiedBy>Mejia, Karen</cp:lastModifiedBy>
  <cp:revision>3</cp:revision>
  <dcterms:created xsi:type="dcterms:W3CDTF">2018-01-17T19:56:00Z</dcterms:created>
  <dcterms:modified xsi:type="dcterms:W3CDTF">2018-01-26T17:21:00Z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E02AC974A5F869CD34A3AE59C2FE819C683CCC21568391CD2B3B3F93AD440506</vt:lpwstr>
  </property>
  <property fmtid="{D5CDD505-2E9C-101B-9397-08002B2CF9AE}" pid="2" name="NSCPROP">
    <vt:lpwstr>NSCCustomProperty</vt:lpwstr>
  </property>
  <property fmtid="{D5CDD505-2E9C-101B-9397-08002B2CF9AE}" pid="3" name="NSCPROP_SA">
    <vt:lpwstr>C:\Users\diana.rm\AppData\Local\Microsoft\Windows\Temporary Internet Files\Content.Outlook\6WK4QHVG\Boletín de prensa - Samsung Pay en México_110118.docx</vt:lpwstr>
  </property>
</Properties>
</file>