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1C9D42" w14:textId="77777777" w:rsidR="004E08B9" w:rsidRDefault="004E08B9" w:rsidP="004E08B9">
      <w:pPr>
        <w:tabs>
          <w:tab w:val="center" w:pos="4680"/>
          <w:tab w:val="right" w:pos="9360"/>
        </w:tabs>
        <w:adjustRightInd w:val="0"/>
        <w:snapToGrid w:val="0"/>
        <w:ind w:firstLineChars="49" w:firstLine="118"/>
        <w:jc w:val="right"/>
        <w:rPr>
          <w:rFonts w:ascii="Arial" w:eastAsia="MS Mincho" w:hAnsi="Arial" w:cs="Arial"/>
          <w:b/>
          <w:sz w:val="16"/>
          <w:szCs w:val="16"/>
        </w:rPr>
      </w:pPr>
      <w:r>
        <w:rPr>
          <w:noProof/>
          <w:lang w:val="en-US" w:eastAsia="en-US" w:bidi="ar-SA"/>
        </w:rPr>
        <w:drawing>
          <wp:anchor distT="0" distB="0" distL="114300" distR="114300" simplePos="0" relativeHeight="251659264" behindDoc="0" locked="0" layoutInCell="1" allowOverlap="1" wp14:anchorId="230AE2C2" wp14:editId="73A9EDF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MS Mincho" w:hAnsi="Arial" w:cs="Arial"/>
          <w:b/>
          <w:sz w:val="16"/>
          <w:szCs w:val="16"/>
        </w:rPr>
        <w:t>Fernanda González</w:t>
      </w:r>
    </w:p>
    <w:p w14:paraId="21C9CF6F" w14:textId="77777777" w:rsidR="004E08B9" w:rsidRDefault="004E08B9" w:rsidP="004E08B9">
      <w:pPr>
        <w:adjustRightInd w:val="0"/>
        <w:snapToGrid w:val="0"/>
        <w:jc w:val="right"/>
        <w:rPr>
          <w:rFonts w:ascii="Arial" w:eastAsia="MS Mincho" w:hAnsi="Arial" w:cs="Arial"/>
          <w:b/>
          <w:sz w:val="16"/>
          <w:szCs w:val="16"/>
        </w:rPr>
      </w:pPr>
      <w:r>
        <w:rPr>
          <w:rFonts w:ascii="Arial" w:eastAsia="MS Mincho" w:hAnsi="Arial" w:cs="Arial"/>
          <w:sz w:val="16"/>
          <w:szCs w:val="16"/>
        </w:rPr>
        <w:t xml:space="preserve">Samsung </w:t>
      </w:r>
      <w:proofErr w:type="spellStart"/>
      <w:r>
        <w:rPr>
          <w:rFonts w:ascii="Arial" w:eastAsia="MS Mincho" w:hAnsi="Arial" w:cs="Arial"/>
          <w:sz w:val="16"/>
          <w:szCs w:val="16"/>
        </w:rPr>
        <w:t>Electronics</w:t>
      </w:r>
      <w:proofErr w:type="spellEnd"/>
      <w:r>
        <w:rPr>
          <w:rFonts w:ascii="Arial" w:eastAsia="MS Mincho" w:hAnsi="Arial" w:cs="Arial"/>
          <w:sz w:val="16"/>
          <w:szCs w:val="16"/>
        </w:rPr>
        <w:t xml:space="preserve"> México</w:t>
      </w:r>
    </w:p>
    <w:p w14:paraId="5627A2B9" w14:textId="77777777" w:rsidR="004E08B9" w:rsidRDefault="004E08B9" w:rsidP="004E08B9">
      <w:pPr>
        <w:adjustRightInd w:val="0"/>
        <w:snapToGrid w:val="0"/>
        <w:jc w:val="right"/>
        <w:rPr>
          <w:rFonts w:ascii="Arial" w:eastAsia="MS Mincho" w:hAnsi="Arial" w:cs="Arial"/>
          <w:sz w:val="16"/>
          <w:szCs w:val="16"/>
        </w:rPr>
      </w:pPr>
      <w:r>
        <w:rPr>
          <w:rFonts w:ascii="Arial" w:eastAsia="MS Mincho" w:hAnsi="Arial" w:cs="Arial"/>
          <w:sz w:val="16"/>
          <w:szCs w:val="16"/>
        </w:rPr>
        <w:tab/>
      </w:r>
      <w:r>
        <w:rPr>
          <w:rFonts w:ascii="Arial" w:eastAsia="MS Mincho" w:hAnsi="Arial" w:cs="Arial"/>
          <w:sz w:val="16"/>
          <w:szCs w:val="16"/>
        </w:rPr>
        <w:tab/>
        <w:t xml:space="preserve">Tel. 5747 5100 ext. 5078 </w:t>
      </w:r>
    </w:p>
    <w:p w14:paraId="499A8566" w14:textId="77777777" w:rsidR="004E08B9" w:rsidRDefault="00E422BC" w:rsidP="004E08B9">
      <w:pPr>
        <w:adjustRightInd w:val="0"/>
        <w:snapToGrid w:val="0"/>
        <w:jc w:val="right"/>
        <w:rPr>
          <w:rFonts w:ascii="Arial" w:eastAsia="MS Mincho" w:hAnsi="Arial" w:cs="Arial"/>
          <w:sz w:val="16"/>
          <w:szCs w:val="16"/>
          <w:lang w:val="de-DE"/>
        </w:rPr>
      </w:pPr>
      <w:hyperlink r:id="rId7" w:history="1">
        <w:r w:rsidR="004E08B9">
          <w:rPr>
            <w:rStyle w:val="Hipervnculo"/>
            <w:rFonts w:ascii="Arial" w:eastAsia="MS Mincho" w:hAnsi="Arial" w:cs="Arial"/>
            <w:sz w:val="16"/>
            <w:szCs w:val="16"/>
            <w:lang w:val="de-DE"/>
          </w:rPr>
          <w:t>fer.gonzalez@samsung.com</w:t>
        </w:r>
      </w:hyperlink>
    </w:p>
    <w:p w14:paraId="47FC6D00" w14:textId="77777777" w:rsidR="004E08B9" w:rsidRDefault="004E08B9" w:rsidP="004E08B9">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ab/>
      </w:r>
    </w:p>
    <w:p w14:paraId="39EE75C3" w14:textId="77777777" w:rsidR="004E08B9" w:rsidRDefault="004E08B9" w:rsidP="004E08B9">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0C288EBD" w14:textId="77777777" w:rsidR="004E08B9" w:rsidRDefault="004E08B9" w:rsidP="004E08B9">
      <w:pPr>
        <w:adjustRightInd w:val="0"/>
        <w:snapToGrid w:val="0"/>
        <w:jc w:val="right"/>
        <w:rPr>
          <w:rFonts w:ascii="Arial" w:eastAsia="MS Mincho" w:hAnsi="Arial" w:cs="Arial"/>
          <w:sz w:val="16"/>
          <w:szCs w:val="16"/>
        </w:rPr>
      </w:pPr>
      <w:proofErr w:type="spellStart"/>
      <w:r>
        <w:rPr>
          <w:rFonts w:ascii="Arial" w:eastAsia="MS Mincho" w:hAnsi="Arial" w:cs="Arial"/>
          <w:sz w:val="16"/>
          <w:szCs w:val="16"/>
        </w:rPr>
        <w:t>JeffreyGroup</w:t>
      </w:r>
      <w:proofErr w:type="spellEnd"/>
      <w:r>
        <w:rPr>
          <w:rFonts w:ascii="Arial" w:eastAsia="MS Mincho" w:hAnsi="Arial" w:cs="Arial"/>
          <w:sz w:val="16"/>
          <w:szCs w:val="16"/>
        </w:rPr>
        <w:t xml:space="preserve"> México</w:t>
      </w:r>
    </w:p>
    <w:p w14:paraId="0AF8946C" w14:textId="77777777" w:rsidR="004E08B9" w:rsidRDefault="004E08B9" w:rsidP="004E08B9">
      <w:pPr>
        <w:adjustRightInd w:val="0"/>
        <w:snapToGrid w:val="0"/>
        <w:jc w:val="right"/>
        <w:rPr>
          <w:rFonts w:ascii="Arial" w:eastAsia="MS Mincho" w:hAnsi="Arial" w:cs="Arial"/>
          <w:sz w:val="16"/>
          <w:szCs w:val="16"/>
        </w:rPr>
      </w:pPr>
      <w:r>
        <w:rPr>
          <w:rFonts w:ascii="Arial" w:eastAsia="MS Mincho" w:hAnsi="Arial" w:cs="Arial"/>
          <w:sz w:val="16"/>
          <w:szCs w:val="16"/>
        </w:rPr>
        <w:t>Tel. 5281-1121 ext. 111</w:t>
      </w:r>
    </w:p>
    <w:p w14:paraId="7D62A9B4" w14:textId="77777777" w:rsidR="004E08B9" w:rsidRPr="008B2C17" w:rsidRDefault="004E08B9" w:rsidP="004E08B9">
      <w:pPr>
        <w:adjustRightInd w:val="0"/>
        <w:snapToGrid w:val="0"/>
        <w:jc w:val="right"/>
        <w:rPr>
          <w:rFonts w:ascii="Arial" w:eastAsia="MS Mincho" w:hAnsi="Arial" w:cs="Arial"/>
          <w:sz w:val="16"/>
          <w:szCs w:val="16"/>
        </w:rPr>
      </w:pPr>
      <w:r>
        <w:rPr>
          <w:rFonts w:ascii="Arial" w:eastAsia="MS Mincho" w:hAnsi="Arial" w:cs="Arial"/>
          <w:color w:val="0000FF"/>
          <w:sz w:val="16"/>
          <w:szCs w:val="16"/>
          <w:u w:val="single"/>
        </w:rPr>
        <w:t>mvazquez@jeffreygroup.com</w:t>
      </w:r>
      <w:r>
        <w:rPr>
          <w:rFonts w:ascii="Arial" w:eastAsia="Malgun Gothic" w:hAnsi="Arial" w:cs="Arial"/>
          <w:color w:val="0000FF"/>
          <w:kern w:val="2"/>
          <w:u w:val="single"/>
        </w:rPr>
        <w:t xml:space="preserve"> </w:t>
      </w:r>
    </w:p>
    <w:p w14:paraId="4D15609E" w14:textId="77777777" w:rsidR="00D40DDD" w:rsidRDefault="00D40DDD" w:rsidP="004E08B9">
      <w:pPr>
        <w:widowControl w:val="0"/>
        <w:wordWrap w:val="0"/>
        <w:autoSpaceDE w:val="0"/>
        <w:autoSpaceDN w:val="0"/>
        <w:jc w:val="center"/>
        <w:rPr>
          <w:sz w:val="32"/>
        </w:rPr>
      </w:pPr>
    </w:p>
    <w:p w14:paraId="48285B8C" w14:textId="46554873" w:rsidR="00A10FB8" w:rsidRPr="00E422BC" w:rsidRDefault="00A10FB8" w:rsidP="00A10FB8">
      <w:pPr>
        <w:jc w:val="center"/>
        <w:rPr>
          <w:rFonts w:ascii="Arial" w:hAnsi="Arial" w:cs="Arial"/>
          <w:b/>
          <w:sz w:val="28"/>
        </w:rPr>
      </w:pPr>
      <w:r w:rsidRPr="00E422BC">
        <w:rPr>
          <w:rFonts w:ascii="Arial" w:hAnsi="Arial"/>
          <w:b/>
          <w:sz w:val="28"/>
        </w:rPr>
        <w:t>Samsung C-</w:t>
      </w:r>
      <w:proofErr w:type="spellStart"/>
      <w:r w:rsidRPr="00E422BC">
        <w:rPr>
          <w:rFonts w:ascii="Arial" w:hAnsi="Arial"/>
          <w:b/>
          <w:sz w:val="28"/>
        </w:rPr>
        <w:t>Lab</w:t>
      </w:r>
      <w:proofErr w:type="spellEnd"/>
      <w:r w:rsidR="00381121" w:rsidRPr="00E422BC">
        <w:rPr>
          <w:rFonts w:ascii="Arial" w:hAnsi="Arial"/>
          <w:b/>
          <w:sz w:val="28"/>
        </w:rPr>
        <w:t xml:space="preserve"> anunciará</w:t>
      </w:r>
      <w:r w:rsidRPr="00E422BC">
        <w:rPr>
          <w:rFonts w:ascii="Arial" w:hAnsi="Arial"/>
          <w:b/>
          <w:sz w:val="28"/>
        </w:rPr>
        <w:t xml:space="preserve"> ocho nuevos proyectos de inteligencia artificial en CES 2019 </w:t>
      </w:r>
    </w:p>
    <w:p w14:paraId="4F4CF502" w14:textId="77777777" w:rsidR="00802882" w:rsidRPr="00E422BC" w:rsidRDefault="00802882" w:rsidP="00802882">
      <w:pPr>
        <w:widowControl w:val="0"/>
        <w:wordWrap w:val="0"/>
        <w:autoSpaceDE w:val="0"/>
        <w:autoSpaceDN w:val="0"/>
        <w:rPr>
          <w:rFonts w:ascii="Arial" w:eastAsia="Malgun Gothic" w:hAnsi="Arial" w:cs="Arial"/>
          <w:kern w:val="2"/>
          <w:sz w:val="22"/>
          <w:szCs w:val="22"/>
        </w:rPr>
      </w:pPr>
    </w:p>
    <w:p w14:paraId="56601DD3" w14:textId="2BABAC36" w:rsidR="00A10FB8" w:rsidRPr="00E422BC" w:rsidRDefault="00A10FB8" w:rsidP="00A10FB8">
      <w:pPr>
        <w:jc w:val="center"/>
        <w:rPr>
          <w:rFonts w:ascii="Arial" w:hAnsi="Arial" w:cs="Arial"/>
          <w:i/>
          <w:sz w:val="22"/>
          <w:szCs w:val="22"/>
        </w:rPr>
      </w:pPr>
      <w:r w:rsidRPr="00E422BC">
        <w:rPr>
          <w:rFonts w:ascii="Arial" w:hAnsi="Arial"/>
          <w:i/>
          <w:sz w:val="22"/>
          <w:szCs w:val="22"/>
        </w:rPr>
        <w:t>Se presentarán nuevos</w:t>
      </w:r>
      <w:r w:rsidR="00E619CE" w:rsidRPr="00E422BC">
        <w:rPr>
          <w:rFonts w:ascii="Arial" w:hAnsi="Arial"/>
          <w:i/>
          <w:sz w:val="22"/>
          <w:szCs w:val="22"/>
        </w:rPr>
        <w:t xml:space="preserve"> </w:t>
      </w:r>
      <w:r w:rsidRPr="00E422BC">
        <w:rPr>
          <w:rFonts w:ascii="Arial" w:hAnsi="Arial"/>
          <w:i/>
          <w:sz w:val="22"/>
          <w:szCs w:val="22"/>
        </w:rPr>
        <w:t>proyectos</w:t>
      </w:r>
      <w:r w:rsidR="00932D84" w:rsidRPr="00E422BC">
        <w:rPr>
          <w:rFonts w:ascii="Arial" w:hAnsi="Arial"/>
          <w:i/>
          <w:sz w:val="22"/>
          <w:szCs w:val="22"/>
        </w:rPr>
        <w:t xml:space="preserve"> del programa</w:t>
      </w:r>
      <w:r w:rsidRPr="00E422BC">
        <w:rPr>
          <w:rFonts w:ascii="Arial" w:hAnsi="Arial"/>
          <w:i/>
          <w:sz w:val="22"/>
          <w:szCs w:val="22"/>
        </w:rPr>
        <w:t xml:space="preserve"> C-</w:t>
      </w:r>
      <w:proofErr w:type="spellStart"/>
      <w:r w:rsidRPr="00E422BC">
        <w:rPr>
          <w:rFonts w:ascii="Arial" w:hAnsi="Arial"/>
          <w:i/>
          <w:sz w:val="22"/>
          <w:szCs w:val="22"/>
        </w:rPr>
        <w:t>Lab</w:t>
      </w:r>
      <w:proofErr w:type="spellEnd"/>
      <w:r w:rsidRPr="00E422BC">
        <w:rPr>
          <w:rFonts w:ascii="Arial" w:hAnsi="Arial"/>
          <w:i/>
          <w:sz w:val="22"/>
          <w:szCs w:val="22"/>
        </w:rPr>
        <w:t xml:space="preserve">, así como productos comerciales </w:t>
      </w:r>
      <w:r w:rsidR="00932D84" w:rsidRPr="00E422BC">
        <w:rPr>
          <w:rFonts w:ascii="Arial" w:hAnsi="Arial"/>
          <w:i/>
          <w:sz w:val="22"/>
          <w:szCs w:val="22"/>
        </w:rPr>
        <w:t>de las empresas desarrolladoras</w:t>
      </w:r>
      <w:r w:rsidRPr="00E422BC">
        <w:rPr>
          <w:rFonts w:ascii="Arial" w:hAnsi="Arial"/>
          <w:i/>
          <w:sz w:val="22"/>
          <w:szCs w:val="22"/>
        </w:rPr>
        <w:t xml:space="preserve"> </w:t>
      </w:r>
    </w:p>
    <w:p w14:paraId="40650829" w14:textId="77777777" w:rsidR="00A10FB8" w:rsidRPr="00E422BC" w:rsidRDefault="00A10FB8" w:rsidP="00A10FB8">
      <w:pPr>
        <w:rPr>
          <w:rFonts w:ascii="Arial" w:hAnsi="Arial" w:cs="Arial"/>
          <w:b/>
          <w:i/>
          <w:sz w:val="20"/>
          <w:szCs w:val="20"/>
        </w:rPr>
      </w:pPr>
    </w:p>
    <w:p w14:paraId="7EF6E4EF" w14:textId="73FA692F" w:rsidR="00A10FB8" w:rsidRPr="00E422BC" w:rsidRDefault="00A10FB8" w:rsidP="001E63BA">
      <w:pPr>
        <w:jc w:val="both"/>
        <w:rPr>
          <w:rFonts w:ascii="Arial" w:hAnsi="Arial" w:cs="Arial"/>
          <w:sz w:val="20"/>
          <w:szCs w:val="20"/>
        </w:rPr>
      </w:pPr>
      <w:r w:rsidRPr="00E422BC">
        <w:rPr>
          <w:rFonts w:ascii="Arial" w:hAnsi="Arial"/>
          <w:b/>
          <w:sz w:val="20"/>
          <w:szCs w:val="20"/>
        </w:rPr>
        <w:t xml:space="preserve">Seúl, Corea </w:t>
      </w:r>
      <w:r w:rsidRPr="00E422BC">
        <w:rPr>
          <w:rFonts w:ascii="Arial" w:hAnsi="Arial"/>
          <w:b/>
          <w:sz w:val="20"/>
          <w:szCs w:val="20"/>
          <w:shd w:val="clear" w:color="auto" w:fill="FFFFFF"/>
        </w:rPr>
        <w:t>- 2</w:t>
      </w:r>
      <w:r w:rsidR="00E619CE" w:rsidRPr="00E422BC">
        <w:rPr>
          <w:rFonts w:ascii="Arial" w:hAnsi="Arial"/>
          <w:b/>
          <w:sz w:val="20"/>
          <w:szCs w:val="20"/>
          <w:shd w:val="clear" w:color="auto" w:fill="FFFFFF"/>
        </w:rPr>
        <w:t>7</w:t>
      </w:r>
      <w:r w:rsidRPr="00E422BC">
        <w:rPr>
          <w:rFonts w:ascii="Arial" w:hAnsi="Arial"/>
          <w:b/>
          <w:sz w:val="20"/>
          <w:szCs w:val="20"/>
          <w:shd w:val="clear" w:color="auto" w:fill="FFFFFF"/>
        </w:rPr>
        <w:t xml:space="preserve"> de diciembre de 2018</w:t>
      </w:r>
      <w:r w:rsidRPr="00E422BC">
        <w:rPr>
          <w:rFonts w:ascii="Arial" w:hAnsi="Arial"/>
          <w:sz w:val="20"/>
          <w:szCs w:val="20"/>
        </w:rPr>
        <w:t xml:space="preserve"> </w:t>
      </w:r>
      <w:r w:rsidRPr="00E422BC">
        <w:rPr>
          <w:rFonts w:ascii="Arial" w:hAnsi="Arial"/>
          <w:sz w:val="20"/>
          <w:szCs w:val="20"/>
          <w:shd w:val="clear" w:color="auto" w:fill="FFFFFF"/>
        </w:rPr>
        <w:t xml:space="preserve">- </w:t>
      </w:r>
      <w:r w:rsidRPr="00E422BC">
        <w:rPr>
          <w:rFonts w:ascii="Arial" w:hAnsi="Arial"/>
          <w:sz w:val="20"/>
          <w:szCs w:val="20"/>
        </w:rPr>
        <w:t xml:space="preserve">Samsung </w:t>
      </w:r>
      <w:proofErr w:type="spellStart"/>
      <w:r w:rsidRPr="00E422BC">
        <w:rPr>
          <w:rFonts w:ascii="Arial" w:hAnsi="Arial"/>
          <w:sz w:val="20"/>
          <w:szCs w:val="20"/>
        </w:rPr>
        <w:t>Electronics</w:t>
      </w:r>
      <w:proofErr w:type="spellEnd"/>
      <w:r w:rsidRPr="00E422BC">
        <w:rPr>
          <w:rFonts w:ascii="Arial" w:hAnsi="Arial"/>
          <w:sz w:val="20"/>
          <w:szCs w:val="20"/>
        </w:rPr>
        <w:t xml:space="preserve"> anunció que </w:t>
      </w:r>
      <w:r w:rsidR="001B4436" w:rsidRPr="00E422BC">
        <w:rPr>
          <w:rFonts w:ascii="Arial" w:hAnsi="Arial"/>
          <w:sz w:val="20"/>
          <w:szCs w:val="20"/>
        </w:rPr>
        <w:t>del 8 al 11 de enero en</w:t>
      </w:r>
      <w:r w:rsidR="00932D84" w:rsidRPr="00E422BC">
        <w:rPr>
          <w:rFonts w:ascii="Arial" w:hAnsi="Arial"/>
          <w:sz w:val="20"/>
          <w:szCs w:val="20"/>
        </w:rPr>
        <w:t xml:space="preserve"> la edición 2019 del</w:t>
      </w:r>
      <w:r w:rsidR="001B4436" w:rsidRPr="00E422BC">
        <w:rPr>
          <w:rFonts w:ascii="Arial" w:hAnsi="Arial"/>
          <w:sz w:val="20"/>
          <w:szCs w:val="20"/>
        </w:rPr>
        <w:t xml:space="preserve"> CES, </w:t>
      </w:r>
      <w:r w:rsidR="00932D84" w:rsidRPr="00E422BC">
        <w:rPr>
          <w:rFonts w:ascii="Arial" w:hAnsi="Arial"/>
          <w:sz w:val="20"/>
          <w:szCs w:val="20"/>
        </w:rPr>
        <w:t xml:space="preserve">se </w:t>
      </w:r>
      <w:r w:rsidRPr="00E422BC">
        <w:rPr>
          <w:rFonts w:ascii="Arial" w:hAnsi="Arial"/>
          <w:sz w:val="20"/>
          <w:szCs w:val="20"/>
        </w:rPr>
        <w:t>presentará</w:t>
      </w:r>
      <w:r w:rsidR="00932D84" w:rsidRPr="00E422BC">
        <w:rPr>
          <w:rFonts w:ascii="Arial" w:hAnsi="Arial"/>
          <w:sz w:val="20"/>
          <w:szCs w:val="20"/>
        </w:rPr>
        <w:t>n</w:t>
      </w:r>
      <w:r w:rsidRPr="00E422BC">
        <w:rPr>
          <w:rFonts w:ascii="Arial" w:hAnsi="Arial"/>
          <w:sz w:val="20"/>
          <w:szCs w:val="20"/>
        </w:rPr>
        <w:t xml:space="preserve"> ocho proyectos innovadores relacionados con inteligencia artificial (IA), </w:t>
      </w:r>
      <w:r w:rsidR="001E63BA" w:rsidRPr="00E422BC">
        <w:rPr>
          <w:rFonts w:ascii="Arial" w:hAnsi="Arial"/>
          <w:sz w:val="20"/>
          <w:szCs w:val="20"/>
        </w:rPr>
        <w:t xml:space="preserve">los cuales fueron </w:t>
      </w:r>
      <w:r w:rsidRPr="00E422BC">
        <w:rPr>
          <w:rFonts w:ascii="Arial" w:hAnsi="Arial"/>
          <w:sz w:val="20"/>
          <w:szCs w:val="20"/>
        </w:rPr>
        <w:t>desarrollados a partir del programa C-</w:t>
      </w:r>
      <w:proofErr w:type="spellStart"/>
      <w:r w:rsidRPr="00E422BC">
        <w:rPr>
          <w:rFonts w:ascii="Arial" w:hAnsi="Arial"/>
          <w:sz w:val="20"/>
          <w:szCs w:val="20"/>
        </w:rPr>
        <w:t>Lab</w:t>
      </w:r>
      <w:proofErr w:type="spellEnd"/>
      <w:r w:rsidRPr="00E422BC">
        <w:rPr>
          <w:rFonts w:ascii="Arial" w:hAnsi="Arial"/>
          <w:sz w:val="20"/>
          <w:szCs w:val="20"/>
        </w:rPr>
        <w:t xml:space="preserve"> (</w:t>
      </w:r>
      <w:proofErr w:type="spellStart"/>
      <w:r w:rsidRPr="00E422BC">
        <w:rPr>
          <w:rFonts w:ascii="Arial" w:hAnsi="Arial"/>
          <w:sz w:val="20"/>
          <w:szCs w:val="20"/>
        </w:rPr>
        <w:t>Creative</w:t>
      </w:r>
      <w:proofErr w:type="spellEnd"/>
      <w:r w:rsidRPr="00E422BC">
        <w:rPr>
          <w:rFonts w:ascii="Arial" w:hAnsi="Arial"/>
          <w:sz w:val="20"/>
          <w:szCs w:val="20"/>
        </w:rPr>
        <w:t xml:space="preserve"> </w:t>
      </w:r>
      <w:proofErr w:type="spellStart"/>
      <w:r w:rsidRPr="00E422BC">
        <w:rPr>
          <w:rFonts w:ascii="Arial" w:hAnsi="Arial"/>
          <w:sz w:val="20"/>
          <w:szCs w:val="20"/>
        </w:rPr>
        <w:t>Lab</w:t>
      </w:r>
      <w:proofErr w:type="spellEnd"/>
      <w:r w:rsidRPr="00E422BC">
        <w:rPr>
          <w:rFonts w:ascii="Arial" w:hAnsi="Arial"/>
          <w:sz w:val="20"/>
          <w:szCs w:val="20"/>
        </w:rPr>
        <w:t xml:space="preserve">). Además, </w:t>
      </w:r>
      <w:r w:rsidR="00932D84" w:rsidRPr="00E422BC">
        <w:rPr>
          <w:rFonts w:ascii="Arial" w:hAnsi="Arial"/>
          <w:sz w:val="20"/>
          <w:szCs w:val="20"/>
        </w:rPr>
        <w:t xml:space="preserve">algunas de las empresas que surgieron a partir del programa </w:t>
      </w:r>
      <w:r w:rsidRPr="00E422BC">
        <w:rPr>
          <w:rFonts w:ascii="Arial" w:hAnsi="Arial"/>
          <w:sz w:val="20"/>
          <w:szCs w:val="20"/>
        </w:rPr>
        <w:t>C-</w:t>
      </w:r>
      <w:proofErr w:type="spellStart"/>
      <w:r w:rsidRPr="00E422BC">
        <w:rPr>
          <w:rFonts w:ascii="Arial" w:hAnsi="Arial"/>
          <w:sz w:val="20"/>
          <w:szCs w:val="20"/>
        </w:rPr>
        <w:t>Lab</w:t>
      </w:r>
      <w:proofErr w:type="spellEnd"/>
      <w:r w:rsidR="00932D84" w:rsidRPr="00E422BC">
        <w:rPr>
          <w:rFonts w:ascii="Arial" w:hAnsi="Arial"/>
          <w:sz w:val="20"/>
          <w:szCs w:val="20"/>
        </w:rPr>
        <w:t>,</w:t>
      </w:r>
      <w:r w:rsidRPr="00E422BC">
        <w:rPr>
          <w:rFonts w:ascii="Arial" w:hAnsi="Arial"/>
          <w:sz w:val="20"/>
          <w:szCs w:val="20"/>
        </w:rPr>
        <w:t xml:space="preserve"> mostrarán </w:t>
      </w:r>
      <w:r w:rsidR="00E619CE" w:rsidRPr="00E422BC">
        <w:rPr>
          <w:rFonts w:ascii="Arial" w:hAnsi="Arial"/>
          <w:sz w:val="20"/>
          <w:szCs w:val="20"/>
        </w:rPr>
        <w:t xml:space="preserve">durante </w:t>
      </w:r>
      <w:r w:rsidR="00932D84" w:rsidRPr="00E422BC">
        <w:rPr>
          <w:rFonts w:ascii="Arial" w:hAnsi="Arial"/>
          <w:sz w:val="20"/>
          <w:szCs w:val="20"/>
        </w:rPr>
        <w:t xml:space="preserve">el evento </w:t>
      </w:r>
      <w:r w:rsidRPr="00E422BC">
        <w:rPr>
          <w:rFonts w:ascii="Arial" w:hAnsi="Arial"/>
          <w:sz w:val="20"/>
          <w:szCs w:val="20"/>
        </w:rPr>
        <w:t>productos</w:t>
      </w:r>
      <w:r w:rsidR="00932D84" w:rsidRPr="00E422BC">
        <w:rPr>
          <w:rFonts w:ascii="Arial" w:hAnsi="Arial"/>
          <w:sz w:val="20"/>
          <w:szCs w:val="20"/>
        </w:rPr>
        <w:t xml:space="preserve"> que podrán comercializarse,</w:t>
      </w:r>
      <w:r w:rsidRPr="00E422BC">
        <w:rPr>
          <w:rFonts w:ascii="Arial" w:hAnsi="Arial"/>
          <w:sz w:val="20"/>
          <w:szCs w:val="20"/>
        </w:rPr>
        <w:t xml:space="preserve"> </w:t>
      </w:r>
      <w:r w:rsidR="00932D84" w:rsidRPr="00E422BC">
        <w:rPr>
          <w:rFonts w:ascii="Arial" w:hAnsi="Arial"/>
          <w:sz w:val="20"/>
          <w:szCs w:val="20"/>
        </w:rPr>
        <w:t xml:space="preserve">a fin de </w:t>
      </w:r>
      <w:r w:rsidRPr="00E422BC">
        <w:rPr>
          <w:rFonts w:ascii="Arial" w:hAnsi="Arial"/>
          <w:sz w:val="20"/>
          <w:szCs w:val="20"/>
        </w:rPr>
        <w:t xml:space="preserve">explorar nuevas oportunidades de negocios. </w:t>
      </w:r>
    </w:p>
    <w:p w14:paraId="60B98F12" w14:textId="77777777" w:rsidR="00A10FB8" w:rsidRPr="00E422BC" w:rsidRDefault="00A10FB8" w:rsidP="001E63BA">
      <w:pPr>
        <w:jc w:val="both"/>
        <w:rPr>
          <w:rFonts w:ascii="Arial" w:hAnsi="Arial" w:cs="Arial"/>
          <w:sz w:val="20"/>
          <w:szCs w:val="20"/>
        </w:rPr>
      </w:pPr>
    </w:p>
    <w:p w14:paraId="49B29542" w14:textId="5C9DE102" w:rsidR="00A10FB8" w:rsidRPr="00E422BC" w:rsidRDefault="00A10FB8" w:rsidP="001E63BA">
      <w:pPr>
        <w:jc w:val="both"/>
        <w:rPr>
          <w:rFonts w:ascii="Arial" w:hAnsi="Arial" w:cs="Arial"/>
          <w:sz w:val="20"/>
          <w:szCs w:val="20"/>
        </w:rPr>
      </w:pPr>
      <w:r w:rsidRPr="00E422BC">
        <w:rPr>
          <w:rFonts w:ascii="Arial" w:hAnsi="Arial"/>
          <w:sz w:val="20"/>
          <w:szCs w:val="20"/>
        </w:rPr>
        <w:t>Los nuevos proyectos de C-</w:t>
      </w:r>
      <w:proofErr w:type="spellStart"/>
      <w:r w:rsidRPr="00E422BC">
        <w:rPr>
          <w:rFonts w:ascii="Arial" w:hAnsi="Arial"/>
          <w:sz w:val="20"/>
          <w:szCs w:val="20"/>
        </w:rPr>
        <w:t>Lab</w:t>
      </w:r>
      <w:proofErr w:type="spellEnd"/>
      <w:r w:rsidRPr="00E422BC">
        <w:rPr>
          <w:rFonts w:ascii="Arial" w:hAnsi="Arial"/>
          <w:sz w:val="20"/>
          <w:szCs w:val="20"/>
        </w:rPr>
        <w:t xml:space="preserve"> incluyen: </w:t>
      </w:r>
      <w:r w:rsidR="00E619CE" w:rsidRPr="00E422BC">
        <w:rPr>
          <w:rFonts w:ascii="Arial" w:hAnsi="Arial"/>
          <w:sz w:val="20"/>
          <w:szCs w:val="20"/>
        </w:rPr>
        <w:t>“</w:t>
      </w:r>
      <w:proofErr w:type="spellStart"/>
      <w:r w:rsidRPr="00E422BC">
        <w:rPr>
          <w:rFonts w:ascii="Arial" w:hAnsi="Arial"/>
          <w:sz w:val="20"/>
          <w:szCs w:val="20"/>
        </w:rPr>
        <w:t>Tisplay</w:t>
      </w:r>
      <w:proofErr w:type="spellEnd"/>
      <w:r w:rsidR="00E619CE" w:rsidRPr="00E422BC">
        <w:rPr>
          <w:rFonts w:ascii="Arial" w:hAnsi="Arial"/>
          <w:sz w:val="20"/>
          <w:szCs w:val="20"/>
        </w:rPr>
        <w:t>”</w:t>
      </w:r>
      <w:r w:rsidRPr="00E422BC">
        <w:rPr>
          <w:rFonts w:ascii="Arial" w:hAnsi="Arial"/>
          <w:sz w:val="20"/>
          <w:szCs w:val="20"/>
        </w:rPr>
        <w:t xml:space="preserve">, un servicio de publicidad virtual en video; </w:t>
      </w:r>
      <w:r w:rsidR="00E619CE" w:rsidRPr="00E422BC">
        <w:rPr>
          <w:rFonts w:ascii="Arial" w:hAnsi="Arial"/>
          <w:sz w:val="20"/>
          <w:szCs w:val="20"/>
        </w:rPr>
        <w:t>“</w:t>
      </w:r>
      <w:proofErr w:type="spellStart"/>
      <w:r w:rsidRPr="00E422BC">
        <w:rPr>
          <w:rFonts w:ascii="Arial" w:hAnsi="Arial"/>
          <w:sz w:val="20"/>
          <w:szCs w:val="20"/>
        </w:rPr>
        <w:t>aiMo</w:t>
      </w:r>
      <w:proofErr w:type="spellEnd"/>
      <w:r w:rsidR="00E619CE" w:rsidRPr="00E422BC">
        <w:rPr>
          <w:rFonts w:ascii="Arial" w:hAnsi="Arial"/>
          <w:sz w:val="20"/>
          <w:szCs w:val="20"/>
        </w:rPr>
        <w:t>”</w:t>
      </w:r>
      <w:r w:rsidRPr="00E422BC">
        <w:rPr>
          <w:rFonts w:ascii="Arial" w:hAnsi="Arial"/>
          <w:sz w:val="20"/>
          <w:szCs w:val="20"/>
        </w:rPr>
        <w:t xml:space="preserve">, una </w:t>
      </w:r>
      <w:r w:rsidR="00E422BC">
        <w:rPr>
          <w:rFonts w:ascii="Arial" w:hAnsi="Arial"/>
          <w:sz w:val="20"/>
          <w:szCs w:val="20"/>
        </w:rPr>
        <w:t>funda para smartphone</w:t>
      </w:r>
      <w:r w:rsidRPr="00E422BC">
        <w:rPr>
          <w:rFonts w:ascii="Arial" w:hAnsi="Arial"/>
          <w:sz w:val="20"/>
          <w:szCs w:val="20"/>
        </w:rPr>
        <w:t xml:space="preserve"> de grabación de sonido ASMR; </w:t>
      </w:r>
      <w:r w:rsidR="00E619CE" w:rsidRPr="00E422BC">
        <w:rPr>
          <w:rFonts w:ascii="Arial" w:hAnsi="Arial"/>
          <w:sz w:val="20"/>
          <w:szCs w:val="20"/>
        </w:rPr>
        <w:t>“</w:t>
      </w:r>
      <w:r w:rsidRPr="00E422BC">
        <w:rPr>
          <w:rFonts w:ascii="Arial" w:hAnsi="Arial"/>
          <w:sz w:val="20"/>
          <w:szCs w:val="20"/>
        </w:rPr>
        <w:t>MEDEO</w:t>
      </w:r>
      <w:r w:rsidR="00E619CE" w:rsidRPr="00E422BC">
        <w:rPr>
          <w:rFonts w:ascii="Arial" w:hAnsi="Arial"/>
          <w:sz w:val="20"/>
          <w:szCs w:val="20"/>
        </w:rPr>
        <w:t>”</w:t>
      </w:r>
      <w:r w:rsidRPr="00E422BC">
        <w:rPr>
          <w:rFonts w:ascii="Arial" w:hAnsi="Arial"/>
          <w:sz w:val="20"/>
          <w:szCs w:val="20"/>
        </w:rPr>
        <w:t xml:space="preserve">, un servicio de grabación de video instantánea; </w:t>
      </w:r>
      <w:r w:rsidR="00E619CE" w:rsidRPr="00E422BC">
        <w:rPr>
          <w:rFonts w:ascii="Arial" w:hAnsi="Arial"/>
          <w:sz w:val="20"/>
          <w:szCs w:val="20"/>
        </w:rPr>
        <w:t>“</w:t>
      </w:r>
      <w:r w:rsidRPr="00E422BC">
        <w:rPr>
          <w:rFonts w:ascii="Arial" w:hAnsi="Arial"/>
          <w:sz w:val="20"/>
          <w:szCs w:val="20"/>
        </w:rPr>
        <w:t>PRISMIT</w:t>
      </w:r>
      <w:r w:rsidR="00E619CE" w:rsidRPr="00E422BC">
        <w:rPr>
          <w:rFonts w:ascii="Arial" w:hAnsi="Arial"/>
          <w:sz w:val="20"/>
          <w:szCs w:val="20"/>
        </w:rPr>
        <w:t>”</w:t>
      </w:r>
      <w:r w:rsidRPr="00E422BC">
        <w:rPr>
          <w:rFonts w:ascii="Arial" w:hAnsi="Arial"/>
          <w:sz w:val="20"/>
          <w:szCs w:val="20"/>
        </w:rPr>
        <w:t xml:space="preserve">, un servicio de análisis de noticias </w:t>
      </w:r>
      <w:r w:rsidR="00E619CE" w:rsidRPr="00E422BC">
        <w:rPr>
          <w:rFonts w:ascii="Arial" w:hAnsi="Arial"/>
          <w:sz w:val="20"/>
          <w:szCs w:val="20"/>
        </w:rPr>
        <w:t>basado en</w:t>
      </w:r>
      <w:r w:rsidRPr="00E422BC">
        <w:rPr>
          <w:rFonts w:ascii="Arial" w:hAnsi="Arial"/>
          <w:sz w:val="20"/>
          <w:szCs w:val="20"/>
        </w:rPr>
        <w:t xml:space="preserve"> IA; </w:t>
      </w:r>
      <w:r w:rsidR="00E619CE" w:rsidRPr="00E422BC">
        <w:rPr>
          <w:rFonts w:ascii="Arial" w:hAnsi="Arial"/>
          <w:sz w:val="20"/>
          <w:szCs w:val="20"/>
        </w:rPr>
        <w:t>“</w:t>
      </w:r>
      <w:r w:rsidRPr="00E422BC">
        <w:rPr>
          <w:rFonts w:ascii="Arial" w:hAnsi="Arial"/>
          <w:sz w:val="20"/>
          <w:szCs w:val="20"/>
        </w:rPr>
        <w:t xml:space="preserve">Perfume </w:t>
      </w:r>
      <w:proofErr w:type="spellStart"/>
      <w:r w:rsidRPr="00E422BC">
        <w:rPr>
          <w:rFonts w:ascii="Arial" w:hAnsi="Arial"/>
          <w:sz w:val="20"/>
          <w:szCs w:val="20"/>
        </w:rPr>
        <w:t>Blender</w:t>
      </w:r>
      <w:proofErr w:type="spellEnd"/>
      <w:r w:rsidR="00E619CE" w:rsidRPr="00E422BC">
        <w:rPr>
          <w:rFonts w:ascii="Arial" w:hAnsi="Arial"/>
          <w:sz w:val="20"/>
          <w:szCs w:val="20"/>
        </w:rPr>
        <w:t>”</w:t>
      </w:r>
      <w:r w:rsidRPr="00E422BC">
        <w:rPr>
          <w:rFonts w:ascii="Arial" w:hAnsi="Arial"/>
          <w:sz w:val="20"/>
          <w:szCs w:val="20"/>
        </w:rPr>
        <w:t xml:space="preserve">, un servicio de elaboración de perfumes personalizados; </w:t>
      </w:r>
      <w:r w:rsidR="00E619CE" w:rsidRPr="00E422BC">
        <w:rPr>
          <w:rFonts w:ascii="Arial" w:hAnsi="Arial"/>
          <w:sz w:val="20"/>
          <w:szCs w:val="20"/>
        </w:rPr>
        <w:t>“</w:t>
      </w:r>
      <w:proofErr w:type="spellStart"/>
      <w:r w:rsidRPr="00E422BC">
        <w:rPr>
          <w:rFonts w:ascii="Arial" w:hAnsi="Arial"/>
          <w:sz w:val="20"/>
          <w:szCs w:val="20"/>
        </w:rPr>
        <w:t>Girin</w:t>
      </w:r>
      <w:proofErr w:type="spellEnd"/>
      <w:r w:rsidRPr="00E422BC">
        <w:rPr>
          <w:rFonts w:ascii="Arial" w:hAnsi="Arial"/>
          <w:sz w:val="20"/>
          <w:szCs w:val="20"/>
        </w:rPr>
        <w:t xml:space="preserve"> Monitor Stand</w:t>
      </w:r>
      <w:r w:rsidR="00E619CE" w:rsidRPr="00E422BC">
        <w:rPr>
          <w:rFonts w:ascii="Arial" w:hAnsi="Arial"/>
          <w:sz w:val="20"/>
          <w:szCs w:val="20"/>
        </w:rPr>
        <w:t>”</w:t>
      </w:r>
      <w:r w:rsidRPr="00E422BC">
        <w:rPr>
          <w:rFonts w:ascii="Arial" w:hAnsi="Arial"/>
          <w:sz w:val="20"/>
          <w:szCs w:val="20"/>
        </w:rPr>
        <w:t xml:space="preserve">, una base para monitor con ajuste automático; </w:t>
      </w:r>
      <w:r w:rsidR="00E619CE" w:rsidRPr="00E422BC">
        <w:rPr>
          <w:rFonts w:ascii="Arial" w:hAnsi="Arial"/>
          <w:sz w:val="20"/>
          <w:szCs w:val="20"/>
        </w:rPr>
        <w:t>“</w:t>
      </w:r>
      <w:proofErr w:type="spellStart"/>
      <w:r w:rsidRPr="00E422BC">
        <w:rPr>
          <w:rFonts w:ascii="Arial" w:hAnsi="Arial"/>
          <w:sz w:val="20"/>
          <w:szCs w:val="20"/>
        </w:rPr>
        <w:t>alight</w:t>
      </w:r>
      <w:proofErr w:type="spellEnd"/>
      <w:r w:rsidR="00E619CE" w:rsidRPr="00E422BC">
        <w:rPr>
          <w:rFonts w:ascii="Arial" w:hAnsi="Arial"/>
          <w:sz w:val="20"/>
          <w:szCs w:val="20"/>
        </w:rPr>
        <w:t>”</w:t>
      </w:r>
      <w:r w:rsidRPr="00E422BC">
        <w:rPr>
          <w:rFonts w:ascii="Arial" w:hAnsi="Arial"/>
          <w:sz w:val="20"/>
          <w:szCs w:val="20"/>
        </w:rPr>
        <w:t xml:space="preserve">, una luz de escritorio con IA; y </w:t>
      </w:r>
      <w:r w:rsidR="00E619CE" w:rsidRPr="00E422BC">
        <w:rPr>
          <w:rFonts w:ascii="Arial" w:hAnsi="Arial"/>
          <w:sz w:val="20"/>
          <w:szCs w:val="20"/>
        </w:rPr>
        <w:t>“</w:t>
      </w:r>
      <w:proofErr w:type="spellStart"/>
      <w:r w:rsidRPr="00E422BC">
        <w:rPr>
          <w:rFonts w:ascii="Arial" w:hAnsi="Arial"/>
          <w:sz w:val="20"/>
          <w:szCs w:val="20"/>
        </w:rPr>
        <w:t>SnailSound</w:t>
      </w:r>
      <w:proofErr w:type="spellEnd"/>
      <w:r w:rsidR="00E619CE" w:rsidRPr="00E422BC">
        <w:rPr>
          <w:rFonts w:ascii="Arial" w:hAnsi="Arial"/>
          <w:sz w:val="20"/>
          <w:szCs w:val="20"/>
        </w:rPr>
        <w:t>”</w:t>
      </w:r>
      <w:r w:rsidRPr="00E422BC">
        <w:rPr>
          <w:rFonts w:ascii="Arial" w:hAnsi="Arial"/>
          <w:sz w:val="20"/>
          <w:szCs w:val="20"/>
        </w:rPr>
        <w:t xml:space="preserve">, </w:t>
      </w:r>
      <w:r w:rsidR="00381121" w:rsidRPr="00E422BC">
        <w:rPr>
          <w:rFonts w:ascii="Arial" w:hAnsi="Arial"/>
          <w:sz w:val="20"/>
          <w:szCs w:val="20"/>
        </w:rPr>
        <w:t>un asistente</w:t>
      </w:r>
      <w:r w:rsidRPr="00E422BC">
        <w:rPr>
          <w:rFonts w:ascii="Arial" w:hAnsi="Arial"/>
          <w:sz w:val="20"/>
          <w:szCs w:val="20"/>
        </w:rPr>
        <w:t xml:space="preserve"> </w:t>
      </w:r>
      <w:r w:rsidR="00381121" w:rsidRPr="00E422BC">
        <w:rPr>
          <w:rFonts w:ascii="Arial" w:hAnsi="Arial"/>
          <w:sz w:val="20"/>
          <w:szCs w:val="20"/>
        </w:rPr>
        <w:t>auditivo</w:t>
      </w:r>
    </w:p>
    <w:p w14:paraId="6314D825" w14:textId="77777777" w:rsidR="00A10FB8" w:rsidRPr="00E422BC" w:rsidRDefault="00A10FB8" w:rsidP="001E63BA">
      <w:pPr>
        <w:jc w:val="both"/>
        <w:rPr>
          <w:rFonts w:ascii="Arial" w:hAnsi="Arial" w:cs="Arial"/>
          <w:sz w:val="20"/>
          <w:szCs w:val="20"/>
        </w:rPr>
      </w:pPr>
    </w:p>
    <w:p w14:paraId="31B4F51C" w14:textId="3059CABD" w:rsidR="00A10FB8" w:rsidRPr="00E422BC" w:rsidRDefault="00A10FB8" w:rsidP="001E63BA">
      <w:pPr>
        <w:jc w:val="both"/>
        <w:rPr>
          <w:rFonts w:ascii="Arial" w:hAnsi="Arial" w:cs="Arial"/>
          <w:sz w:val="20"/>
          <w:szCs w:val="20"/>
        </w:rPr>
      </w:pPr>
      <w:r w:rsidRPr="00E422BC">
        <w:rPr>
          <w:rFonts w:ascii="Arial" w:hAnsi="Arial"/>
          <w:sz w:val="20"/>
          <w:szCs w:val="20"/>
        </w:rPr>
        <w:t>En CES 2019, C-</w:t>
      </w:r>
      <w:proofErr w:type="spellStart"/>
      <w:r w:rsidRPr="00E422BC">
        <w:rPr>
          <w:rFonts w:ascii="Arial" w:hAnsi="Arial"/>
          <w:sz w:val="20"/>
          <w:szCs w:val="20"/>
        </w:rPr>
        <w:t>Lab</w:t>
      </w:r>
      <w:proofErr w:type="spellEnd"/>
      <w:r w:rsidRPr="00E422BC">
        <w:rPr>
          <w:rFonts w:ascii="Arial" w:hAnsi="Arial"/>
          <w:sz w:val="20"/>
          <w:szCs w:val="20"/>
        </w:rPr>
        <w:t xml:space="preserve"> presentará el mayor número de proyectos que ha mostrado en un solo evento desde su debut </w:t>
      </w:r>
      <w:r w:rsidR="001E63BA" w:rsidRPr="00E422BC">
        <w:rPr>
          <w:rFonts w:ascii="Arial" w:hAnsi="Arial"/>
          <w:sz w:val="20"/>
          <w:szCs w:val="20"/>
        </w:rPr>
        <w:t xml:space="preserve">durante </w:t>
      </w:r>
      <w:r w:rsidRPr="00E422BC">
        <w:rPr>
          <w:rFonts w:ascii="Arial" w:hAnsi="Arial"/>
          <w:sz w:val="20"/>
          <w:szCs w:val="20"/>
        </w:rPr>
        <w:t xml:space="preserve">CES en </w:t>
      </w:r>
      <w:r w:rsidR="001E63BA" w:rsidRPr="00E422BC">
        <w:rPr>
          <w:rFonts w:ascii="Arial" w:hAnsi="Arial"/>
          <w:sz w:val="20"/>
          <w:szCs w:val="20"/>
        </w:rPr>
        <w:t xml:space="preserve">el año </w:t>
      </w:r>
      <w:r w:rsidRPr="00E422BC">
        <w:rPr>
          <w:rFonts w:ascii="Arial" w:hAnsi="Arial"/>
          <w:sz w:val="20"/>
          <w:szCs w:val="20"/>
        </w:rPr>
        <w:t xml:space="preserve">2016. </w:t>
      </w:r>
      <w:r w:rsidR="00381121" w:rsidRPr="00E422BC">
        <w:rPr>
          <w:rFonts w:ascii="Arial" w:hAnsi="Arial"/>
          <w:sz w:val="20"/>
          <w:szCs w:val="20"/>
        </w:rPr>
        <w:t xml:space="preserve">Esto ayudará a preparar y mejorar los </w:t>
      </w:r>
      <w:r w:rsidRPr="00E422BC">
        <w:rPr>
          <w:rFonts w:ascii="Arial" w:hAnsi="Arial"/>
          <w:sz w:val="20"/>
          <w:szCs w:val="20"/>
        </w:rPr>
        <w:t xml:space="preserve">prototipos que eventualmente se convertirán en productos terminados para llevar al mercado. </w:t>
      </w:r>
    </w:p>
    <w:p w14:paraId="062BFBB5" w14:textId="77777777" w:rsidR="00A10FB8" w:rsidRPr="00E422BC" w:rsidRDefault="00A10FB8" w:rsidP="001E63BA">
      <w:pPr>
        <w:jc w:val="both"/>
        <w:rPr>
          <w:rFonts w:ascii="Arial" w:hAnsi="Arial" w:cs="Arial"/>
          <w:sz w:val="20"/>
          <w:szCs w:val="20"/>
        </w:rPr>
      </w:pPr>
    </w:p>
    <w:p w14:paraId="6063FBA2" w14:textId="08A8A2F7" w:rsidR="00A10FB8" w:rsidRPr="00E422BC" w:rsidRDefault="00A10FB8" w:rsidP="001E63BA">
      <w:pPr>
        <w:jc w:val="both"/>
        <w:rPr>
          <w:rFonts w:ascii="Arial" w:hAnsi="Arial" w:cs="Arial"/>
          <w:sz w:val="20"/>
          <w:szCs w:val="20"/>
        </w:rPr>
      </w:pPr>
      <w:r w:rsidRPr="00E422BC">
        <w:rPr>
          <w:rFonts w:ascii="Arial" w:hAnsi="Arial"/>
          <w:sz w:val="20"/>
          <w:szCs w:val="20"/>
        </w:rPr>
        <w:t xml:space="preserve">“Presentaremos </w:t>
      </w:r>
      <w:r w:rsidR="00381121" w:rsidRPr="00E422BC">
        <w:rPr>
          <w:rFonts w:ascii="Arial" w:hAnsi="Arial"/>
          <w:sz w:val="20"/>
          <w:szCs w:val="20"/>
        </w:rPr>
        <w:t>ideas prometedoras</w:t>
      </w:r>
      <w:r w:rsidRPr="00E422BC">
        <w:rPr>
          <w:rFonts w:ascii="Arial" w:hAnsi="Arial"/>
          <w:sz w:val="20"/>
          <w:szCs w:val="20"/>
        </w:rPr>
        <w:t xml:space="preserve"> de C-</w:t>
      </w:r>
      <w:proofErr w:type="spellStart"/>
      <w:r w:rsidRPr="00E422BC">
        <w:rPr>
          <w:rFonts w:ascii="Arial" w:hAnsi="Arial"/>
          <w:sz w:val="20"/>
          <w:szCs w:val="20"/>
        </w:rPr>
        <w:t>Lab</w:t>
      </w:r>
      <w:proofErr w:type="spellEnd"/>
      <w:r w:rsidRPr="00E422BC">
        <w:rPr>
          <w:rFonts w:ascii="Arial" w:hAnsi="Arial"/>
          <w:sz w:val="20"/>
          <w:szCs w:val="20"/>
        </w:rPr>
        <w:t xml:space="preserve"> que aprovechan las tecnologías de la inteligencia artificial en </w:t>
      </w:r>
      <w:r w:rsidR="00E619CE" w:rsidRPr="00E422BC">
        <w:rPr>
          <w:rFonts w:ascii="Arial" w:hAnsi="Arial"/>
          <w:sz w:val="20"/>
          <w:szCs w:val="20"/>
        </w:rPr>
        <w:t xml:space="preserve">diferentes áreas desde </w:t>
      </w:r>
      <w:r w:rsidRPr="00E422BC">
        <w:rPr>
          <w:rFonts w:ascii="Arial" w:hAnsi="Arial"/>
          <w:sz w:val="20"/>
          <w:szCs w:val="20"/>
        </w:rPr>
        <w:t>la creación de contenido de video</w:t>
      </w:r>
      <w:r w:rsidR="00E619CE" w:rsidRPr="00E422BC">
        <w:rPr>
          <w:rFonts w:ascii="Arial" w:hAnsi="Arial"/>
          <w:sz w:val="20"/>
          <w:szCs w:val="20"/>
        </w:rPr>
        <w:t>,</w:t>
      </w:r>
      <w:r w:rsidRPr="00E422BC">
        <w:rPr>
          <w:rFonts w:ascii="Arial" w:hAnsi="Arial"/>
          <w:sz w:val="20"/>
          <w:szCs w:val="20"/>
        </w:rPr>
        <w:t xml:space="preserve"> </w:t>
      </w:r>
      <w:r w:rsidR="00E619CE" w:rsidRPr="00E422BC">
        <w:rPr>
          <w:rFonts w:ascii="Arial" w:hAnsi="Arial"/>
          <w:sz w:val="20"/>
          <w:szCs w:val="20"/>
        </w:rPr>
        <w:t>hasta</w:t>
      </w:r>
      <w:r w:rsidRPr="00E422BC">
        <w:rPr>
          <w:rFonts w:ascii="Arial" w:hAnsi="Arial"/>
          <w:sz w:val="20"/>
          <w:szCs w:val="20"/>
        </w:rPr>
        <w:t xml:space="preserve"> la fabricación de perfumes, entre otros</w:t>
      </w:r>
      <w:r w:rsidR="00381121" w:rsidRPr="00E422BC">
        <w:rPr>
          <w:rFonts w:ascii="Arial" w:hAnsi="Arial"/>
          <w:sz w:val="20"/>
          <w:szCs w:val="20"/>
        </w:rPr>
        <w:t xml:space="preserve">, y </w:t>
      </w:r>
      <w:r w:rsidR="00D362C9" w:rsidRPr="00E422BC">
        <w:rPr>
          <w:rFonts w:ascii="Arial" w:hAnsi="Arial"/>
          <w:sz w:val="20"/>
          <w:szCs w:val="20"/>
        </w:rPr>
        <w:t>l</w:t>
      </w:r>
      <w:r w:rsidR="00E422BC">
        <w:rPr>
          <w:rFonts w:ascii="Arial" w:hAnsi="Arial"/>
          <w:sz w:val="20"/>
          <w:szCs w:val="20"/>
        </w:rPr>
        <w:t>a</w:t>
      </w:r>
      <w:r w:rsidR="00D362C9" w:rsidRPr="00E422BC">
        <w:rPr>
          <w:rFonts w:ascii="Arial" w:hAnsi="Arial"/>
          <w:sz w:val="20"/>
          <w:szCs w:val="20"/>
        </w:rPr>
        <w:t xml:space="preserve">s cuales </w:t>
      </w:r>
      <w:r w:rsidR="001E63BA" w:rsidRPr="00E422BC">
        <w:rPr>
          <w:rFonts w:ascii="Arial" w:hAnsi="Arial"/>
          <w:sz w:val="20"/>
          <w:szCs w:val="20"/>
        </w:rPr>
        <w:t xml:space="preserve">están </w:t>
      </w:r>
      <w:r w:rsidRPr="00E422BC">
        <w:rPr>
          <w:rFonts w:ascii="Arial" w:hAnsi="Arial"/>
          <w:sz w:val="20"/>
          <w:szCs w:val="20"/>
        </w:rPr>
        <w:t>profundamente relacionad</w:t>
      </w:r>
      <w:r w:rsidR="00381121" w:rsidRPr="00E422BC">
        <w:rPr>
          <w:rFonts w:ascii="Arial" w:hAnsi="Arial"/>
          <w:sz w:val="20"/>
          <w:szCs w:val="20"/>
        </w:rPr>
        <w:t>a</w:t>
      </w:r>
      <w:r w:rsidRPr="00E422BC">
        <w:rPr>
          <w:rFonts w:ascii="Arial" w:hAnsi="Arial"/>
          <w:sz w:val="20"/>
          <w:szCs w:val="20"/>
        </w:rPr>
        <w:t xml:space="preserve">s con </w:t>
      </w:r>
      <w:r w:rsidR="001E63BA" w:rsidRPr="00E422BC">
        <w:rPr>
          <w:rFonts w:ascii="Arial" w:hAnsi="Arial"/>
          <w:sz w:val="20"/>
          <w:szCs w:val="20"/>
        </w:rPr>
        <w:t>la</w:t>
      </w:r>
      <w:r w:rsidRPr="00E422BC">
        <w:rPr>
          <w:rFonts w:ascii="Arial" w:hAnsi="Arial"/>
          <w:sz w:val="20"/>
          <w:szCs w:val="20"/>
        </w:rPr>
        <w:t xml:space="preserve"> vida cotidiana</w:t>
      </w:r>
      <w:r w:rsidR="00381121" w:rsidRPr="00E422BC">
        <w:rPr>
          <w:rFonts w:ascii="Arial" w:hAnsi="Arial"/>
          <w:sz w:val="20"/>
          <w:szCs w:val="20"/>
        </w:rPr>
        <w:t>. E</w:t>
      </w:r>
      <w:r w:rsidRPr="00E422BC">
        <w:rPr>
          <w:rFonts w:ascii="Arial" w:hAnsi="Arial"/>
          <w:sz w:val="20"/>
          <w:szCs w:val="20"/>
        </w:rPr>
        <w:t xml:space="preserve">speramos </w:t>
      </w:r>
      <w:r w:rsidR="001B4436" w:rsidRPr="00E422BC">
        <w:rPr>
          <w:rFonts w:ascii="Arial" w:hAnsi="Arial"/>
          <w:sz w:val="20"/>
          <w:szCs w:val="20"/>
        </w:rPr>
        <w:t xml:space="preserve">poder </w:t>
      </w:r>
      <w:r w:rsidRPr="00E422BC">
        <w:rPr>
          <w:rFonts w:ascii="Arial" w:hAnsi="Arial"/>
          <w:sz w:val="20"/>
          <w:szCs w:val="20"/>
        </w:rPr>
        <w:t xml:space="preserve">capturar la atención de los asistentes”, comentó </w:t>
      </w:r>
      <w:proofErr w:type="spellStart"/>
      <w:r w:rsidRPr="00E422BC">
        <w:rPr>
          <w:rFonts w:ascii="Arial" w:hAnsi="Arial"/>
          <w:sz w:val="20"/>
          <w:szCs w:val="20"/>
        </w:rPr>
        <w:t>Inkuk</w:t>
      </w:r>
      <w:proofErr w:type="spellEnd"/>
      <w:r w:rsidRPr="00E422BC">
        <w:rPr>
          <w:rFonts w:ascii="Arial" w:hAnsi="Arial"/>
          <w:sz w:val="20"/>
          <w:szCs w:val="20"/>
        </w:rPr>
        <w:t xml:space="preserve"> Hahn, </w:t>
      </w:r>
      <w:proofErr w:type="gramStart"/>
      <w:r w:rsidRPr="00E422BC">
        <w:rPr>
          <w:rFonts w:ascii="Arial" w:hAnsi="Arial"/>
          <w:sz w:val="20"/>
          <w:szCs w:val="20"/>
        </w:rPr>
        <w:t>Vicepresidente</w:t>
      </w:r>
      <w:proofErr w:type="gramEnd"/>
      <w:r w:rsidRPr="00E422BC">
        <w:rPr>
          <w:rFonts w:ascii="Arial" w:hAnsi="Arial"/>
          <w:sz w:val="20"/>
          <w:szCs w:val="20"/>
        </w:rPr>
        <w:t xml:space="preserve"> y Director del Centro de Creatividad e Innovación de Samsung </w:t>
      </w:r>
      <w:proofErr w:type="spellStart"/>
      <w:r w:rsidRPr="00E422BC">
        <w:rPr>
          <w:rFonts w:ascii="Arial" w:hAnsi="Arial"/>
          <w:sz w:val="20"/>
          <w:szCs w:val="20"/>
        </w:rPr>
        <w:t>Electronics</w:t>
      </w:r>
      <w:proofErr w:type="spellEnd"/>
      <w:r w:rsidRPr="00E422BC">
        <w:rPr>
          <w:rFonts w:ascii="Arial" w:hAnsi="Arial"/>
          <w:sz w:val="20"/>
          <w:szCs w:val="20"/>
        </w:rPr>
        <w:t xml:space="preserve">. </w:t>
      </w:r>
    </w:p>
    <w:p w14:paraId="76B96E7C" w14:textId="77777777" w:rsidR="00A10FB8" w:rsidRPr="00E422BC" w:rsidRDefault="00A10FB8" w:rsidP="001E63BA">
      <w:pPr>
        <w:jc w:val="both"/>
        <w:rPr>
          <w:rFonts w:ascii="Arial" w:hAnsi="Arial" w:cs="Arial"/>
          <w:sz w:val="20"/>
          <w:szCs w:val="20"/>
        </w:rPr>
      </w:pPr>
    </w:p>
    <w:p w14:paraId="42D075D2" w14:textId="00DBF91B" w:rsidR="00A10FB8" w:rsidRPr="00E422BC" w:rsidRDefault="00A10FB8" w:rsidP="001E63BA">
      <w:pPr>
        <w:jc w:val="both"/>
        <w:rPr>
          <w:rFonts w:ascii="Arial" w:hAnsi="Arial" w:cs="Arial"/>
          <w:sz w:val="20"/>
          <w:szCs w:val="20"/>
        </w:rPr>
      </w:pPr>
      <w:r w:rsidRPr="00E422BC">
        <w:rPr>
          <w:rFonts w:ascii="Arial" w:hAnsi="Arial"/>
          <w:sz w:val="20"/>
          <w:szCs w:val="20"/>
        </w:rPr>
        <w:t>Además de estos proyectos, ocho empresas que</w:t>
      </w:r>
      <w:r w:rsidR="00C07D6F" w:rsidRPr="00E422BC">
        <w:rPr>
          <w:rFonts w:ascii="Arial" w:hAnsi="Arial"/>
          <w:sz w:val="20"/>
          <w:szCs w:val="20"/>
        </w:rPr>
        <w:t xml:space="preserve"> emergieron a</w:t>
      </w:r>
      <w:r w:rsidR="00932D84" w:rsidRPr="00E422BC">
        <w:rPr>
          <w:rFonts w:ascii="Arial" w:hAnsi="Arial"/>
          <w:sz w:val="20"/>
          <w:szCs w:val="20"/>
        </w:rPr>
        <w:t xml:space="preserve"> partir del programa </w:t>
      </w:r>
      <w:r w:rsidRPr="00E422BC">
        <w:rPr>
          <w:rFonts w:ascii="Arial" w:hAnsi="Arial"/>
          <w:sz w:val="20"/>
          <w:szCs w:val="20"/>
        </w:rPr>
        <w:t>Samsung C-</w:t>
      </w:r>
      <w:proofErr w:type="spellStart"/>
      <w:r w:rsidRPr="00E422BC">
        <w:rPr>
          <w:rFonts w:ascii="Arial" w:hAnsi="Arial"/>
          <w:sz w:val="20"/>
          <w:szCs w:val="20"/>
        </w:rPr>
        <w:t>Lab</w:t>
      </w:r>
      <w:proofErr w:type="spellEnd"/>
      <w:r w:rsidRPr="00E422BC">
        <w:rPr>
          <w:rFonts w:ascii="Arial" w:hAnsi="Arial"/>
          <w:sz w:val="20"/>
          <w:szCs w:val="20"/>
        </w:rPr>
        <w:t xml:space="preserve"> (MOPIC, LINKFLOW, </w:t>
      </w:r>
      <w:proofErr w:type="spellStart"/>
      <w:r w:rsidRPr="00E422BC">
        <w:rPr>
          <w:rFonts w:ascii="Arial" w:hAnsi="Arial"/>
          <w:sz w:val="20"/>
          <w:szCs w:val="20"/>
        </w:rPr>
        <w:t>lululab</w:t>
      </w:r>
      <w:proofErr w:type="spellEnd"/>
      <w:r w:rsidRPr="00E422BC">
        <w:rPr>
          <w:rFonts w:ascii="Arial" w:hAnsi="Arial"/>
          <w:sz w:val="20"/>
          <w:szCs w:val="20"/>
        </w:rPr>
        <w:t xml:space="preserve">, WELT, </w:t>
      </w:r>
      <w:proofErr w:type="spellStart"/>
      <w:r w:rsidRPr="00E422BC">
        <w:rPr>
          <w:rFonts w:ascii="Arial" w:hAnsi="Arial"/>
          <w:sz w:val="20"/>
          <w:szCs w:val="20"/>
        </w:rPr>
        <w:t>Cooljamm</w:t>
      </w:r>
      <w:proofErr w:type="spellEnd"/>
      <w:r w:rsidRPr="00E422BC">
        <w:rPr>
          <w:rFonts w:ascii="Arial" w:hAnsi="Arial"/>
          <w:sz w:val="20"/>
          <w:szCs w:val="20"/>
        </w:rPr>
        <w:t xml:space="preserve">, MONIT, BLUEFEEL y </w:t>
      </w:r>
      <w:proofErr w:type="spellStart"/>
      <w:r w:rsidR="00932D84" w:rsidRPr="00E422BC">
        <w:rPr>
          <w:rFonts w:ascii="Arial" w:hAnsi="Arial"/>
          <w:sz w:val="20"/>
          <w:szCs w:val="20"/>
        </w:rPr>
        <w:t>A</w:t>
      </w:r>
      <w:r w:rsidRPr="00E422BC">
        <w:rPr>
          <w:rFonts w:ascii="Arial" w:hAnsi="Arial"/>
          <w:sz w:val="20"/>
          <w:szCs w:val="20"/>
        </w:rPr>
        <w:t>nalogue</w:t>
      </w:r>
      <w:proofErr w:type="spellEnd"/>
      <w:r w:rsidRPr="00E422BC">
        <w:rPr>
          <w:rFonts w:ascii="Arial" w:hAnsi="Arial"/>
          <w:sz w:val="20"/>
          <w:szCs w:val="20"/>
        </w:rPr>
        <w:t xml:space="preserve"> plus) participarán en CES 2019 para mostrar nuevos productos y explorar oportunidades de </w:t>
      </w:r>
      <w:r w:rsidR="00C07D6F" w:rsidRPr="00E422BC">
        <w:rPr>
          <w:rFonts w:ascii="Arial" w:hAnsi="Arial"/>
          <w:sz w:val="20"/>
          <w:szCs w:val="20"/>
        </w:rPr>
        <w:t xml:space="preserve">comercialización </w:t>
      </w:r>
      <w:r w:rsidRPr="00E422BC">
        <w:rPr>
          <w:rFonts w:ascii="Arial" w:hAnsi="Arial"/>
          <w:sz w:val="20"/>
          <w:szCs w:val="20"/>
        </w:rPr>
        <w:t>global.</w:t>
      </w:r>
    </w:p>
    <w:p w14:paraId="5244CCFC" w14:textId="77777777" w:rsidR="00A10FB8" w:rsidRPr="00E422BC" w:rsidRDefault="00A10FB8" w:rsidP="001E63BA">
      <w:pPr>
        <w:jc w:val="both"/>
        <w:rPr>
          <w:rFonts w:ascii="Arial" w:hAnsi="Arial" w:cs="Arial"/>
          <w:sz w:val="20"/>
          <w:szCs w:val="20"/>
        </w:rPr>
      </w:pPr>
    </w:p>
    <w:p w14:paraId="3478B544" w14:textId="0E5FB487" w:rsidR="00A10FB8" w:rsidRPr="00E422BC" w:rsidRDefault="00A10FB8" w:rsidP="001E63BA">
      <w:pPr>
        <w:jc w:val="both"/>
        <w:rPr>
          <w:rFonts w:ascii="Arial" w:hAnsi="Arial" w:cs="Arial"/>
          <w:sz w:val="20"/>
          <w:szCs w:val="20"/>
        </w:rPr>
      </w:pPr>
      <w:r w:rsidRPr="00E422BC">
        <w:rPr>
          <w:rFonts w:ascii="Arial" w:hAnsi="Arial"/>
          <w:sz w:val="20"/>
          <w:szCs w:val="20"/>
        </w:rPr>
        <w:t>Tres de estas empresas de C-</w:t>
      </w:r>
      <w:proofErr w:type="spellStart"/>
      <w:r w:rsidRPr="00E422BC">
        <w:rPr>
          <w:rFonts w:ascii="Arial" w:hAnsi="Arial"/>
          <w:sz w:val="20"/>
          <w:szCs w:val="20"/>
        </w:rPr>
        <w:t>Lab</w:t>
      </w:r>
      <w:proofErr w:type="spellEnd"/>
      <w:r w:rsidRPr="00E422BC">
        <w:rPr>
          <w:rFonts w:ascii="Arial" w:hAnsi="Arial"/>
          <w:sz w:val="20"/>
          <w:szCs w:val="20"/>
        </w:rPr>
        <w:t xml:space="preserve"> han sido reconocidas </w:t>
      </w:r>
      <w:r w:rsidR="001E63BA" w:rsidRPr="00E422BC">
        <w:rPr>
          <w:rFonts w:ascii="Arial" w:hAnsi="Arial"/>
          <w:sz w:val="20"/>
          <w:szCs w:val="20"/>
        </w:rPr>
        <w:t xml:space="preserve">por </w:t>
      </w:r>
      <w:r w:rsidRPr="00E422BC">
        <w:rPr>
          <w:rFonts w:ascii="Arial" w:hAnsi="Arial"/>
          <w:sz w:val="20"/>
          <w:szCs w:val="20"/>
        </w:rPr>
        <w:t xml:space="preserve">CES 2019 </w:t>
      </w:r>
      <w:proofErr w:type="spellStart"/>
      <w:r w:rsidRPr="00E422BC">
        <w:rPr>
          <w:rFonts w:ascii="Arial" w:hAnsi="Arial"/>
          <w:sz w:val="20"/>
          <w:szCs w:val="20"/>
        </w:rPr>
        <w:t>Innovation</w:t>
      </w:r>
      <w:proofErr w:type="spellEnd"/>
      <w:r w:rsidRPr="00E422BC">
        <w:rPr>
          <w:rFonts w:ascii="Arial" w:hAnsi="Arial"/>
          <w:sz w:val="20"/>
          <w:szCs w:val="20"/>
        </w:rPr>
        <w:t xml:space="preserve"> </w:t>
      </w:r>
      <w:proofErr w:type="spellStart"/>
      <w:r w:rsidRPr="00E422BC">
        <w:rPr>
          <w:rFonts w:ascii="Arial" w:hAnsi="Arial"/>
          <w:sz w:val="20"/>
          <w:szCs w:val="20"/>
        </w:rPr>
        <w:t>Awards</w:t>
      </w:r>
      <w:proofErr w:type="spellEnd"/>
      <w:r w:rsidRPr="00E422BC">
        <w:rPr>
          <w:rFonts w:ascii="Arial" w:hAnsi="Arial"/>
          <w:sz w:val="20"/>
          <w:szCs w:val="20"/>
        </w:rPr>
        <w:t xml:space="preserve">. Un ejemplo es la cámara </w:t>
      </w:r>
      <w:proofErr w:type="gramStart"/>
      <w:r w:rsidRPr="00E422BC">
        <w:rPr>
          <w:rFonts w:ascii="Arial" w:hAnsi="Arial"/>
          <w:sz w:val="20"/>
          <w:szCs w:val="20"/>
        </w:rPr>
        <w:t>wearable</w:t>
      </w:r>
      <w:proofErr w:type="gramEnd"/>
      <w:r w:rsidRPr="00E422BC">
        <w:rPr>
          <w:rFonts w:ascii="Arial" w:hAnsi="Arial"/>
          <w:sz w:val="20"/>
          <w:szCs w:val="20"/>
        </w:rPr>
        <w:t xml:space="preserve"> FITT360 de LINKFLOW, </w:t>
      </w:r>
      <w:r w:rsidR="001E63BA" w:rsidRPr="00E422BC">
        <w:rPr>
          <w:rFonts w:ascii="Arial" w:hAnsi="Arial"/>
          <w:sz w:val="20"/>
          <w:szCs w:val="20"/>
        </w:rPr>
        <w:t>la cual</w:t>
      </w:r>
      <w:r w:rsidRPr="00E422BC">
        <w:rPr>
          <w:rFonts w:ascii="Arial" w:hAnsi="Arial"/>
          <w:sz w:val="20"/>
          <w:szCs w:val="20"/>
        </w:rPr>
        <w:t xml:space="preserve"> recibió un premio en la categoría de </w:t>
      </w:r>
      <w:r w:rsidR="00C07D6F" w:rsidRPr="00E422BC">
        <w:rPr>
          <w:rFonts w:ascii="Arial" w:hAnsi="Arial"/>
          <w:sz w:val="20"/>
          <w:szCs w:val="20"/>
        </w:rPr>
        <w:t>i</w:t>
      </w:r>
      <w:r w:rsidRPr="00E422BC">
        <w:rPr>
          <w:rFonts w:ascii="Arial" w:hAnsi="Arial"/>
          <w:sz w:val="20"/>
          <w:szCs w:val="20"/>
        </w:rPr>
        <w:t xml:space="preserve">mágenes digitales </w:t>
      </w:r>
      <w:r w:rsidR="001E63BA" w:rsidRPr="00E422BC">
        <w:rPr>
          <w:rFonts w:ascii="Arial" w:hAnsi="Arial"/>
          <w:sz w:val="20"/>
          <w:szCs w:val="20"/>
        </w:rPr>
        <w:t>por</w:t>
      </w:r>
      <w:r w:rsidRPr="00E422BC">
        <w:rPr>
          <w:rFonts w:ascii="Arial" w:hAnsi="Arial"/>
          <w:sz w:val="20"/>
          <w:szCs w:val="20"/>
        </w:rPr>
        <w:t xml:space="preserve"> dos años consecutivos.</w:t>
      </w:r>
      <w:r w:rsidR="001E63BA" w:rsidRPr="00E422BC">
        <w:rPr>
          <w:rFonts w:ascii="Arial" w:hAnsi="Arial"/>
          <w:sz w:val="20"/>
          <w:szCs w:val="20"/>
        </w:rPr>
        <w:t xml:space="preserve"> Por su parte,</w:t>
      </w:r>
      <w:r w:rsidRPr="00E422BC">
        <w:rPr>
          <w:rFonts w:ascii="Arial" w:hAnsi="Arial"/>
          <w:sz w:val="20"/>
          <w:szCs w:val="20"/>
        </w:rPr>
        <w:t xml:space="preserve"> MOPIC y </w:t>
      </w:r>
      <w:proofErr w:type="spellStart"/>
      <w:r w:rsidRPr="00E422BC">
        <w:rPr>
          <w:rFonts w:ascii="Arial" w:hAnsi="Arial"/>
          <w:sz w:val="20"/>
          <w:szCs w:val="20"/>
        </w:rPr>
        <w:t>lululab</w:t>
      </w:r>
      <w:proofErr w:type="spellEnd"/>
      <w:r w:rsidRPr="00E422BC">
        <w:rPr>
          <w:rFonts w:ascii="Arial" w:hAnsi="Arial"/>
          <w:sz w:val="20"/>
          <w:szCs w:val="20"/>
        </w:rPr>
        <w:t xml:space="preserve"> también han </w:t>
      </w:r>
      <w:r w:rsidR="001E63BA" w:rsidRPr="00E422BC">
        <w:rPr>
          <w:rFonts w:ascii="Arial" w:hAnsi="Arial"/>
          <w:sz w:val="20"/>
          <w:szCs w:val="20"/>
        </w:rPr>
        <w:t xml:space="preserve">sido </w:t>
      </w:r>
      <w:r w:rsidR="00381121" w:rsidRPr="00E422BC">
        <w:rPr>
          <w:rFonts w:ascii="Arial" w:hAnsi="Arial"/>
          <w:sz w:val="20"/>
          <w:szCs w:val="20"/>
        </w:rPr>
        <w:t>ganadoras</w:t>
      </w:r>
      <w:r w:rsidR="00381121" w:rsidRPr="00E422BC">
        <w:rPr>
          <w:rFonts w:ascii="Arial" w:hAnsi="Arial"/>
          <w:sz w:val="20"/>
          <w:szCs w:val="20"/>
        </w:rPr>
        <w:t xml:space="preserve"> </w:t>
      </w:r>
      <w:r w:rsidR="001E63BA" w:rsidRPr="00E422BC">
        <w:rPr>
          <w:rFonts w:ascii="Arial" w:hAnsi="Arial"/>
          <w:sz w:val="20"/>
          <w:szCs w:val="20"/>
        </w:rPr>
        <w:t xml:space="preserve">en </w:t>
      </w:r>
      <w:r w:rsidRPr="00E422BC">
        <w:rPr>
          <w:rFonts w:ascii="Arial" w:hAnsi="Arial"/>
          <w:sz w:val="20"/>
          <w:szCs w:val="20"/>
        </w:rPr>
        <w:t xml:space="preserve">las categorías de Biotecnología y Reproductores portátiles y accesorios. Desde </w:t>
      </w:r>
      <w:r w:rsidR="001E63BA" w:rsidRPr="00E422BC">
        <w:rPr>
          <w:rFonts w:ascii="Arial" w:hAnsi="Arial"/>
          <w:sz w:val="20"/>
          <w:szCs w:val="20"/>
        </w:rPr>
        <w:t xml:space="preserve">el </w:t>
      </w:r>
      <w:r w:rsidRPr="00E422BC">
        <w:rPr>
          <w:rFonts w:ascii="Arial" w:hAnsi="Arial"/>
          <w:sz w:val="20"/>
          <w:szCs w:val="20"/>
        </w:rPr>
        <w:t xml:space="preserve">2016, las empresas </w:t>
      </w:r>
      <w:r w:rsidR="001E63BA" w:rsidRPr="00E422BC">
        <w:rPr>
          <w:rFonts w:ascii="Arial" w:hAnsi="Arial"/>
          <w:sz w:val="20"/>
          <w:szCs w:val="20"/>
        </w:rPr>
        <w:t xml:space="preserve">que </w:t>
      </w:r>
      <w:r w:rsidR="00D362C9" w:rsidRPr="00E422BC">
        <w:rPr>
          <w:rFonts w:ascii="Arial" w:hAnsi="Arial"/>
          <w:sz w:val="20"/>
          <w:szCs w:val="20"/>
        </w:rPr>
        <w:t>surgido</w:t>
      </w:r>
      <w:r w:rsidR="001E63BA" w:rsidRPr="00E422BC">
        <w:rPr>
          <w:rFonts w:ascii="Arial" w:hAnsi="Arial"/>
          <w:sz w:val="20"/>
          <w:szCs w:val="20"/>
        </w:rPr>
        <w:t xml:space="preserve"> de</w:t>
      </w:r>
      <w:r w:rsidR="00C07D6F" w:rsidRPr="00E422BC">
        <w:rPr>
          <w:rFonts w:ascii="Arial" w:hAnsi="Arial"/>
          <w:sz w:val="20"/>
          <w:szCs w:val="20"/>
        </w:rPr>
        <w:t xml:space="preserve">l programa </w:t>
      </w:r>
      <w:r w:rsidRPr="00E422BC">
        <w:rPr>
          <w:rFonts w:ascii="Arial" w:hAnsi="Arial"/>
          <w:sz w:val="20"/>
          <w:szCs w:val="20"/>
        </w:rPr>
        <w:t>C-</w:t>
      </w:r>
      <w:proofErr w:type="spellStart"/>
      <w:r w:rsidRPr="00E422BC">
        <w:rPr>
          <w:rFonts w:ascii="Arial" w:hAnsi="Arial"/>
          <w:sz w:val="20"/>
          <w:szCs w:val="20"/>
        </w:rPr>
        <w:t>Lab</w:t>
      </w:r>
      <w:proofErr w:type="spellEnd"/>
      <w:r w:rsidR="00C07D6F" w:rsidRPr="00E422BC">
        <w:rPr>
          <w:rFonts w:ascii="Arial" w:hAnsi="Arial"/>
          <w:sz w:val="20"/>
          <w:szCs w:val="20"/>
        </w:rPr>
        <w:t xml:space="preserve"> de Samsung,</w:t>
      </w:r>
      <w:r w:rsidRPr="00E422BC">
        <w:rPr>
          <w:rFonts w:ascii="Arial" w:hAnsi="Arial"/>
          <w:sz w:val="20"/>
          <w:szCs w:val="20"/>
        </w:rPr>
        <w:t xml:space="preserve"> han</w:t>
      </w:r>
      <w:r w:rsidR="00E422BC">
        <w:rPr>
          <w:rFonts w:ascii="Arial" w:hAnsi="Arial"/>
          <w:sz w:val="20"/>
          <w:szCs w:val="20"/>
        </w:rPr>
        <w:t xml:space="preserve"> triunfado</w:t>
      </w:r>
      <w:bookmarkStart w:id="0" w:name="_GoBack"/>
      <w:bookmarkEnd w:id="0"/>
      <w:r w:rsidR="00C07D6F" w:rsidRPr="00E422BC">
        <w:rPr>
          <w:rFonts w:ascii="Arial" w:hAnsi="Arial"/>
          <w:sz w:val="20"/>
          <w:szCs w:val="20"/>
        </w:rPr>
        <w:t xml:space="preserve"> </w:t>
      </w:r>
      <w:r w:rsidR="001E63BA" w:rsidRPr="00E422BC">
        <w:rPr>
          <w:rFonts w:ascii="Arial" w:hAnsi="Arial"/>
          <w:sz w:val="20"/>
          <w:szCs w:val="20"/>
        </w:rPr>
        <w:t>en seis ocasiones, demostrando</w:t>
      </w:r>
      <w:r w:rsidRPr="00E422BC">
        <w:rPr>
          <w:rFonts w:ascii="Arial" w:hAnsi="Arial"/>
          <w:sz w:val="20"/>
          <w:szCs w:val="20"/>
        </w:rPr>
        <w:t xml:space="preserve"> su capacidad de comercialización y </w:t>
      </w:r>
      <w:r w:rsidR="00C07D6F" w:rsidRPr="00E422BC">
        <w:rPr>
          <w:rFonts w:ascii="Arial" w:hAnsi="Arial"/>
          <w:sz w:val="20"/>
          <w:szCs w:val="20"/>
        </w:rPr>
        <w:t xml:space="preserve">desarrollo de </w:t>
      </w:r>
      <w:r w:rsidRPr="00E422BC">
        <w:rPr>
          <w:rFonts w:ascii="Arial" w:hAnsi="Arial"/>
          <w:sz w:val="20"/>
          <w:szCs w:val="20"/>
        </w:rPr>
        <w:t>tecnología.</w:t>
      </w:r>
    </w:p>
    <w:p w14:paraId="15CEC3C1" w14:textId="77777777" w:rsidR="00A10FB8" w:rsidRPr="00E422BC" w:rsidRDefault="00A10FB8" w:rsidP="001E63BA">
      <w:pPr>
        <w:jc w:val="both"/>
        <w:rPr>
          <w:rFonts w:ascii="Arial" w:hAnsi="Arial" w:cs="Arial"/>
          <w:sz w:val="20"/>
          <w:szCs w:val="20"/>
        </w:rPr>
      </w:pPr>
    </w:p>
    <w:p w14:paraId="3838729E" w14:textId="547E1CA9" w:rsidR="00A10FB8" w:rsidRPr="00E422BC" w:rsidRDefault="00A10FB8" w:rsidP="001E63BA">
      <w:pPr>
        <w:jc w:val="both"/>
        <w:rPr>
          <w:rFonts w:ascii="Arial" w:hAnsi="Arial" w:cs="Arial"/>
          <w:sz w:val="20"/>
          <w:szCs w:val="20"/>
        </w:rPr>
      </w:pPr>
      <w:r w:rsidRPr="00E422BC">
        <w:rPr>
          <w:rFonts w:ascii="Arial" w:hAnsi="Arial"/>
          <w:sz w:val="20"/>
          <w:szCs w:val="20"/>
        </w:rPr>
        <w:t>Creado en diciembre de 2012, C-</w:t>
      </w:r>
      <w:proofErr w:type="spellStart"/>
      <w:r w:rsidRPr="00E422BC">
        <w:rPr>
          <w:rFonts w:ascii="Arial" w:hAnsi="Arial"/>
          <w:sz w:val="20"/>
          <w:szCs w:val="20"/>
        </w:rPr>
        <w:t>Lab</w:t>
      </w:r>
      <w:proofErr w:type="spellEnd"/>
      <w:r w:rsidRPr="00E422BC">
        <w:rPr>
          <w:rFonts w:ascii="Arial" w:hAnsi="Arial"/>
          <w:sz w:val="20"/>
          <w:szCs w:val="20"/>
        </w:rPr>
        <w:t xml:space="preserve"> es un programa interno de incubación que fomenta una cultura corporativa creativa y nutre ideas innovadoras de los empleados de Samsung. El programa apoya el desarrollo de </w:t>
      </w:r>
      <w:r w:rsidR="001B4436" w:rsidRPr="00E422BC">
        <w:rPr>
          <w:rFonts w:ascii="Arial" w:hAnsi="Arial"/>
          <w:sz w:val="20"/>
          <w:szCs w:val="20"/>
        </w:rPr>
        <w:t>proyecto</w:t>
      </w:r>
      <w:r w:rsidRPr="00E422BC">
        <w:rPr>
          <w:rFonts w:ascii="Arial" w:hAnsi="Arial"/>
          <w:sz w:val="20"/>
          <w:szCs w:val="20"/>
        </w:rPr>
        <w:t xml:space="preserve">s en todas las áreas de negocios. </w:t>
      </w:r>
      <w:r w:rsidR="00381121" w:rsidRPr="00E422BC">
        <w:rPr>
          <w:rFonts w:ascii="Arial" w:hAnsi="Arial"/>
          <w:sz w:val="20"/>
          <w:szCs w:val="20"/>
        </w:rPr>
        <w:t xml:space="preserve">Desde su presentación </w:t>
      </w:r>
      <w:r w:rsidRPr="00E422BC">
        <w:rPr>
          <w:rFonts w:ascii="Arial" w:hAnsi="Arial"/>
          <w:sz w:val="20"/>
          <w:szCs w:val="20"/>
        </w:rPr>
        <w:t>en 2015, la política de derivación de C-</w:t>
      </w:r>
      <w:proofErr w:type="spellStart"/>
      <w:r w:rsidRPr="00E422BC">
        <w:rPr>
          <w:rFonts w:ascii="Arial" w:hAnsi="Arial"/>
          <w:sz w:val="20"/>
          <w:szCs w:val="20"/>
        </w:rPr>
        <w:t>Lab</w:t>
      </w:r>
      <w:proofErr w:type="spellEnd"/>
      <w:r w:rsidRPr="00E422BC">
        <w:rPr>
          <w:rFonts w:ascii="Arial" w:hAnsi="Arial"/>
          <w:sz w:val="20"/>
          <w:szCs w:val="20"/>
        </w:rPr>
        <w:t xml:space="preserve"> ayuda a los empleados de Samsung que han completado con éxito </w:t>
      </w:r>
      <w:r w:rsidR="00381121" w:rsidRPr="00E422BC">
        <w:rPr>
          <w:rFonts w:ascii="Arial" w:hAnsi="Arial"/>
          <w:sz w:val="20"/>
          <w:szCs w:val="20"/>
        </w:rPr>
        <w:t xml:space="preserve">el proceso </w:t>
      </w:r>
      <w:r w:rsidRPr="00E422BC">
        <w:rPr>
          <w:rFonts w:ascii="Arial" w:hAnsi="Arial"/>
          <w:sz w:val="20"/>
          <w:szCs w:val="20"/>
        </w:rPr>
        <w:t>en C-</w:t>
      </w:r>
      <w:proofErr w:type="spellStart"/>
      <w:r w:rsidRPr="00E422BC">
        <w:rPr>
          <w:rFonts w:ascii="Arial" w:hAnsi="Arial"/>
          <w:sz w:val="20"/>
          <w:szCs w:val="20"/>
        </w:rPr>
        <w:t>Lab</w:t>
      </w:r>
      <w:proofErr w:type="spellEnd"/>
      <w:r w:rsidRPr="00E422BC">
        <w:rPr>
          <w:rFonts w:ascii="Arial" w:hAnsi="Arial"/>
          <w:sz w:val="20"/>
          <w:szCs w:val="20"/>
        </w:rPr>
        <w:t xml:space="preserve"> a lanzar sus propias empresas</w:t>
      </w:r>
      <w:r w:rsidR="00365EF6" w:rsidRPr="00E422BC">
        <w:rPr>
          <w:rFonts w:ascii="Arial" w:hAnsi="Arial"/>
          <w:sz w:val="20"/>
          <w:szCs w:val="20"/>
        </w:rPr>
        <w:t>, a las cuales, Samsung</w:t>
      </w:r>
      <w:r w:rsidRPr="00E422BC">
        <w:rPr>
          <w:rFonts w:ascii="Arial" w:hAnsi="Arial"/>
          <w:sz w:val="20"/>
          <w:szCs w:val="20"/>
        </w:rPr>
        <w:t xml:space="preserve"> apoya a través de inversiones de capital y consultoría comercial para acelerar su crecimiento, al </w:t>
      </w:r>
      <w:r w:rsidR="00365EF6" w:rsidRPr="00E422BC">
        <w:rPr>
          <w:rFonts w:ascii="Arial" w:hAnsi="Arial"/>
          <w:sz w:val="20"/>
          <w:szCs w:val="20"/>
        </w:rPr>
        <w:t xml:space="preserve">mismo </w:t>
      </w:r>
      <w:r w:rsidRPr="00E422BC">
        <w:rPr>
          <w:rFonts w:ascii="Arial" w:hAnsi="Arial"/>
          <w:sz w:val="20"/>
          <w:szCs w:val="20"/>
        </w:rPr>
        <w:t>tiempo que garantiza su administración independiente.</w:t>
      </w:r>
    </w:p>
    <w:p w14:paraId="6891F761" w14:textId="77777777" w:rsidR="00A10FB8" w:rsidRPr="00E422BC" w:rsidRDefault="00A10FB8" w:rsidP="001E63BA">
      <w:pPr>
        <w:jc w:val="both"/>
        <w:rPr>
          <w:rFonts w:ascii="Arial" w:hAnsi="Arial" w:cs="Arial"/>
          <w:sz w:val="20"/>
          <w:szCs w:val="20"/>
        </w:rPr>
      </w:pPr>
    </w:p>
    <w:p w14:paraId="42CC383A" w14:textId="77777777" w:rsidR="00A10FB8" w:rsidRPr="00E422BC" w:rsidRDefault="00A10FB8" w:rsidP="001E63BA">
      <w:pPr>
        <w:jc w:val="both"/>
        <w:rPr>
          <w:rFonts w:ascii="Arial" w:hAnsi="Arial" w:cs="Arial"/>
          <w:sz w:val="20"/>
          <w:szCs w:val="20"/>
        </w:rPr>
      </w:pPr>
      <w:r w:rsidRPr="00E422BC">
        <w:rPr>
          <w:rFonts w:ascii="Arial" w:hAnsi="Arial"/>
          <w:sz w:val="20"/>
          <w:szCs w:val="20"/>
        </w:rPr>
        <w:t xml:space="preserve">Para obtener más información, visite el stand N° 52102 ~ </w:t>
      </w:r>
      <w:proofErr w:type="spellStart"/>
      <w:r w:rsidRPr="00E422BC">
        <w:rPr>
          <w:rFonts w:ascii="Arial" w:hAnsi="Arial"/>
          <w:sz w:val="20"/>
          <w:szCs w:val="20"/>
        </w:rPr>
        <w:t>N°</w:t>
      </w:r>
      <w:proofErr w:type="spellEnd"/>
      <w:r w:rsidRPr="00E422BC">
        <w:rPr>
          <w:rFonts w:ascii="Arial" w:hAnsi="Arial"/>
          <w:sz w:val="20"/>
          <w:szCs w:val="20"/>
        </w:rPr>
        <w:t xml:space="preserve"> 52118 en </w:t>
      </w:r>
      <w:proofErr w:type="spellStart"/>
      <w:r w:rsidRPr="00E422BC">
        <w:rPr>
          <w:rFonts w:ascii="Arial" w:hAnsi="Arial"/>
          <w:sz w:val="20"/>
          <w:szCs w:val="20"/>
        </w:rPr>
        <w:t>Sands</w:t>
      </w:r>
      <w:proofErr w:type="spellEnd"/>
      <w:r w:rsidRPr="00E422BC">
        <w:rPr>
          <w:rFonts w:ascii="Arial" w:hAnsi="Arial"/>
          <w:sz w:val="20"/>
          <w:szCs w:val="20"/>
        </w:rPr>
        <w:t xml:space="preserve">, Salón G (Eureka Park Marketplace) del 8 al 11 de enero de 2019. </w:t>
      </w:r>
    </w:p>
    <w:p w14:paraId="2F95E9CE" w14:textId="77777777" w:rsidR="00A10FB8" w:rsidRPr="00E422BC" w:rsidRDefault="00A10FB8" w:rsidP="001E63BA">
      <w:pPr>
        <w:jc w:val="both"/>
        <w:rPr>
          <w:rFonts w:ascii="Arial" w:hAnsi="Arial" w:cs="Arial"/>
          <w:sz w:val="20"/>
          <w:szCs w:val="20"/>
        </w:rPr>
      </w:pPr>
    </w:p>
    <w:p w14:paraId="25374A6C" w14:textId="77777777" w:rsidR="00A10FB8" w:rsidRPr="00E422BC" w:rsidRDefault="00A10FB8" w:rsidP="001E63BA">
      <w:pPr>
        <w:jc w:val="both"/>
        <w:rPr>
          <w:rFonts w:ascii="Arial" w:hAnsi="Arial" w:cs="Arial"/>
          <w:sz w:val="20"/>
          <w:szCs w:val="20"/>
          <w:lang w:val="pt-BR"/>
        </w:rPr>
      </w:pPr>
      <w:r w:rsidRPr="00E422BC">
        <w:rPr>
          <w:rFonts w:ascii="Arial" w:hAnsi="Arial"/>
          <w:sz w:val="20"/>
          <w:szCs w:val="20"/>
          <w:lang w:val="pt-BR"/>
        </w:rPr>
        <w:t>###</w:t>
      </w:r>
    </w:p>
    <w:p w14:paraId="552EC8C1" w14:textId="77777777" w:rsidR="00A10FB8" w:rsidRPr="00E422BC" w:rsidRDefault="00A10FB8" w:rsidP="001E63BA">
      <w:pPr>
        <w:jc w:val="both"/>
        <w:rPr>
          <w:rFonts w:ascii="Arial" w:hAnsi="Arial" w:cs="Arial"/>
          <w:sz w:val="20"/>
          <w:szCs w:val="20"/>
          <w:lang w:val="pt-BR"/>
        </w:rPr>
      </w:pPr>
    </w:p>
    <w:p w14:paraId="7ED884CD" w14:textId="77777777" w:rsidR="00365EF6" w:rsidRPr="00E422BC" w:rsidRDefault="00365EF6" w:rsidP="001E63BA">
      <w:pPr>
        <w:shd w:val="clear" w:color="auto" w:fill="FFFFFF"/>
        <w:jc w:val="both"/>
        <w:rPr>
          <w:rFonts w:ascii="Arial" w:hAnsi="Arial" w:cs="Arial"/>
          <w:b/>
          <w:bCs/>
          <w:color w:val="000000"/>
          <w:sz w:val="20"/>
          <w:szCs w:val="20"/>
          <w:u w:val="single"/>
          <w:lang w:val="en-US"/>
        </w:rPr>
      </w:pPr>
      <w:proofErr w:type="spellStart"/>
      <w:r w:rsidRPr="00E422BC">
        <w:rPr>
          <w:rFonts w:ascii="Arial" w:hAnsi="Arial" w:cs="Arial"/>
          <w:b/>
          <w:bCs/>
          <w:color w:val="000000"/>
          <w:sz w:val="20"/>
          <w:szCs w:val="20"/>
          <w:u w:val="single"/>
          <w:lang w:val="en-US"/>
        </w:rPr>
        <w:t>Sobre</w:t>
      </w:r>
      <w:proofErr w:type="spellEnd"/>
      <w:r w:rsidRPr="00E422BC">
        <w:rPr>
          <w:rFonts w:ascii="Arial" w:hAnsi="Arial" w:cs="Arial"/>
          <w:b/>
          <w:bCs/>
          <w:color w:val="000000"/>
          <w:sz w:val="20"/>
          <w:szCs w:val="20"/>
          <w:u w:val="single"/>
          <w:lang w:val="en-US"/>
        </w:rPr>
        <w:t xml:space="preserve"> Samsung Electronics Co., Ltd.</w:t>
      </w:r>
    </w:p>
    <w:p w14:paraId="536BB3DE" w14:textId="77777777" w:rsidR="00365EF6" w:rsidRPr="00E422BC" w:rsidRDefault="00365EF6" w:rsidP="001E63BA">
      <w:pPr>
        <w:shd w:val="clear" w:color="auto" w:fill="FFFFFF"/>
        <w:jc w:val="both"/>
        <w:rPr>
          <w:rFonts w:ascii="Arial" w:hAnsi="Arial" w:cs="Arial"/>
        </w:rPr>
      </w:pPr>
      <w:r w:rsidRPr="00E422BC">
        <w:rPr>
          <w:rFonts w:ascii="Arial" w:hAnsi="Arial" w:cs="Arial"/>
          <w:bCs/>
          <w:color w:val="000000"/>
          <w:sz w:val="20"/>
          <w:szCs w:val="20"/>
        </w:rPr>
        <w:t xml:space="preserve">Samsung inspira al mundo y diseña el futuro con ideas y tecnologías innovadoras. La compañía está redefiniendo el mundo de las </w:t>
      </w:r>
      <w:proofErr w:type="spellStart"/>
      <w:r w:rsidRPr="00E422BC">
        <w:rPr>
          <w:rFonts w:ascii="Arial" w:hAnsi="Arial" w:cs="Arial"/>
          <w:bCs/>
          <w:color w:val="000000"/>
          <w:sz w:val="20"/>
          <w:szCs w:val="20"/>
        </w:rPr>
        <w:t>TVs</w:t>
      </w:r>
      <w:proofErr w:type="spellEnd"/>
      <w:r w:rsidRPr="00E422BC">
        <w:rPr>
          <w:rFonts w:ascii="Arial" w:hAnsi="Arial" w:cs="Arial"/>
          <w:bCs/>
          <w:color w:val="000000"/>
          <w:sz w:val="20"/>
          <w:szCs w:val="20"/>
        </w:rPr>
        <w:t xml:space="preserve">, smartphones, wearables, tabletas, electrodomésticos, sistemas de conexión y memoria, sistema LSI y soluciones LED. Para conocer las últimas noticias, por favor visite la Sala de Prensa de Samsung en </w:t>
      </w:r>
      <w:hyperlink r:id="rId8" w:history="1">
        <w:r w:rsidRPr="00E422BC">
          <w:rPr>
            <w:rStyle w:val="Hipervnculo"/>
            <w:rFonts w:ascii="Arial" w:hAnsi="Arial" w:cs="Arial"/>
            <w:sz w:val="20"/>
            <w:szCs w:val="20"/>
          </w:rPr>
          <w:t>http://news.samsung.com</w:t>
        </w:r>
      </w:hyperlink>
      <w:r w:rsidRPr="00E422BC">
        <w:rPr>
          <w:rFonts w:ascii="Arial" w:hAnsi="Arial" w:cs="Arial"/>
          <w:sz w:val="20"/>
          <w:szCs w:val="20"/>
        </w:rPr>
        <w:t xml:space="preserve"> </w:t>
      </w:r>
    </w:p>
    <w:p w14:paraId="65E02E2D" w14:textId="77777777" w:rsidR="00A10FB8" w:rsidRPr="00E422BC" w:rsidRDefault="00A10FB8" w:rsidP="001E63BA">
      <w:pPr>
        <w:jc w:val="both"/>
        <w:rPr>
          <w:rFonts w:ascii="Arial" w:hAnsi="Arial" w:cs="Arial"/>
          <w:sz w:val="20"/>
          <w:szCs w:val="20"/>
        </w:rPr>
      </w:pPr>
      <w:r w:rsidRPr="00E422BC">
        <w:rPr>
          <w:rFonts w:ascii="Arial" w:hAnsi="Arial"/>
          <w:sz w:val="20"/>
          <w:szCs w:val="20"/>
        </w:rPr>
        <w:t> </w:t>
      </w:r>
    </w:p>
    <w:p w14:paraId="64586F14" w14:textId="77777777" w:rsidR="00A10FB8" w:rsidRPr="00E422BC" w:rsidRDefault="00A10FB8" w:rsidP="001E63BA">
      <w:pPr>
        <w:jc w:val="both"/>
        <w:rPr>
          <w:rFonts w:ascii="Arial" w:hAnsi="Arial" w:cs="Arial"/>
          <w:b/>
          <w:sz w:val="20"/>
          <w:szCs w:val="20"/>
        </w:rPr>
      </w:pPr>
    </w:p>
    <w:p w14:paraId="2FAA4056"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Apéndice 1. Proyectos de C-</w:t>
      </w:r>
      <w:proofErr w:type="spellStart"/>
      <w:r w:rsidRPr="00E422BC">
        <w:rPr>
          <w:rFonts w:ascii="Arial" w:hAnsi="Arial"/>
          <w:b/>
          <w:sz w:val="20"/>
          <w:szCs w:val="20"/>
        </w:rPr>
        <w:t>Lab</w:t>
      </w:r>
      <w:proofErr w:type="spellEnd"/>
      <w:r w:rsidRPr="00E422BC">
        <w:rPr>
          <w:rFonts w:ascii="Arial" w:hAnsi="Arial"/>
          <w:b/>
          <w:sz w:val="20"/>
          <w:szCs w:val="20"/>
        </w:rPr>
        <w:t xml:space="preserve"> </w:t>
      </w:r>
    </w:p>
    <w:p w14:paraId="3172F690" w14:textId="77777777" w:rsidR="00A10FB8" w:rsidRPr="00E422BC" w:rsidRDefault="00A10FB8" w:rsidP="001E63BA">
      <w:pPr>
        <w:jc w:val="both"/>
        <w:rPr>
          <w:rFonts w:ascii="Arial" w:hAnsi="Arial" w:cs="Arial"/>
          <w:b/>
          <w:sz w:val="20"/>
          <w:szCs w:val="20"/>
        </w:rPr>
      </w:pPr>
    </w:p>
    <w:p w14:paraId="2269CB8E"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1. </w:t>
      </w:r>
      <w:proofErr w:type="spellStart"/>
      <w:r w:rsidRPr="00E422BC">
        <w:rPr>
          <w:rFonts w:ascii="Arial" w:hAnsi="Arial"/>
          <w:b/>
          <w:sz w:val="20"/>
          <w:szCs w:val="20"/>
        </w:rPr>
        <w:t>Tisplay</w:t>
      </w:r>
      <w:proofErr w:type="spellEnd"/>
      <w:r w:rsidRPr="00E422BC">
        <w:rPr>
          <w:rFonts w:ascii="Arial" w:hAnsi="Arial"/>
          <w:b/>
          <w:sz w:val="20"/>
          <w:szCs w:val="20"/>
        </w:rPr>
        <w:t xml:space="preserve"> </w:t>
      </w:r>
    </w:p>
    <w:p w14:paraId="4FB2C6E0" w14:textId="3E9ECA18" w:rsidR="00A10FB8" w:rsidRPr="00E422BC" w:rsidRDefault="00A10FB8" w:rsidP="001E63BA">
      <w:pPr>
        <w:jc w:val="both"/>
        <w:rPr>
          <w:rFonts w:ascii="Arial" w:hAnsi="Arial" w:cs="Arial"/>
          <w:sz w:val="20"/>
          <w:szCs w:val="20"/>
        </w:rPr>
      </w:pPr>
      <w:proofErr w:type="spellStart"/>
      <w:r w:rsidRPr="00E422BC">
        <w:rPr>
          <w:rFonts w:ascii="Arial" w:hAnsi="Arial"/>
          <w:sz w:val="20"/>
          <w:szCs w:val="20"/>
        </w:rPr>
        <w:t>Tisplay</w:t>
      </w:r>
      <w:proofErr w:type="spellEnd"/>
      <w:r w:rsidRPr="00E422BC">
        <w:rPr>
          <w:rFonts w:ascii="Arial" w:hAnsi="Arial"/>
          <w:sz w:val="20"/>
          <w:szCs w:val="20"/>
        </w:rPr>
        <w:t xml:space="preserve"> es un servicio de publicidad virtual en video que los creadores pueden usar mientras transmiten en vivo. </w:t>
      </w:r>
      <w:proofErr w:type="spellStart"/>
      <w:r w:rsidRPr="00E422BC">
        <w:rPr>
          <w:rFonts w:ascii="Arial" w:hAnsi="Arial"/>
          <w:sz w:val="20"/>
          <w:szCs w:val="20"/>
        </w:rPr>
        <w:t>Tisplay</w:t>
      </w:r>
      <w:proofErr w:type="spellEnd"/>
      <w:r w:rsidRPr="00E422BC">
        <w:rPr>
          <w:rFonts w:ascii="Arial" w:hAnsi="Arial"/>
          <w:sz w:val="20"/>
          <w:szCs w:val="20"/>
        </w:rPr>
        <w:t xml:space="preserve"> reconoce la superficie de la ropa </w:t>
      </w:r>
      <w:r w:rsidR="00D362C9" w:rsidRPr="00E422BC">
        <w:rPr>
          <w:rFonts w:ascii="Arial" w:hAnsi="Arial"/>
          <w:sz w:val="20"/>
          <w:szCs w:val="20"/>
        </w:rPr>
        <w:t>del protagonista</w:t>
      </w:r>
      <w:r w:rsidR="00381121" w:rsidRPr="00E422BC">
        <w:rPr>
          <w:rFonts w:ascii="Arial" w:hAnsi="Arial"/>
          <w:sz w:val="20"/>
          <w:szCs w:val="20"/>
        </w:rPr>
        <w:t xml:space="preserve"> del video</w:t>
      </w:r>
      <w:r w:rsidR="00381121" w:rsidRPr="00E422BC">
        <w:rPr>
          <w:rFonts w:ascii="Arial" w:hAnsi="Arial"/>
          <w:sz w:val="20"/>
          <w:szCs w:val="20"/>
        </w:rPr>
        <w:t xml:space="preserve"> </w:t>
      </w:r>
      <w:r w:rsidRPr="00E422BC">
        <w:rPr>
          <w:rFonts w:ascii="Arial" w:hAnsi="Arial"/>
          <w:sz w:val="20"/>
          <w:szCs w:val="20"/>
        </w:rPr>
        <w:t xml:space="preserve">y coloca los anuncios como si realmente estuvieran impresos en las prendas a través de la visión por computadora y la tecnología de gráficos. </w:t>
      </w:r>
      <w:r w:rsidR="00381121" w:rsidRPr="00E422BC">
        <w:rPr>
          <w:rFonts w:ascii="Arial" w:hAnsi="Arial"/>
          <w:sz w:val="20"/>
          <w:szCs w:val="20"/>
        </w:rPr>
        <w:t>Además, permite</w:t>
      </w:r>
      <w:r w:rsidRPr="00E422BC">
        <w:rPr>
          <w:rFonts w:ascii="Arial" w:hAnsi="Arial"/>
          <w:sz w:val="20"/>
          <w:szCs w:val="20"/>
        </w:rPr>
        <w:t xml:space="preserve"> colocar no solo anuncios sino también varias imágenes relacionadas con el contenido del video para comunicarse con los usuarios en tiempo real. Además, los espectadores pueden disfrutar de videos sin pausas debido a la publicidad</w:t>
      </w:r>
      <w:r w:rsidR="00365EF6" w:rsidRPr="00E422BC">
        <w:rPr>
          <w:rFonts w:ascii="Arial" w:hAnsi="Arial"/>
          <w:sz w:val="20"/>
          <w:szCs w:val="20"/>
        </w:rPr>
        <w:t xml:space="preserve"> </w:t>
      </w:r>
      <w:r w:rsidRPr="00E422BC">
        <w:rPr>
          <w:rFonts w:ascii="Arial" w:hAnsi="Arial"/>
          <w:sz w:val="20"/>
          <w:szCs w:val="20"/>
        </w:rPr>
        <w:t>emergent</w:t>
      </w:r>
      <w:r w:rsidR="00365EF6" w:rsidRPr="00E422BC">
        <w:rPr>
          <w:rFonts w:ascii="Arial" w:hAnsi="Arial"/>
          <w:sz w:val="20"/>
          <w:szCs w:val="20"/>
        </w:rPr>
        <w:t>e a la mitad</w:t>
      </w:r>
      <w:r w:rsidRPr="00E422BC">
        <w:rPr>
          <w:rFonts w:ascii="Arial" w:hAnsi="Arial"/>
          <w:sz w:val="20"/>
          <w:szCs w:val="20"/>
        </w:rPr>
        <w:t xml:space="preserve"> del video que suele sentirse como spam.</w:t>
      </w:r>
    </w:p>
    <w:p w14:paraId="1884535F" w14:textId="77777777" w:rsidR="00A10FB8" w:rsidRPr="00E422BC" w:rsidRDefault="00A10FB8" w:rsidP="001E63BA">
      <w:pPr>
        <w:jc w:val="both"/>
        <w:rPr>
          <w:rFonts w:ascii="Arial" w:hAnsi="Arial" w:cs="Arial"/>
          <w:b/>
          <w:sz w:val="20"/>
          <w:szCs w:val="20"/>
        </w:rPr>
      </w:pPr>
    </w:p>
    <w:p w14:paraId="277F2EBE"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2. </w:t>
      </w:r>
      <w:proofErr w:type="spellStart"/>
      <w:r w:rsidRPr="00E422BC">
        <w:rPr>
          <w:rFonts w:ascii="Arial" w:hAnsi="Arial"/>
          <w:b/>
          <w:sz w:val="20"/>
          <w:szCs w:val="20"/>
        </w:rPr>
        <w:t>aiMo</w:t>
      </w:r>
      <w:proofErr w:type="spellEnd"/>
    </w:p>
    <w:p w14:paraId="5530F096" w14:textId="257E2514" w:rsidR="00A10FB8" w:rsidRPr="00E422BC" w:rsidRDefault="00365EF6" w:rsidP="001E63BA">
      <w:pPr>
        <w:jc w:val="both"/>
        <w:rPr>
          <w:rFonts w:ascii="Arial" w:hAnsi="Arial" w:cs="Arial"/>
          <w:sz w:val="20"/>
          <w:szCs w:val="20"/>
        </w:rPr>
      </w:pPr>
      <w:proofErr w:type="spellStart"/>
      <w:r w:rsidRPr="00E422BC">
        <w:rPr>
          <w:rFonts w:ascii="Arial" w:hAnsi="Arial"/>
          <w:sz w:val="20"/>
          <w:szCs w:val="20"/>
        </w:rPr>
        <w:t>aiMo</w:t>
      </w:r>
      <w:proofErr w:type="spellEnd"/>
      <w:r w:rsidRPr="00E422BC">
        <w:rPr>
          <w:rFonts w:ascii="Arial" w:hAnsi="Arial"/>
          <w:sz w:val="20"/>
          <w:szCs w:val="20"/>
        </w:rPr>
        <w:t xml:space="preserve"> e</w:t>
      </w:r>
      <w:r w:rsidR="00A10FB8" w:rsidRPr="00E422BC">
        <w:rPr>
          <w:rFonts w:ascii="Arial" w:hAnsi="Arial"/>
          <w:sz w:val="20"/>
          <w:szCs w:val="20"/>
        </w:rPr>
        <w:t xml:space="preserve">s una </w:t>
      </w:r>
      <w:r w:rsidR="00E422BC">
        <w:rPr>
          <w:rFonts w:ascii="Arial" w:hAnsi="Arial"/>
          <w:sz w:val="20"/>
          <w:szCs w:val="20"/>
        </w:rPr>
        <w:t xml:space="preserve">funda para smartphone </w:t>
      </w:r>
      <w:r w:rsidR="00E422BC" w:rsidRPr="00E422BC">
        <w:rPr>
          <w:rFonts w:ascii="Arial" w:hAnsi="Arial"/>
          <w:sz w:val="20"/>
          <w:szCs w:val="20"/>
        </w:rPr>
        <w:t>que simula el oído humano</w:t>
      </w:r>
      <w:r w:rsidR="00E422BC">
        <w:rPr>
          <w:rFonts w:ascii="Arial" w:hAnsi="Arial"/>
          <w:sz w:val="20"/>
          <w:szCs w:val="20"/>
        </w:rPr>
        <w:t xml:space="preserve"> y que permite la </w:t>
      </w:r>
      <w:r w:rsidR="00A10FB8" w:rsidRPr="00E422BC">
        <w:rPr>
          <w:rFonts w:ascii="Arial" w:hAnsi="Arial"/>
          <w:sz w:val="20"/>
          <w:szCs w:val="20"/>
        </w:rPr>
        <w:t xml:space="preserve">grabación de sonido ASMR. Al grabar contenido ASMR con esta solución, los creadores no solo obtienen sonidos mejorados en términos de la directividad del sonido, sino también producen sonidos ASMR nítidos y realistas con software de renderización de sonido mediante IA, sin la necesidad de dispositivos de grabación profesionales. Cualquier persona puede crear fácilmente contenido de sonido ASMR de alta calidad, incluso en </w:t>
      </w:r>
      <w:r w:rsidRPr="00E422BC">
        <w:rPr>
          <w:rFonts w:ascii="Arial" w:hAnsi="Arial"/>
          <w:sz w:val="20"/>
          <w:szCs w:val="20"/>
        </w:rPr>
        <w:t xml:space="preserve">espacios </w:t>
      </w:r>
      <w:r w:rsidR="00A10FB8" w:rsidRPr="00E422BC">
        <w:rPr>
          <w:rFonts w:ascii="Arial" w:hAnsi="Arial"/>
          <w:sz w:val="20"/>
          <w:szCs w:val="20"/>
        </w:rPr>
        <w:t>exteriores.</w:t>
      </w:r>
    </w:p>
    <w:p w14:paraId="518A81DC" w14:textId="77777777" w:rsidR="00A10FB8" w:rsidRPr="00E422BC" w:rsidRDefault="00A10FB8" w:rsidP="001E63BA">
      <w:pPr>
        <w:jc w:val="both"/>
        <w:rPr>
          <w:rFonts w:ascii="Arial" w:hAnsi="Arial" w:cs="Arial"/>
          <w:b/>
          <w:sz w:val="20"/>
          <w:szCs w:val="20"/>
        </w:rPr>
      </w:pPr>
    </w:p>
    <w:p w14:paraId="49A4A6D1"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3. MEDEO</w:t>
      </w:r>
    </w:p>
    <w:p w14:paraId="4CA08E38" w14:textId="77777777" w:rsidR="00A10FB8" w:rsidRPr="00E422BC" w:rsidRDefault="00A10FB8" w:rsidP="001E63BA">
      <w:pPr>
        <w:jc w:val="both"/>
        <w:rPr>
          <w:rFonts w:ascii="Arial" w:hAnsi="Arial" w:cs="Arial"/>
          <w:sz w:val="20"/>
          <w:szCs w:val="20"/>
        </w:rPr>
      </w:pPr>
      <w:r w:rsidRPr="00E422BC">
        <w:rPr>
          <w:rFonts w:ascii="Arial" w:hAnsi="Arial"/>
          <w:sz w:val="20"/>
          <w:szCs w:val="20"/>
        </w:rPr>
        <w:t>MEDEO</w:t>
      </w:r>
      <w:r w:rsidR="00365EF6" w:rsidRPr="00E422BC">
        <w:rPr>
          <w:rFonts w:ascii="Arial" w:hAnsi="Arial"/>
          <w:sz w:val="20"/>
          <w:szCs w:val="20"/>
        </w:rPr>
        <w:t xml:space="preserve"> </w:t>
      </w:r>
      <w:r w:rsidRPr="00E422BC">
        <w:rPr>
          <w:rFonts w:ascii="Arial" w:hAnsi="Arial"/>
          <w:sz w:val="20"/>
          <w:szCs w:val="20"/>
        </w:rPr>
        <w:t xml:space="preserve">proporciona un servicio de grabación de video instantáneo que permite a los usuarios grabar y editar simultáneamente. Al analizar la escena y el contexto </w:t>
      </w:r>
      <w:r w:rsidR="00365EF6" w:rsidRPr="00E422BC">
        <w:rPr>
          <w:rFonts w:ascii="Arial" w:hAnsi="Arial"/>
          <w:sz w:val="20"/>
          <w:szCs w:val="20"/>
        </w:rPr>
        <w:t>con uso de</w:t>
      </w:r>
      <w:r w:rsidRPr="00E422BC">
        <w:rPr>
          <w:rFonts w:ascii="Arial" w:hAnsi="Arial"/>
          <w:sz w:val="20"/>
          <w:szCs w:val="20"/>
        </w:rPr>
        <w:t xml:space="preserve"> IA, MEDEO integra automáticamente los efectos visuales y la música de fondo y </w:t>
      </w:r>
      <w:r w:rsidR="00365EF6" w:rsidRPr="00E422BC">
        <w:rPr>
          <w:rFonts w:ascii="Arial" w:hAnsi="Arial"/>
          <w:sz w:val="20"/>
          <w:szCs w:val="20"/>
        </w:rPr>
        <w:t>los mezcla</w:t>
      </w:r>
      <w:r w:rsidRPr="00E422BC">
        <w:rPr>
          <w:rFonts w:ascii="Arial" w:hAnsi="Arial"/>
          <w:sz w:val="20"/>
          <w:szCs w:val="20"/>
        </w:rPr>
        <w:t xml:space="preserve"> con videos grabados durante la transmisión en vivo. Además, proporciona renderización de video </w:t>
      </w:r>
      <w:r w:rsidR="006072F1" w:rsidRPr="00E422BC">
        <w:rPr>
          <w:rFonts w:ascii="Arial" w:hAnsi="Arial"/>
          <w:sz w:val="20"/>
          <w:szCs w:val="20"/>
        </w:rPr>
        <w:t xml:space="preserve">automatizada </w:t>
      </w:r>
      <w:r w:rsidRPr="00E422BC">
        <w:rPr>
          <w:rFonts w:ascii="Arial" w:hAnsi="Arial"/>
          <w:sz w:val="20"/>
          <w:szCs w:val="20"/>
        </w:rPr>
        <w:t>mediante 1 clic que extrae solo las escenas principales del video guardado</w:t>
      </w:r>
      <w:r w:rsidR="006072F1" w:rsidRPr="00E422BC">
        <w:rPr>
          <w:rFonts w:ascii="Arial" w:hAnsi="Arial"/>
          <w:sz w:val="20"/>
          <w:szCs w:val="20"/>
        </w:rPr>
        <w:t>, como lo harían los expertos.</w:t>
      </w:r>
    </w:p>
    <w:p w14:paraId="467CE292" w14:textId="77777777" w:rsidR="00A10FB8" w:rsidRPr="00E422BC" w:rsidRDefault="00A10FB8" w:rsidP="001E63BA">
      <w:pPr>
        <w:jc w:val="both"/>
        <w:rPr>
          <w:rFonts w:ascii="Arial" w:hAnsi="Arial" w:cs="Arial"/>
          <w:sz w:val="20"/>
          <w:szCs w:val="20"/>
        </w:rPr>
      </w:pPr>
    </w:p>
    <w:p w14:paraId="400CC7EA"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4. PRISMIT</w:t>
      </w:r>
    </w:p>
    <w:p w14:paraId="455E43C9" w14:textId="77777777" w:rsidR="00A10FB8" w:rsidRPr="00E422BC" w:rsidRDefault="00A10FB8" w:rsidP="001E63BA">
      <w:pPr>
        <w:jc w:val="both"/>
        <w:rPr>
          <w:rFonts w:ascii="Arial" w:hAnsi="Arial" w:cs="Arial"/>
          <w:sz w:val="20"/>
          <w:szCs w:val="20"/>
        </w:rPr>
      </w:pPr>
      <w:r w:rsidRPr="00E422BC">
        <w:rPr>
          <w:rFonts w:ascii="Arial" w:hAnsi="Arial"/>
          <w:sz w:val="20"/>
          <w:szCs w:val="20"/>
        </w:rPr>
        <w:t xml:space="preserve">'PRISMIT' es un servicio de análisis de noticias a través de IA que crea cronologías </w:t>
      </w:r>
      <w:r w:rsidR="006072F1" w:rsidRPr="00E422BC">
        <w:rPr>
          <w:rFonts w:ascii="Arial" w:hAnsi="Arial"/>
          <w:sz w:val="20"/>
          <w:szCs w:val="20"/>
        </w:rPr>
        <w:t>divididas por</w:t>
      </w:r>
      <w:r w:rsidRPr="00E422BC">
        <w:rPr>
          <w:rFonts w:ascii="Arial" w:hAnsi="Arial"/>
          <w:sz w:val="20"/>
          <w:szCs w:val="20"/>
        </w:rPr>
        <w:t xml:space="preserve"> temas para ayudar a los lectores a comprender el contexto </w:t>
      </w:r>
      <w:r w:rsidR="006072F1" w:rsidRPr="00E422BC">
        <w:rPr>
          <w:rFonts w:ascii="Arial" w:hAnsi="Arial"/>
          <w:sz w:val="20"/>
          <w:szCs w:val="20"/>
        </w:rPr>
        <w:t>rápidamente</w:t>
      </w:r>
      <w:r w:rsidRPr="00E422BC">
        <w:rPr>
          <w:rFonts w:ascii="Arial" w:hAnsi="Arial"/>
          <w:sz w:val="20"/>
          <w:szCs w:val="20"/>
        </w:rPr>
        <w:t>. Cuando el usuario busca un tema o evento, PRISMIT selecciona automáticamente los cinco artículos más representativos entre todos los disponibles mediante la tecnología de agrupación de temas. Esto ayuda a los lectores a comprender el contexto y la historia del tema, mientras que muchos servicios simplemente ofrecen los artículos más leídos o más recientes.</w:t>
      </w:r>
    </w:p>
    <w:p w14:paraId="4C5B3F73" w14:textId="77777777" w:rsidR="00A10FB8" w:rsidRPr="00E422BC" w:rsidRDefault="00A10FB8" w:rsidP="001E63BA">
      <w:pPr>
        <w:jc w:val="both"/>
        <w:rPr>
          <w:rFonts w:ascii="Arial" w:hAnsi="Arial" w:cs="Arial"/>
          <w:b/>
          <w:sz w:val="20"/>
          <w:szCs w:val="20"/>
        </w:rPr>
      </w:pPr>
    </w:p>
    <w:p w14:paraId="639DF8EA"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5. Perfume </w:t>
      </w:r>
      <w:proofErr w:type="spellStart"/>
      <w:r w:rsidRPr="00E422BC">
        <w:rPr>
          <w:rFonts w:ascii="Arial" w:hAnsi="Arial"/>
          <w:b/>
          <w:sz w:val="20"/>
          <w:szCs w:val="20"/>
        </w:rPr>
        <w:t>Blender</w:t>
      </w:r>
      <w:proofErr w:type="spellEnd"/>
    </w:p>
    <w:p w14:paraId="3E63168E" w14:textId="6C2527DF" w:rsidR="00A10FB8" w:rsidRPr="00E422BC" w:rsidRDefault="006072F1" w:rsidP="001E63BA">
      <w:pPr>
        <w:jc w:val="both"/>
        <w:rPr>
          <w:rFonts w:ascii="Arial" w:hAnsi="Arial" w:cs="Arial"/>
          <w:sz w:val="20"/>
          <w:szCs w:val="20"/>
        </w:rPr>
      </w:pPr>
      <w:r w:rsidRPr="00E422BC">
        <w:rPr>
          <w:rFonts w:ascii="Arial" w:hAnsi="Arial"/>
          <w:sz w:val="20"/>
          <w:szCs w:val="20"/>
        </w:rPr>
        <w:t>E</w:t>
      </w:r>
      <w:r w:rsidR="00A10FB8" w:rsidRPr="00E422BC">
        <w:rPr>
          <w:rFonts w:ascii="Arial" w:hAnsi="Arial"/>
          <w:sz w:val="20"/>
          <w:szCs w:val="20"/>
        </w:rPr>
        <w:t xml:space="preserve">s un servicio de elaboración de perfumes que permite a los usuarios crear una fragancia personalizada y compartir la receta a través de la aplicación. Cuando el usuario toma una foto de sus perfumes favoritos con la aplicación, ésta analiza los ingredientes comunes y recomienda </w:t>
      </w:r>
      <w:r w:rsidRPr="00E422BC">
        <w:rPr>
          <w:rFonts w:ascii="Arial" w:hAnsi="Arial"/>
          <w:sz w:val="20"/>
          <w:szCs w:val="20"/>
        </w:rPr>
        <w:t>las</w:t>
      </w:r>
      <w:r w:rsidR="00A10FB8" w:rsidRPr="00E422BC">
        <w:rPr>
          <w:rFonts w:ascii="Arial" w:hAnsi="Arial"/>
          <w:sz w:val="20"/>
          <w:szCs w:val="20"/>
        </w:rPr>
        <w:t xml:space="preserve"> fragancias que </w:t>
      </w:r>
      <w:r w:rsidRPr="00E422BC">
        <w:rPr>
          <w:rFonts w:ascii="Arial" w:hAnsi="Arial"/>
          <w:sz w:val="20"/>
          <w:szCs w:val="20"/>
        </w:rPr>
        <w:t>se adaptan a las preferencias del consumidor</w:t>
      </w:r>
      <w:r w:rsidR="00A10FB8" w:rsidRPr="00E422BC">
        <w:rPr>
          <w:rFonts w:ascii="Arial" w:hAnsi="Arial"/>
          <w:sz w:val="20"/>
          <w:szCs w:val="20"/>
        </w:rPr>
        <w:t>. El usuario puede crear directamente el perfume con esas recetas o crear un perfume ajustando la</w:t>
      </w:r>
      <w:r w:rsidRPr="00E422BC">
        <w:rPr>
          <w:rFonts w:ascii="Arial" w:hAnsi="Arial"/>
          <w:sz w:val="20"/>
          <w:szCs w:val="20"/>
        </w:rPr>
        <w:t xml:space="preserve">s </w:t>
      </w:r>
      <w:r w:rsidR="00A10FB8" w:rsidRPr="00E422BC">
        <w:rPr>
          <w:rFonts w:ascii="Arial" w:hAnsi="Arial"/>
          <w:sz w:val="20"/>
          <w:szCs w:val="20"/>
        </w:rPr>
        <w:t>proporci</w:t>
      </w:r>
      <w:r w:rsidRPr="00E422BC">
        <w:rPr>
          <w:rFonts w:ascii="Arial" w:hAnsi="Arial"/>
          <w:sz w:val="20"/>
          <w:szCs w:val="20"/>
        </w:rPr>
        <w:t xml:space="preserve">ones </w:t>
      </w:r>
      <w:r w:rsidR="00A10FB8" w:rsidRPr="00E422BC">
        <w:rPr>
          <w:rFonts w:ascii="Arial" w:hAnsi="Arial"/>
          <w:sz w:val="20"/>
          <w:szCs w:val="20"/>
        </w:rPr>
        <w:t>a través del dispositivo con ocho ingredientes. Los usuarios también pueden comprar fragancias adicionales.</w:t>
      </w:r>
    </w:p>
    <w:p w14:paraId="7A650E7D" w14:textId="77777777" w:rsidR="00A10FB8" w:rsidRPr="00E422BC" w:rsidRDefault="00A10FB8" w:rsidP="001E63BA">
      <w:pPr>
        <w:jc w:val="both"/>
        <w:rPr>
          <w:rFonts w:ascii="Arial" w:hAnsi="Arial" w:cs="Arial"/>
          <w:b/>
          <w:sz w:val="20"/>
          <w:szCs w:val="20"/>
        </w:rPr>
      </w:pPr>
    </w:p>
    <w:p w14:paraId="11E9C780"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6. </w:t>
      </w:r>
      <w:proofErr w:type="spellStart"/>
      <w:r w:rsidRPr="00E422BC">
        <w:rPr>
          <w:rFonts w:ascii="Arial" w:hAnsi="Arial"/>
          <w:b/>
          <w:sz w:val="20"/>
          <w:szCs w:val="20"/>
        </w:rPr>
        <w:t>Girin</w:t>
      </w:r>
      <w:proofErr w:type="spellEnd"/>
      <w:r w:rsidRPr="00E422BC">
        <w:rPr>
          <w:rFonts w:ascii="Arial" w:hAnsi="Arial"/>
          <w:b/>
          <w:sz w:val="20"/>
          <w:szCs w:val="20"/>
        </w:rPr>
        <w:t xml:space="preserve"> Monitor Stand</w:t>
      </w:r>
    </w:p>
    <w:p w14:paraId="5097372A" w14:textId="1AD4A548" w:rsidR="00A10FB8" w:rsidRPr="00E422BC" w:rsidRDefault="006072F1" w:rsidP="001E63BA">
      <w:pPr>
        <w:jc w:val="both"/>
        <w:rPr>
          <w:rFonts w:ascii="Arial" w:hAnsi="Arial" w:cs="Arial"/>
          <w:sz w:val="20"/>
          <w:szCs w:val="20"/>
        </w:rPr>
      </w:pPr>
      <w:r w:rsidRPr="00E422BC">
        <w:rPr>
          <w:rFonts w:ascii="Arial" w:hAnsi="Arial"/>
          <w:sz w:val="20"/>
          <w:szCs w:val="20"/>
        </w:rPr>
        <w:lastRenderedPageBreak/>
        <w:t>“</w:t>
      </w:r>
      <w:proofErr w:type="spellStart"/>
      <w:r w:rsidR="00A10FB8" w:rsidRPr="00E422BC">
        <w:rPr>
          <w:rFonts w:ascii="Arial" w:hAnsi="Arial"/>
          <w:sz w:val="20"/>
          <w:szCs w:val="20"/>
        </w:rPr>
        <w:t>Girin</w:t>
      </w:r>
      <w:proofErr w:type="spellEnd"/>
      <w:r w:rsidR="00A10FB8" w:rsidRPr="00E422BC">
        <w:rPr>
          <w:rFonts w:ascii="Arial" w:hAnsi="Arial"/>
          <w:sz w:val="20"/>
          <w:szCs w:val="20"/>
        </w:rPr>
        <w:t xml:space="preserve"> Monitor Stan</w:t>
      </w:r>
      <w:r w:rsidRPr="00E422BC">
        <w:rPr>
          <w:rFonts w:ascii="Arial" w:hAnsi="Arial"/>
          <w:sz w:val="20"/>
          <w:szCs w:val="20"/>
        </w:rPr>
        <w:t>d”</w:t>
      </w:r>
      <w:r w:rsidR="00A10FB8" w:rsidRPr="00E422BC">
        <w:rPr>
          <w:rFonts w:ascii="Arial" w:hAnsi="Arial"/>
          <w:sz w:val="20"/>
          <w:szCs w:val="20"/>
        </w:rPr>
        <w:t xml:space="preserve"> es una base para monitor con ajuste automático que garantiza que los usuarios tengan la postura correcta mientras usan </w:t>
      </w:r>
      <w:r w:rsidR="004B443F" w:rsidRPr="00E422BC">
        <w:rPr>
          <w:rFonts w:ascii="Arial" w:hAnsi="Arial"/>
          <w:sz w:val="20"/>
          <w:szCs w:val="20"/>
        </w:rPr>
        <w:t xml:space="preserve">una </w:t>
      </w:r>
      <w:r w:rsidR="00A10FB8" w:rsidRPr="00E422BC">
        <w:rPr>
          <w:rFonts w:ascii="Arial" w:hAnsi="Arial"/>
          <w:sz w:val="20"/>
          <w:szCs w:val="20"/>
        </w:rPr>
        <w:t xml:space="preserve">computadora en el trabajo. La base con sensor incorporado rastrea la postura </w:t>
      </w:r>
      <w:r w:rsidR="00D362C9" w:rsidRPr="00E422BC">
        <w:rPr>
          <w:rFonts w:ascii="Arial" w:hAnsi="Arial"/>
          <w:sz w:val="20"/>
          <w:szCs w:val="20"/>
        </w:rPr>
        <w:t xml:space="preserve">del trabajador </w:t>
      </w:r>
      <w:r w:rsidRPr="00E422BC">
        <w:rPr>
          <w:rFonts w:ascii="Arial" w:hAnsi="Arial"/>
          <w:sz w:val="20"/>
          <w:szCs w:val="20"/>
        </w:rPr>
        <w:t>en tiempo real</w:t>
      </w:r>
      <w:r w:rsidR="00A10FB8" w:rsidRPr="00E422BC">
        <w:rPr>
          <w:rFonts w:ascii="Arial" w:hAnsi="Arial"/>
          <w:sz w:val="20"/>
          <w:szCs w:val="20"/>
        </w:rPr>
        <w:t>, especialmente de</w:t>
      </w:r>
      <w:r w:rsidR="004B443F" w:rsidRPr="00E422BC">
        <w:rPr>
          <w:rFonts w:ascii="Arial" w:hAnsi="Arial"/>
          <w:sz w:val="20"/>
          <w:szCs w:val="20"/>
        </w:rPr>
        <w:t xml:space="preserve">l </w:t>
      </w:r>
      <w:r w:rsidR="00A10FB8" w:rsidRPr="00E422BC">
        <w:rPr>
          <w:rFonts w:ascii="Arial" w:hAnsi="Arial"/>
          <w:sz w:val="20"/>
          <w:szCs w:val="20"/>
        </w:rPr>
        <w:t>cuello y</w:t>
      </w:r>
      <w:r w:rsidR="004B443F" w:rsidRPr="00E422BC">
        <w:rPr>
          <w:rFonts w:ascii="Arial" w:hAnsi="Arial"/>
          <w:sz w:val="20"/>
          <w:szCs w:val="20"/>
        </w:rPr>
        <w:t xml:space="preserve"> la</w:t>
      </w:r>
      <w:r w:rsidR="00A10FB8" w:rsidRPr="00E422BC">
        <w:rPr>
          <w:rFonts w:ascii="Arial" w:hAnsi="Arial"/>
          <w:sz w:val="20"/>
          <w:szCs w:val="20"/>
        </w:rPr>
        <w:t xml:space="preserve"> cabeza. Cuando </w:t>
      </w:r>
      <w:r w:rsidR="00D362C9" w:rsidRPr="00E422BC">
        <w:rPr>
          <w:rFonts w:ascii="Arial" w:hAnsi="Arial"/>
          <w:sz w:val="20"/>
          <w:szCs w:val="20"/>
        </w:rPr>
        <w:t>la persona</w:t>
      </w:r>
      <w:r w:rsidR="00A10FB8" w:rsidRPr="00E422BC">
        <w:rPr>
          <w:rFonts w:ascii="Arial" w:hAnsi="Arial"/>
          <w:sz w:val="20"/>
          <w:szCs w:val="20"/>
        </w:rPr>
        <w:t xml:space="preserve"> tiene una mala postura, mueve sutilmente el monitor para </w:t>
      </w:r>
      <w:r w:rsidRPr="00E422BC">
        <w:rPr>
          <w:rFonts w:ascii="Arial" w:hAnsi="Arial"/>
          <w:sz w:val="20"/>
          <w:szCs w:val="20"/>
        </w:rPr>
        <w:t>mejor</w:t>
      </w:r>
      <w:r w:rsidR="00D362C9" w:rsidRPr="00E422BC">
        <w:rPr>
          <w:rFonts w:ascii="Arial" w:hAnsi="Arial"/>
          <w:sz w:val="20"/>
          <w:szCs w:val="20"/>
        </w:rPr>
        <w:t>arla</w:t>
      </w:r>
      <w:r w:rsidRPr="00E422BC">
        <w:rPr>
          <w:rFonts w:ascii="Arial" w:hAnsi="Arial"/>
          <w:sz w:val="20"/>
          <w:szCs w:val="20"/>
        </w:rPr>
        <w:t xml:space="preserve"> de manera n</w:t>
      </w:r>
      <w:r w:rsidR="00A10FB8" w:rsidRPr="00E422BC">
        <w:rPr>
          <w:rFonts w:ascii="Arial" w:hAnsi="Arial"/>
          <w:sz w:val="20"/>
          <w:szCs w:val="20"/>
        </w:rPr>
        <w:t xml:space="preserve">atural, sin notar el cambio en la posición del monitor. </w:t>
      </w:r>
      <w:r w:rsidR="00D362C9" w:rsidRPr="00E422BC">
        <w:rPr>
          <w:rFonts w:ascii="Arial" w:hAnsi="Arial"/>
          <w:sz w:val="20"/>
          <w:szCs w:val="20"/>
        </w:rPr>
        <w:t xml:space="preserve">Con esto y </w:t>
      </w:r>
      <w:r w:rsidR="00A10FB8" w:rsidRPr="00E422BC">
        <w:rPr>
          <w:rFonts w:ascii="Arial" w:hAnsi="Arial"/>
          <w:sz w:val="20"/>
          <w:szCs w:val="20"/>
        </w:rPr>
        <w:t xml:space="preserve">repitiendo este patrón, </w:t>
      </w:r>
      <w:r w:rsidR="00D362C9" w:rsidRPr="00E422BC">
        <w:rPr>
          <w:rFonts w:ascii="Arial" w:hAnsi="Arial"/>
          <w:sz w:val="20"/>
          <w:szCs w:val="20"/>
        </w:rPr>
        <w:t xml:space="preserve">se evitará </w:t>
      </w:r>
      <w:r w:rsidR="00A10FB8" w:rsidRPr="00E422BC">
        <w:rPr>
          <w:rFonts w:ascii="Arial" w:hAnsi="Arial"/>
          <w:sz w:val="20"/>
          <w:szCs w:val="20"/>
        </w:rPr>
        <w:t>la tensión en el cuello, la espalda y los hombros.</w:t>
      </w:r>
    </w:p>
    <w:p w14:paraId="542C32E7" w14:textId="77777777" w:rsidR="00A10FB8" w:rsidRPr="00E422BC" w:rsidRDefault="00A10FB8" w:rsidP="001E63BA">
      <w:pPr>
        <w:jc w:val="both"/>
        <w:rPr>
          <w:rFonts w:ascii="Arial" w:hAnsi="Arial" w:cs="Arial"/>
          <w:b/>
          <w:sz w:val="20"/>
          <w:szCs w:val="20"/>
        </w:rPr>
      </w:pPr>
    </w:p>
    <w:p w14:paraId="3EA9B04B"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7. </w:t>
      </w:r>
      <w:proofErr w:type="spellStart"/>
      <w:r w:rsidRPr="00E422BC">
        <w:rPr>
          <w:rFonts w:ascii="Arial" w:hAnsi="Arial"/>
          <w:b/>
          <w:sz w:val="20"/>
          <w:szCs w:val="20"/>
        </w:rPr>
        <w:t>alight</w:t>
      </w:r>
      <w:proofErr w:type="spellEnd"/>
    </w:p>
    <w:p w14:paraId="0EDD0810" w14:textId="5C0415D4" w:rsidR="00A10FB8" w:rsidRPr="00E422BC" w:rsidRDefault="006072F1" w:rsidP="001E63BA">
      <w:pPr>
        <w:jc w:val="both"/>
        <w:rPr>
          <w:rFonts w:ascii="Arial" w:hAnsi="Arial" w:cs="Arial"/>
          <w:sz w:val="20"/>
          <w:szCs w:val="20"/>
        </w:rPr>
      </w:pPr>
      <w:r w:rsidRPr="00E422BC">
        <w:rPr>
          <w:rFonts w:ascii="Arial" w:hAnsi="Arial"/>
          <w:sz w:val="20"/>
          <w:szCs w:val="20"/>
        </w:rPr>
        <w:t>“</w:t>
      </w:r>
      <w:proofErr w:type="spellStart"/>
      <w:r w:rsidR="00A10FB8" w:rsidRPr="00E422BC">
        <w:rPr>
          <w:rFonts w:ascii="Arial" w:hAnsi="Arial"/>
          <w:sz w:val="20"/>
          <w:szCs w:val="20"/>
        </w:rPr>
        <w:t>alight</w:t>
      </w:r>
      <w:proofErr w:type="spellEnd"/>
      <w:r w:rsidRPr="00E422BC">
        <w:rPr>
          <w:rFonts w:ascii="Arial" w:hAnsi="Arial"/>
          <w:sz w:val="20"/>
          <w:szCs w:val="20"/>
        </w:rPr>
        <w:t>”</w:t>
      </w:r>
      <w:r w:rsidR="00A10FB8" w:rsidRPr="00E422BC">
        <w:rPr>
          <w:rFonts w:ascii="Arial" w:hAnsi="Arial"/>
          <w:sz w:val="20"/>
          <w:szCs w:val="20"/>
        </w:rPr>
        <w:t xml:space="preserve"> es una luz de escritorio </w:t>
      </w:r>
      <w:r w:rsidRPr="00E422BC">
        <w:rPr>
          <w:rFonts w:ascii="Arial" w:hAnsi="Arial"/>
          <w:sz w:val="20"/>
          <w:szCs w:val="20"/>
        </w:rPr>
        <w:t>basada en el uso de</w:t>
      </w:r>
      <w:r w:rsidR="00A10FB8" w:rsidRPr="00E422BC">
        <w:rPr>
          <w:rFonts w:ascii="Arial" w:hAnsi="Arial"/>
          <w:sz w:val="20"/>
          <w:szCs w:val="20"/>
        </w:rPr>
        <w:t xml:space="preserve"> IA que proporciona un entorno óptimo para aumentar la concentración y brinda iluminación benéfica para la salud de los usuarios</w:t>
      </w:r>
      <w:r w:rsidR="00D362C9" w:rsidRPr="00E422BC">
        <w:rPr>
          <w:rFonts w:ascii="Arial" w:hAnsi="Arial"/>
          <w:sz w:val="20"/>
          <w:szCs w:val="20"/>
        </w:rPr>
        <w:t>, d</w:t>
      </w:r>
      <w:r w:rsidR="00A10FB8" w:rsidRPr="00E422BC">
        <w:rPr>
          <w:rFonts w:ascii="Arial" w:hAnsi="Arial"/>
          <w:sz w:val="20"/>
          <w:szCs w:val="20"/>
        </w:rPr>
        <w:t>etecta</w:t>
      </w:r>
      <w:r w:rsidR="00D362C9" w:rsidRPr="00E422BC">
        <w:rPr>
          <w:rFonts w:ascii="Arial" w:hAnsi="Arial"/>
          <w:sz w:val="20"/>
          <w:szCs w:val="20"/>
        </w:rPr>
        <w:t>ndo</w:t>
      </w:r>
      <w:r w:rsidR="00A10FB8" w:rsidRPr="00E422BC">
        <w:rPr>
          <w:rFonts w:ascii="Arial" w:hAnsi="Arial"/>
          <w:sz w:val="20"/>
          <w:szCs w:val="20"/>
        </w:rPr>
        <w:t xml:space="preserve"> </w:t>
      </w:r>
      <w:r w:rsidR="00D362C9" w:rsidRPr="00E422BC">
        <w:rPr>
          <w:rFonts w:ascii="Arial" w:hAnsi="Arial"/>
          <w:sz w:val="20"/>
          <w:szCs w:val="20"/>
        </w:rPr>
        <w:t>sus</w:t>
      </w:r>
      <w:r w:rsidR="00A10FB8" w:rsidRPr="00E422BC">
        <w:rPr>
          <w:rFonts w:ascii="Arial" w:hAnsi="Arial"/>
          <w:sz w:val="20"/>
          <w:szCs w:val="20"/>
        </w:rPr>
        <w:t xml:space="preserve"> acciones a través de </w:t>
      </w:r>
      <w:r w:rsidR="00D362C9" w:rsidRPr="00E422BC">
        <w:rPr>
          <w:rFonts w:ascii="Arial" w:hAnsi="Arial"/>
          <w:sz w:val="20"/>
          <w:szCs w:val="20"/>
        </w:rPr>
        <w:t>una</w:t>
      </w:r>
      <w:r w:rsidR="00A10FB8" w:rsidRPr="00E422BC">
        <w:rPr>
          <w:rFonts w:ascii="Arial" w:hAnsi="Arial"/>
          <w:sz w:val="20"/>
          <w:szCs w:val="20"/>
        </w:rPr>
        <w:t xml:space="preserve"> cámara y cambia</w:t>
      </w:r>
      <w:r w:rsidR="00E422BC" w:rsidRPr="00E422BC">
        <w:rPr>
          <w:rFonts w:ascii="Arial" w:hAnsi="Arial"/>
          <w:sz w:val="20"/>
          <w:szCs w:val="20"/>
        </w:rPr>
        <w:t>ndo</w:t>
      </w:r>
      <w:r w:rsidR="00A10FB8" w:rsidRPr="00E422BC">
        <w:rPr>
          <w:rFonts w:ascii="Arial" w:hAnsi="Arial"/>
          <w:sz w:val="20"/>
          <w:szCs w:val="20"/>
        </w:rPr>
        <w:t xml:space="preserve"> automáticamente la luz según la situación, ya sea estudiar, relajarse y concentrarse.</w:t>
      </w:r>
      <w:r w:rsidR="00E422BC" w:rsidRPr="00E422BC">
        <w:rPr>
          <w:rFonts w:ascii="Arial" w:hAnsi="Arial"/>
          <w:sz w:val="20"/>
          <w:szCs w:val="20"/>
        </w:rPr>
        <w:t xml:space="preserve"> C</w:t>
      </w:r>
      <w:r w:rsidR="00A10FB8" w:rsidRPr="00E422BC">
        <w:rPr>
          <w:rFonts w:ascii="Arial" w:hAnsi="Arial"/>
          <w:sz w:val="20"/>
          <w:szCs w:val="20"/>
        </w:rPr>
        <w:t>on un control</w:t>
      </w:r>
      <w:r w:rsidRPr="00E422BC">
        <w:rPr>
          <w:rFonts w:ascii="Arial" w:hAnsi="Arial"/>
          <w:sz w:val="20"/>
          <w:szCs w:val="20"/>
        </w:rPr>
        <w:t>ador</w:t>
      </w:r>
      <w:r w:rsidR="00A10FB8" w:rsidRPr="00E422BC">
        <w:rPr>
          <w:rFonts w:ascii="Arial" w:hAnsi="Arial"/>
          <w:sz w:val="20"/>
          <w:szCs w:val="20"/>
        </w:rPr>
        <w:t xml:space="preserve"> alerta para</w:t>
      </w:r>
      <w:r w:rsidR="00E422BC" w:rsidRPr="00E422BC">
        <w:rPr>
          <w:rFonts w:ascii="Arial" w:hAnsi="Arial"/>
          <w:sz w:val="20"/>
          <w:szCs w:val="20"/>
        </w:rPr>
        <w:t xml:space="preserve"> lograr que la persona se </w:t>
      </w:r>
      <w:r w:rsidR="00A10FB8" w:rsidRPr="00E422BC">
        <w:rPr>
          <w:rFonts w:ascii="Arial" w:hAnsi="Arial"/>
          <w:sz w:val="20"/>
          <w:szCs w:val="20"/>
        </w:rPr>
        <w:t xml:space="preserve">enfoque en el estudio si está usando un smartphone o </w:t>
      </w:r>
      <w:r w:rsidRPr="00E422BC">
        <w:rPr>
          <w:rFonts w:ascii="Arial" w:hAnsi="Arial"/>
          <w:sz w:val="20"/>
          <w:szCs w:val="20"/>
        </w:rPr>
        <w:t xml:space="preserve">si se está </w:t>
      </w:r>
      <w:r w:rsidR="00A10FB8" w:rsidRPr="00E422BC">
        <w:rPr>
          <w:rFonts w:ascii="Arial" w:hAnsi="Arial"/>
          <w:sz w:val="20"/>
          <w:szCs w:val="20"/>
        </w:rPr>
        <w:t>durmiendo. También proporciona, la historia y videos de</w:t>
      </w:r>
      <w:r w:rsidR="001B4436" w:rsidRPr="00E422BC">
        <w:rPr>
          <w:rFonts w:ascii="Arial" w:hAnsi="Arial"/>
          <w:sz w:val="20"/>
          <w:szCs w:val="20"/>
        </w:rPr>
        <w:t>l</w:t>
      </w:r>
      <w:r w:rsidR="00A10FB8" w:rsidRPr="00E422BC">
        <w:rPr>
          <w:rFonts w:ascii="Arial" w:hAnsi="Arial"/>
          <w:sz w:val="20"/>
          <w:szCs w:val="20"/>
        </w:rPr>
        <w:t xml:space="preserve"> lapso de tiempo de estudio</w:t>
      </w:r>
      <w:r w:rsidR="001B4436" w:rsidRPr="00E422BC">
        <w:rPr>
          <w:rFonts w:ascii="Arial" w:hAnsi="Arial"/>
          <w:sz w:val="20"/>
          <w:szCs w:val="20"/>
        </w:rPr>
        <w:t>, a través de una aplicación</w:t>
      </w:r>
      <w:r w:rsidR="00A10FB8" w:rsidRPr="00E422BC">
        <w:rPr>
          <w:rFonts w:ascii="Arial" w:hAnsi="Arial"/>
          <w:sz w:val="20"/>
          <w:szCs w:val="20"/>
        </w:rPr>
        <w:t>.</w:t>
      </w:r>
    </w:p>
    <w:p w14:paraId="508B06FB" w14:textId="77777777" w:rsidR="00A10FB8" w:rsidRPr="00E422BC" w:rsidRDefault="00A10FB8" w:rsidP="001E63BA">
      <w:pPr>
        <w:jc w:val="both"/>
        <w:rPr>
          <w:rFonts w:ascii="Arial" w:hAnsi="Arial" w:cs="Arial"/>
          <w:b/>
          <w:sz w:val="20"/>
          <w:szCs w:val="20"/>
        </w:rPr>
      </w:pPr>
    </w:p>
    <w:p w14:paraId="0097BBBB" w14:textId="77777777" w:rsidR="00A10FB8" w:rsidRPr="00E422BC" w:rsidRDefault="00A10FB8" w:rsidP="001E63BA">
      <w:pPr>
        <w:jc w:val="both"/>
        <w:rPr>
          <w:rFonts w:ascii="Arial" w:hAnsi="Arial" w:cs="Arial"/>
          <w:b/>
          <w:sz w:val="20"/>
          <w:szCs w:val="20"/>
        </w:rPr>
      </w:pPr>
      <w:r w:rsidRPr="00E422BC">
        <w:rPr>
          <w:rFonts w:ascii="Arial" w:hAnsi="Arial"/>
          <w:b/>
          <w:sz w:val="20"/>
          <w:szCs w:val="20"/>
        </w:rPr>
        <w:t xml:space="preserve">8. </w:t>
      </w:r>
      <w:proofErr w:type="spellStart"/>
      <w:r w:rsidRPr="00E422BC">
        <w:rPr>
          <w:rFonts w:ascii="Arial" w:hAnsi="Arial"/>
          <w:b/>
          <w:sz w:val="20"/>
          <w:szCs w:val="20"/>
        </w:rPr>
        <w:t>SnailSound</w:t>
      </w:r>
      <w:proofErr w:type="spellEnd"/>
    </w:p>
    <w:p w14:paraId="5809A1AA" w14:textId="23C659A2" w:rsidR="00A10FB8" w:rsidRPr="0008412B" w:rsidRDefault="00A10FB8" w:rsidP="001E63BA">
      <w:pPr>
        <w:jc w:val="both"/>
        <w:rPr>
          <w:rFonts w:ascii="Arial" w:hAnsi="Arial" w:cs="Arial"/>
          <w:sz w:val="20"/>
          <w:szCs w:val="20"/>
        </w:rPr>
      </w:pPr>
      <w:proofErr w:type="spellStart"/>
      <w:r w:rsidRPr="00E422BC">
        <w:rPr>
          <w:rFonts w:ascii="Arial" w:hAnsi="Arial"/>
          <w:sz w:val="20"/>
          <w:szCs w:val="20"/>
        </w:rPr>
        <w:t>SnailSound</w:t>
      </w:r>
      <w:proofErr w:type="spellEnd"/>
      <w:r w:rsidRPr="00E422BC">
        <w:rPr>
          <w:rFonts w:ascii="Arial" w:hAnsi="Arial"/>
          <w:sz w:val="20"/>
          <w:szCs w:val="20"/>
        </w:rPr>
        <w:t xml:space="preserve"> </w:t>
      </w:r>
      <w:r w:rsidR="00D362C9" w:rsidRPr="00E422BC">
        <w:rPr>
          <w:rFonts w:ascii="Arial" w:hAnsi="Arial"/>
          <w:sz w:val="20"/>
          <w:szCs w:val="20"/>
        </w:rPr>
        <w:t xml:space="preserve">es un </w:t>
      </w:r>
      <w:r w:rsidR="00381121" w:rsidRPr="00E422BC">
        <w:rPr>
          <w:rFonts w:ascii="Arial" w:hAnsi="Arial"/>
          <w:sz w:val="20"/>
          <w:szCs w:val="20"/>
        </w:rPr>
        <w:t>asistente</w:t>
      </w:r>
      <w:r w:rsidRPr="00E422BC">
        <w:rPr>
          <w:rFonts w:ascii="Arial" w:hAnsi="Arial"/>
          <w:sz w:val="20"/>
          <w:szCs w:val="20"/>
        </w:rPr>
        <w:t xml:space="preserve"> destinad</w:t>
      </w:r>
      <w:r w:rsidR="00D362C9" w:rsidRPr="00E422BC">
        <w:rPr>
          <w:rFonts w:ascii="Arial" w:hAnsi="Arial"/>
          <w:sz w:val="20"/>
          <w:szCs w:val="20"/>
        </w:rPr>
        <w:t>o</w:t>
      </w:r>
      <w:r w:rsidRPr="00E422BC">
        <w:rPr>
          <w:rFonts w:ascii="Arial" w:hAnsi="Arial"/>
          <w:sz w:val="20"/>
          <w:szCs w:val="20"/>
        </w:rPr>
        <w:t xml:space="preserve"> a las personas que tienen problemas </w:t>
      </w:r>
      <w:r w:rsidR="001B4436" w:rsidRPr="00E422BC">
        <w:rPr>
          <w:rFonts w:ascii="Arial" w:hAnsi="Arial"/>
          <w:sz w:val="20"/>
          <w:szCs w:val="20"/>
        </w:rPr>
        <w:t>auditivos</w:t>
      </w:r>
      <w:r w:rsidRPr="00E422BC">
        <w:rPr>
          <w:rFonts w:ascii="Arial" w:hAnsi="Arial"/>
          <w:sz w:val="20"/>
          <w:szCs w:val="20"/>
        </w:rPr>
        <w:t>. Se compone de una aplicación y un auricular. La aplicación analiza el sonido preferido por el usuario</w:t>
      </w:r>
      <w:r>
        <w:rPr>
          <w:rFonts w:ascii="Arial" w:hAnsi="Arial"/>
          <w:sz w:val="20"/>
          <w:szCs w:val="20"/>
        </w:rPr>
        <w:t xml:space="preserve"> a partir de las retroalimentaciones mediante simples pruebas de audición, </w:t>
      </w:r>
      <w:r w:rsidR="001B4436">
        <w:rPr>
          <w:rFonts w:ascii="Arial" w:hAnsi="Arial"/>
          <w:sz w:val="20"/>
          <w:szCs w:val="20"/>
        </w:rPr>
        <w:t xml:space="preserve">y </w:t>
      </w:r>
      <w:r>
        <w:rPr>
          <w:rFonts w:ascii="Arial" w:hAnsi="Arial"/>
          <w:sz w:val="20"/>
          <w:szCs w:val="20"/>
        </w:rPr>
        <w:t xml:space="preserve">calibra el sonido para </w:t>
      </w:r>
      <w:r w:rsidR="001B4436">
        <w:rPr>
          <w:rFonts w:ascii="Arial" w:hAnsi="Arial"/>
          <w:sz w:val="20"/>
          <w:szCs w:val="20"/>
        </w:rPr>
        <w:t>lograr una</w:t>
      </w:r>
      <w:r>
        <w:rPr>
          <w:rFonts w:ascii="Arial" w:hAnsi="Arial"/>
          <w:sz w:val="20"/>
          <w:szCs w:val="20"/>
        </w:rPr>
        <w:t xml:space="preserve"> mayor claridad. Con una amplificación inteligente no lineal y algoritmos de supresión de ruido adaptables, basados en IA, </w:t>
      </w:r>
      <w:proofErr w:type="spellStart"/>
      <w:r>
        <w:rPr>
          <w:rFonts w:ascii="Arial" w:hAnsi="Arial"/>
          <w:sz w:val="20"/>
          <w:szCs w:val="20"/>
        </w:rPr>
        <w:t>SnailSound</w:t>
      </w:r>
      <w:proofErr w:type="spellEnd"/>
      <w:r>
        <w:rPr>
          <w:rFonts w:ascii="Arial" w:hAnsi="Arial"/>
          <w:sz w:val="20"/>
          <w:szCs w:val="20"/>
        </w:rPr>
        <w:t xml:space="preserve"> amplifica el sonido y </w:t>
      </w:r>
      <w:r w:rsidR="001B4436">
        <w:rPr>
          <w:rFonts w:ascii="Arial" w:hAnsi="Arial"/>
          <w:sz w:val="20"/>
          <w:szCs w:val="20"/>
        </w:rPr>
        <w:t>reduce</w:t>
      </w:r>
      <w:r>
        <w:rPr>
          <w:rFonts w:ascii="Arial" w:hAnsi="Arial"/>
          <w:sz w:val="20"/>
          <w:szCs w:val="20"/>
        </w:rPr>
        <w:t xml:space="preserve"> el ruido de fondo </w:t>
      </w:r>
      <w:r w:rsidR="001B4436">
        <w:rPr>
          <w:rFonts w:ascii="Arial" w:hAnsi="Arial"/>
          <w:sz w:val="20"/>
          <w:szCs w:val="20"/>
        </w:rPr>
        <w:t>al mismo tiempo,</w:t>
      </w:r>
      <w:r>
        <w:rPr>
          <w:rFonts w:ascii="Arial" w:hAnsi="Arial"/>
          <w:sz w:val="20"/>
          <w:szCs w:val="20"/>
        </w:rPr>
        <w:t xml:space="preserve"> para brindar una mejor experiencia auditiva a las personas con problemas, sin necesidad de</w:t>
      </w:r>
      <w:r w:rsidR="001B4436">
        <w:rPr>
          <w:rFonts w:ascii="Arial" w:hAnsi="Arial"/>
          <w:sz w:val="20"/>
          <w:szCs w:val="20"/>
        </w:rPr>
        <w:t xml:space="preserve"> usar aparatos</w:t>
      </w:r>
      <w:r w:rsidR="001B4436" w:rsidRPr="001B4436">
        <w:rPr>
          <w:rFonts w:ascii="Arial" w:hAnsi="Arial"/>
          <w:sz w:val="20"/>
          <w:szCs w:val="20"/>
        </w:rPr>
        <w:t xml:space="preserve"> </w:t>
      </w:r>
      <w:r w:rsidR="001B4436">
        <w:rPr>
          <w:rFonts w:ascii="Arial" w:hAnsi="Arial"/>
          <w:sz w:val="20"/>
          <w:szCs w:val="20"/>
        </w:rPr>
        <w:t>costosos</w:t>
      </w:r>
      <w:r>
        <w:rPr>
          <w:rFonts w:ascii="Arial" w:hAnsi="Arial"/>
          <w:sz w:val="20"/>
          <w:szCs w:val="20"/>
        </w:rPr>
        <w:t>.</w:t>
      </w:r>
    </w:p>
    <w:p w14:paraId="048BE176" w14:textId="77777777" w:rsidR="00A10FB8" w:rsidRPr="0008412B" w:rsidRDefault="00A10FB8" w:rsidP="001E63BA">
      <w:pPr>
        <w:jc w:val="both"/>
        <w:rPr>
          <w:rFonts w:ascii="Arial" w:hAnsi="Arial" w:cs="Arial"/>
          <w:sz w:val="20"/>
          <w:szCs w:val="20"/>
        </w:rPr>
      </w:pPr>
    </w:p>
    <w:p w14:paraId="05551DA0" w14:textId="77777777" w:rsidR="00A10FB8" w:rsidRPr="0008412B" w:rsidRDefault="00A10FB8" w:rsidP="001E63BA">
      <w:pPr>
        <w:jc w:val="both"/>
        <w:rPr>
          <w:rFonts w:ascii="Arial" w:hAnsi="Arial" w:cs="Arial"/>
          <w:b/>
          <w:sz w:val="20"/>
          <w:szCs w:val="20"/>
        </w:rPr>
      </w:pPr>
      <w:r>
        <w:rPr>
          <w:rFonts w:ascii="Arial" w:hAnsi="Arial"/>
          <w:b/>
          <w:sz w:val="20"/>
          <w:szCs w:val="20"/>
        </w:rPr>
        <w:t>Apéndice 2. Empresas derivadas de C-</w:t>
      </w:r>
      <w:proofErr w:type="spellStart"/>
      <w:r>
        <w:rPr>
          <w:rFonts w:ascii="Arial" w:hAnsi="Arial"/>
          <w:b/>
          <w:sz w:val="20"/>
          <w:szCs w:val="20"/>
        </w:rPr>
        <w:t>Lab</w:t>
      </w:r>
      <w:proofErr w:type="spellEnd"/>
      <w:r>
        <w:rPr>
          <w:rFonts w:ascii="Arial" w:hAnsi="Arial"/>
          <w:b/>
          <w:sz w:val="20"/>
          <w:szCs w:val="20"/>
        </w:rPr>
        <w:t xml:space="preserve"> </w:t>
      </w:r>
    </w:p>
    <w:p w14:paraId="2D5E279E" w14:textId="77777777" w:rsidR="00A10FB8" w:rsidRPr="0008412B" w:rsidRDefault="00A10FB8" w:rsidP="001E63BA">
      <w:pPr>
        <w:jc w:val="both"/>
        <w:rPr>
          <w:rFonts w:ascii="Arial" w:hAnsi="Arial" w:cs="Arial"/>
          <w:b/>
          <w:sz w:val="20"/>
          <w:szCs w:val="20"/>
        </w:rPr>
      </w:pPr>
    </w:p>
    <w:p w14:paraId="10229D7C" w14:textId="77777777" w:rsidR="00A10FB8" w:rsidRPr="0008412B" w:rsidRDefault="00A10FB8" w:rsidP="001E63BA">
      <w:pPr>
        <w:jc w:val="both"/>
        <w:rPr>
          <w:rFonts w:ascii="Arial" w:hAnsi="Arial" w:cs="Arial"/>
          <w:b/>
          <w:sz w:val="20"/>
          <w:szCs w:val="20"/>
        </w:rPr>
      </w:pPr>
      <w:r>
        <w:rPr>
          <w:rFonts w:ascii="Arial" w:hAnsi="Arial"/>
          <w:b/>
          <w:sz w:val="20"/>
          <w:szCs w:val="20"/>
        </w:rPr>
        <w:t>1. MOPIC (www.mopic3d.com)</w:t>
      </w:r>
    </w:p>
    <w:p w14:paraId="1B0063A8" w14:textId="686CFBFA" w:rsidR="00A10FB8" w:rsidRPr="0008412B" w:rsidRDefault="00A10FB8" w:rsidP="001E63BA">
      <w:pPr>
        <w:jc w:val="both"/>
        <w:rPr>
          <w:rFonts w:ascii="Arial" w:hAnsi="Arial" w:cs="Arial"/>
          <w:sz w:val="20"/>
          <w:szCs w:val="20"/>
        </w:rPr>
      </w:pPr>
      <w:r>
        <w:rPr>
          <w:rFonts w:ascii="Arial" w:hAnsi="Arial"/>
          <w:sz w:val="20"/>
          <w:szCs w:val="20"/>
        </w:rPr>
        <w:t>Solución 3D sin anteojos para cualquier dispositivo de visualización</w:t>
      </w:r>
    </w:p>
    <w:p w14:paraId="78FBF40D" w14:textId="77777777" w:rsidR="00A10FB8" w:rsidRPr="0008412B" w:rsidRDefault="00A10FB8" w:rsidP="001E63BA">
      <w:pPr>
        <w:jc w:val="both"/>
        <w:rPr>
          <w:rFonts w:ascii="Arial" w:hAnsi="Arial" w:cs="Arial"/>
          <w:b/>
          <w:sz w:val="20"/>
          <w:szCs w:val="20"/>
        </w:rPr>
      </w:pPr>
    </w:p>
    <w:p w14:paraId="74CE969F" w14:textId="77777777" w:rsidR="00A10FB8" w:rsidRPr="001C2BC0" w:rsidRDefault="00A10FB8" w:rsidP="001E63BA">
      <w:pPr>
        <w:jc w:val="both"/>
        <w:rPr>
          <w:rFonts w:ascii="Arial" w:hAnsi="Arial" w:cs="Arial"/>
          <w:b/>
          <w:sz w:val="20"/>
          <w:szCs w:val="20"/>
          <w:lang w:val="en-US"/>
        </w:rPr>
      </w:pPr>
      <w:r w:rsidRPr="001C2BC0">
        <w:rPr>
          <w:rFonts w:ascii="Arial" w:hAnsi="Arial"/>
          <w:b/>
          <w:sz w:val="20"/>
          <w:szCs w:val="20"/>
          <w:lang w:val="en-US"/>
        </w:rPr>
        <w:t>2. LINKFLOW (www.linkflow.co.kr)</w:t>
      </w:r>
      <w:r>
        <w:rPr>
          <w:rFonts w:ascii="Arial" w:hAnsi="Arial"/>
          <w:b/>
          <w:sz w:val="20"/>
          <w:szCs w:val="20"/>
          <w:lang w:val="en-US"/>
        </w:rPr>
        <w:t xml:space="preserve"> </w:t>
      </w:r>
    </w:p>
    <w:p w14:paraId="3475545D" w14:textId="31492D39" w:rsidR="00A10FB8" w:rsidRPr="0008412B" w:rsidRDefault="00A10FB8" w:rsidP="001E63BA">
      <w:pPr>
        <w:jc w:val="both"/>
        <w:rPr>
          <w:rFonts w:ascii="Arial" w:hAnsi="Arial" w:cs="Arial"/>
          <w:sz w:val="20"/>
          <w:szCs w:val="20"/>
        </w:rPr>
      </w:pPr>
      <w:r>
        <w:rPr>
          <w:rFonts w:ascii="Arial" w:hAnsi="Arial"/>
          <w:sz w:val="20"/>
          <w:szCs w:val="20"/>
        </w:rPr>
        <w:t xml:space="preserve">Cámara 360 </w:t>
      </w:r>
      <w:r w:rsidR="001B4436">
        <w:rPr>
          <w:rFonts w:ascii="Arial" w:hAnsi="Arial"/>
          <w:sz w:val="20"/>
          <w:szCs w:val="20"/>
        </w:rPr>
        <w:t>en forma de</w:t>
      </w:r>
      <w:r>
        <w:rPr>
          <w:rFonts w:ascii="Arial" w:hAnsi="Arial"/>
          <w:sz w:val="20"/>
          <w:szCs w:val="20"/>
        </w:rPr>
        <w:t xml:space="preserve"> collarín</w:t>
      </w:r>
    </w:p>
    <w:p w14:paraId="14323E58" w14:textId="77777777" w:rsidR="00A10FB8" w:rsidRPr="0008412B" w:rsidRDefault="00A10FB8" w:rsidP="001E63BA">
      <w:pPr>
        <w:jc w:val="both"/>
        <w:rPr>
          <w:rFonts w:ascii="Arial" w:hAnsi="Arial" w:cs="Arial"/>
          <w:b/>
          <w:sz w:val="20"/>
          <w:szCs w:val="20"/>
        </w:rPr>
      </w:pPr>
    </w:p>
    <w:p w14:paraId="668E5F2D" w14:textId="77777777" w:rsidR="00A10FB8" w:rsidRPr="001C2BC0" w:rsidRDefault="00A10FB8" w:rsidP="001E63BA">
      <w:pPr>
        <w:jc w:val="both"/>
        <w:rPr>
          <w:rFonts w:ascii="Arial" w:hAnsi="Arial" w:cs="Arial"/>
          <w:b/>
          <w:sz w:val="20"/>
          <w:szCs w:val="20"/>
          <w:lang w:val="pt-BR"/>
        </w:rPr>
      </w:pPr>
      <w:r w:rsidRPr="001C2BC0">
        <w:rPr>
          <w:rFonts w:ascii="Arial" w:hAnsi="Arial"/>
          <w:b/>
          <w:sz w:val="20"/>
          <w:szCs w:val="20"/>
          <w:lang w:val="pt-BR"/>
        </w:rPr>
        <w:t xml:space="preserve">3. </w:t>
      </w:r>
      <w:proofErr w:type="spellStart"/>
      <w:r w:rsidRPr="001C2BC0">
        <w:rPr>
          <w:rFonts w:ascii="Arial" w:hAnsi="Arial"/>
          <w:b/>
          <w:sz w:val="20"/>
          <w:szCs w:val="20"/>
          <w:lang w:val="pt-BR"/>
        </w:rPr>
        <w:t>lululab</w:t>
      </w:r>
      <w:proofErr w:type="spellEnd"/>
      <w:r w:rsidRPr="001C2BC0">
        <w:rPr>
          <w:rFonts w:ascii="Arial" w:hAnsi="Arial"/>
          <w:b/>
          <w:sz w:val="20"/>
          <w:szCs w:val="20"/>
          <w:lang w:val="pt-BR"/>
        </w:rPr>
        <w:t xml:space="preserve"> (www.lulu-lab.com) </w:t>
      </w:r>
    </w:p>
    <w:p w14:paraId="7EE63DCD" w14:textId="6B104E28" w:rsidR="00A10FB8" w:rsidRPr="0008412B" w:rsidRDefault="00A10FB8" w:rsidP="001E63BA">
      <w:pPr>
        <w:jc w:val="both"/>
        <w:rPr>
          <w:rFonts w:ascii="Arial" w:hAnsi="Arial" w:cs="Arial"/>
          <w:sz w:val="20"/>
          <w:szCs w:val="20"/>
        </w:rPr>
      </w:pPr>
      <w:r>
        <w:rPr>
          <w:rFonts w:ascii="Arial" w:hAnsi="Arial"/>
          <w:sz w:val="20"/>
          <w:szCs w:val="20"/>
        </w:rPr>
        <w:t>Asistente de cuidado para la piel con inteligencia artificial (IA)</w:t>
      </w:r>
    </w:p>
    <w:p w14:paraId="61DDD65C" w14:textId="77777777" w:rsidR="00A10FB8" w:rsidRPr="0008412B" w:rsidRDefault="00A10FB8" w:rsidP="001E63BA">
      <w:pPr>
        <w:jc w:val="both"/>
        <w:rPr>
          <w:rFonts w:ascii="Arial" w:hAnsi="Arial" w:cs="Arial"/>
          <w:sz w:val="20"/>
          <w:szCs w:val="20"/>
        </w:rPr>
      </w:pPr>
    </w:p>
    <w:p w14:paraId="16756F0D" w14:textId="77777777" w:rsidR="00A10FB8" w:rsidRPr="0008412B" w:rsidRDefault="00A10FB8" w:rsidP="001E63BA">
      <w:pPr>
        <w:jc w:val="both"/>
        <w:rPr>
          <w:rFonts w:ascii="Arial" w:hAnsi="Arial" w:cs="Arial"/>
          <w:b/>
          <w:sz w:val="20"/>
          <w:szCs w:val="20"/>
        </w:rPr>
      </w:pPr>
      <w:r>
        <w:rPr>
          <w:rFonts w:ascii="Arial" w:hAnsi="Arial"/>
          <w:b/>
          <w:sz w:val="20"/>
          <w:szCs w:val="20"/>
        </w:rPr>
        <w:t>4. WELT (www.weltcorp.com)</w:t>
      </w:r>
    </w:p>
    <w:p w14:paraId="32320138" w14:textId="6B934F90" w:rsidR="00A10FB8" w:rsidRPr="0008412B" w:rsidRDefault="00A10FB8" w:rsidP="001E63BA">
      <w:pPr>
        <w:jc w:val="both"/>
        <w:rPr>
          <w:rFonts w:ascii="Arial" w:hAnsi="Arial" w:cs="Arial"/>
          <w:sz w:val="20"/>
          <w:szCs w:val="20"/>
        </w:rPr>
      </w:pPr>
      <w:r>
        <w:rPr>
          <w:rFonts w:ascii="Arial" w:hAnsi="Arial"/>
          <w:sz w:val="20"/>
          <w:szCs w:val="20"/>
        </w:rPr>
        <w:t>Cinturón de salud inteligente</w:t>
      </w:r>
    </w:p>
    <w:p w14:paraId="43657D5D" w14:textId="77777777" w:rsidR="00A10FB8" w:rsidRPr="0008412B" w:rsidRDefault="00A10FB8" w:rsidP="001E63BA">
      <w:pPr>
        <w:jc w:val="both"/>
        <w:rPr>
          <w:rFonts w:ascii="Arial" w:hAnsi="Arial" w:cs="Arial"/>
          <w:b/>
          <w:sz w:val="20"/>
          <w:szCs w:val="20"/>
        </w:rPr>
      </w:pPr>
    </w:p>
    <w:p w14:paraId="27871F38" w14:textId="77777777" w:rsidR="00A10FB8" w:rsidRPr="001C2BC0" w:rsidRDefault="00A10FB8" w:rsidP="001E63BA">
      <w:pPr>
        <w:jc w:val="both"/>
        <w:rPr>
          <w:rFonts w:ascii="Arial" w:hAnsi="Arial" w:cs="Arial"/>
          <w:b/>
          <w:sz w:val="20"/>
          <w:szCs w:val="20"/>
          <w:lang w:val="en-US"/>
        </w:rPr>
      </w:pPr>
      <w:r w:rsidRPr="001C2BC0">
        <w:rPr>
          <w:rFonts w:ascii="Arial" w:hAnsi="Arial"/>
          <w:b/>
          <w:sz w:val="20"/>
          <w:szCs w:val="20"/>
          <w:lang w:val="en-US"/>
        </w:rPr>
        <w:t xml:space="preserve">5. </w:t>
      </w:r>
      <w:proofErr w:type="spellStart"/>
      <w:r w:rsidRPr="001C2BC0">
        <w:rPr>
          <w:rFonts w:ascii="Arial" w:hAnsi="Arial"/>
          <w:b/>
          <w:sz w:val="20"/>
          <w:szCs w:val="20"/>
          <w:lang w:val="en-US"/>
        </w:rPr>
        <w:t>Cooljamm</w:t>
      </w:r>
      <w:proofErr w:type="spellEnd"/>
      <w:r w:rsidRPr="001C2BC0">
        <w:rPr>
          <w:rFonts w:ascii="Arial" w:hAnsi="Arial"/>
          <w:b/>
          <w:sz w:val="20"/>
          <w:szCs w:val="20"/>
          <w:lang w:val="en-US"/>
        </w:rPr>
        <w:t xml:space="preserve"> Company (www.soundsup.io)</w:t>
      </w:r>
    </w:p>
    <w:p w14:paraId="05C5774C" w14:textId="2A32D8EF" w:rsidR="00A10FB8" w:rsidRPr="00737E2E" w:rsidRDefault="00A10FB8" w:rsidP="001E63BA">
      <w:pPr>
        <w:jc w:val="both"/>
        <w:rPr>
          <w:rFonts w:ascii="Arial" w:hAnsi="Arial" w:cs="Arial"/>
          <w:sz w:val="20"/>
          <w:szCs w:val="20"/>
          <w:lang w:val="es-MX"/>
        </w:rPr>
      </w:pPr>
      <w:r w:rsidRPr="00737E2E">
        <w:rPr>
          <w:rFonts w:ascii="Arial" w:hAnsi="Arial"/>
          <w:sz w:val="20"/>
          <w:szCs w:val="20"/>
          <w:lang w:val="es-MX"/>
        </w:rPr>
        <w:t>Productor automatizado de música</w:t>
      </w:r>
    </w:p>
    <w:p w14:paraId="037E4AD2" w14:textId="77777777" w:rsidR="00A10FB8" w:rsidRPr="00737E2E" w:rsidRDefault="00A10FB8" w:rsidP="001E63BA">
      <w:pPr>
        <w:jc w:val="both"/>
        <w:rPr>
          <w:rFonts w:ascii="Arial" w:hAnsi="Arial" w:cs="Arial"/>
          <w:b/>
          <w:sz w:val="20"/>
          <w:szCs w:val="20"/>
          <w:lang w:val="es-MX"/>
        </w:rPr>
      </w:pPr>
    </w:p>
    <w:p w14:paraId="1F091436" w14:textId="77777777" w:rsidR="00A10FB8" w:rsidRPr="00737E2E" w:rsidRDefault="00A10FB8" w:rsidP="001E63BA">
      <w:pPr>
        <w:jc w:val="both"/>
        <w:rPr>
          <w:rFonts w:ascii="Arial" w:hAnsi="Arial" w:cs="Arial"/>
          <w:b/>
          <w:sz w:val="20"/>
          <w:szCs w:val="20"/>
          <w:lang w:val="es-MX"/>
        </w:rPr>
      </w:pPr>
      <w:r w:rsidRPr="00737E2E">
        <w:rPr>
          <w:rFonts w:ascii="Arial" w:hAnsi="Arial"/>
          <w:b/>
          <w:sz w:val="20"/>
          <w:szCs w:val="20"/>
          <w:lang w:val="es-MX"/>
        </w:rPr>
        <w:t>6. MONIT (www.goodmonit.com)</w:t>
      </w:r>
    </w:p>
    <w:p w14:paraId="3A591EC1" w14:textId="7BB91E04" w:rsidR="00A10FB8" w:rsidRPr="001C2BC0" w:rsidRDefault="00A10FB8" w:rsidP="001E63BA">
      <w:pPr>
        <w:jc w:val="both"/>
        <w:rPr>
          <w:rFonts w:ascii="Arial" w:hAnsi="Arial" w:cs="Arial"/>
          <w:sz w:val="20"/>
          <w:szCs w:val="20"/>
          <w:lang w:val="pt-BR"/>
        </w:rPr>
      </w:pPr>
      <w:r w:rsidRPr="001C2BC0">
        <w:rPr>
          <w:rFonts w:ascii="Arial" w:hAnsi="Arial"/>
          <w:sz w:val="20"/>
          <w:szCs w:val="20"/>
          <w:lang w:val="pt-BR"/>
        </w:rPr>
        <w:t>Monitor de bebé inteligente</w:t>
      </w:r>
    </w:p>
    <w:p w14:paraId="07FDA25D" w14:textId="77777777" w:rsidR="00A10FB8" w:rsidRPr="001C2BC0" w:rsidRDefault="00A10FB8" w:rsidP="001E63BA">
      <w:pPr>
        <w:jc w:val="both"/>
        <w:rPr>
          <w:rFonts w:ascii="Arial" w:hAnsi="Arial" w:cs="Arial"/>
          <w:b/>
          <w:sz w:val="20"/>
          <w:szCs w:val="20"/>
          <w:lang w:val="pt-BR"/>
        </w:rPr>
      </w:pPr>
    </w:p>
    <w:p w14:paraId="284A91DE" w14:textId="77777777" w:rsidR="00A10FB8" w:rsidRPr="001C2BC0" w:rsidRDefault="00A10FB8" w:rsidP="001E63BA">
      <w:pPr>
        <w:jc w:val="both"/>
        <w:rPr>
          <w:rFonts w:ascii="Arial" w:hAnsi="Arial" w:cs="Arial"/>
          <w:b/>
          <w:sz w:val="20"/>
          <w:szCs w:val="20"/>
          <w:lang w:val="pt-BR"/>
        </w:rPr>
      </w:pPr>
      <w:r w:rsidRPr="001C2BC0">
        <w:rPr>
          <w:rFonts w:ascii="Arial" w:hAnsi="Arial"/>
          <w:b/>
          <w:sz w:val="20"/>
          <w:szCs w:val="20"/>
          <w:lang w:val="pt-BR"/>
        </w:rPr>
        <w:t xml:space="preserve">7. </w:t>
      </w:r>
      <w:proofErr w:type="spellStart"/>
      <w:r w:rsidRPr="001C2BC0">
        <w:rPr>
          <w:rFonts w:ascii="Arial" w:hAnsi="Arial"/>
          <w:b/>
          <w:sz w:val="20"/>
          <w:szCs w:val="20"/>
          <w:lang w:val="pt-BR"/>
        </w:rPr>
        <w:t>analogue</w:t>
      </w:r>
      <w:proofErr w:type="spellEnd"/>
      <w:r w:rsidRPr="001C2BC0">
        <w:rPr>
          <w:rFonts w:ascii="Arial" w:hAnsi="Arial"/>
          <w:b/>
          <w:sz w:val="20"/>
          <w:szCs w:val="20"/>
          <w:lang w:val="pt-BR"/>
        </w:rPr>
        <w:t xml:space="preserve"> </w:t>
      </w:r>
      <w:proofErr w:type="spellStart"/>
      <w:r w:rsidRPr="001C2BC0">
        <w:rPr>
          <w:rFonts w:ascii="Arial" w:hAnsi="Arial"/>
          <w:b/>
          <w:sz w:val="20"/>
          <w:szCs w:val="20"/>
          <w:lang w:val="pt-BR"/>
        </w:rPr>
        <w:t>plus</w:t>
      </w:r>
      <w:proofErr w:type="spellEnd"/>
      <w:r w:rsidRPr="001C2BC0">
        <w:rPr>
          <w:rFonts w:ascii="Arial" w:hAnsi="Arial"/>
          <w:b/>
          <w:sz w:val="20"/>
          <w:szCs w:val="20"/>
          <w:lang w:val="pt-BR"/>
        </w:rPr>
        <w:t xml:space="preserve"> (www.analogue-plus.com) </w:t>
      </w:r>
    </w:p>
    <w:p w14:paraId="4FCAC172" w14:textId="2290A122" w:rsidR="00A10FB8" w:rsidRPr="001C2BC0" w:rsidRDefault="00A10FB8" w:rsidP="001E63BA">
      <w:pPr>
        <w:jc w:val="both"/>
        <w:rPr>
          <w:rFonts w:ascii="Arial" w:hAnsi="Arial" w:cs="Arial"/>
          <w:sz w:val="20"/>
          <w:szCs w:val="20"/>
        </w:rPr>
      </w:pPr>
      <w:r w:rsidRPr="001C2BC0">
        <w:rPr>
          <w:rFonts w:ascii="Arial" w:hAnsi="Arial"/>
          <w:sz w:val="20"/>
          <w:szCs w:val="20"/>
        </w:rPr>
        <w:t>Dispositivo de comunicación inteligente para usuarios de cascos.</w:t>
      </w:r>
    </w:p>
    <w:p w14:paraId="306C1D6A" w14:textId="77777777" w:rsidR="00A10FB8" w:rsidRPr="001C2BC0" w:rsidRDefault="00A10FB8" w:rsidP="001E63BA">
      <w:pPr>
        <w:jc w:val="both"/>
        <w:rPr>
          <w:rFonts w:ascii="Arial" w:hAnsi="Arial" w:cs="Arial"/>
          <w:sz w:val="20"/>
          <w:szCs w:val="20"/>
        </w:rPr>
      </w:pPr>
    </w:p>
    <w:p w14:paraId="1CC1BB92" w14:textId="21824C5A" w:rsidR="00C80366" w:rsidRPr="0008412B" w:rsidRDefault="00A10FB8" w:rsidP="001E63BA">
      <w:pPr>
        <w:jc w:val="both"/>
        <w:rPr>
          <w:rFonts w:ascii="Arial" w:hAnsi="Arial" w:cs="Arial"/>
          <w:b/>
          <w:sz w:val="20"/>
          <w:szCs w:val="20"/>
        </w:rPr>
      </w:pPr>
      <w:r>
        <w:rPr>
          <w:rFonts w:ascii="Arial" w:hAnsi="Arial"/>
          <w:b/>
          <w:sz w:val="20"/>
          <w:szCs w:val="20"/>
        </w:rPr>
        <w:t>8. BLUEFEEL (</w:t>
      </w:r>
      <w:hyperlink r:id="rId9" w:history="1">
        <w:r w:rsidR="00C80366" w:rsidRPr="00453D14">
          <w:rPr>
            <w:rStyle w:val="Hipervnculo"/>
            <w:rFonts w:ascii="Arial" w:hAnsi="Arial"/>
            <w:b/>
            <w:sz w:val="20"/>
            <w:szCs w:val="20"/>
          </w:rPr>
          <w:t>www.bluefeelcorp.com)</w:t>
        </w:r>
      </w:hyperlink>
    </w:p>
    <w:p w14:paraId="2E31E1DF" w14:textId="0DFDB031" w:rsidR="00A10FB8" w:rsidRPr="0008412B" w:rsidRDefault="00A10FB8" w:rsidP="001E63BA">
      <w:pPr>
        <w:jc w:val="both"/>
        <w:rPr>
          <w:rFonts w:ascii="Arial" w:hAnsi="Arial" w:cs="Arial"/>
          <w:sz w:val="20"/>
          <w:szCs w:val="20"/>
        </w:rPr>
      </w:pPr>
      <w:r>
        <w:rPr>
          <w:rFonts w:ascii="Arial" w:hAnsi="Arial"/>
          <w:sz w:val="20"/>
          <w:szCs w:val="20"/>
        </w:rPr>
        <w:t>Purificador de aire portátil y mini ventilador para la cabeza</w:t>
      </w:r>
    </w:p>
    <w:p w14:paraId="4AB2FF4E" w14:textId="77777777" w:rsidR="004E08B9" w:rsidRPr="00AF6D19" w:rsidRDefault="004E08B9" w:rsidP="001E63BA">
      <w:pPr>
        <w:widowControl w:val="0"/>
        <w:autoSpaceDE w:val="0"/>
        <w:autoSpaceDN w:val="0"/>
        <w:jc w:val="both"/>
        <w:rPr>
          <w:rFonts w:ascii="Arial" w:eastAsia="Malgun Gothic" w:hAnsi="Arial" w:cs="Arial"/>
          <w:kern w:val="2"/>
          <w:sz w:val="22"/>
          <w:szCs w:val="22"/>
        </w:rPr>
      </w:pPr>
    </w:p>
    <w:p w14:paraId="4FF91E43" w14:textId="77777777" w:rsidR="004E08B9" w:rsidRDefault="004E08B9" w:rsidP="001E63BA">
      <w:pPr>
        <w:jc w:val="both"/>
      </w:pPr>
    </w:p>
    <w:sectPr w:rsidR="004E08B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Yu Mincho"/>
    <w:charset w:val="80"/>
    <w:family w:val="roman"/>
    <w:pitch w:val="variable"/>
    <w:sig w:usb0="800002E7" w:usb1="2AC7FCFF" w:usb2="00000012" w:usb3="00000000" w:csb0="0002009F" w:csb1="00000000"/>
  </w:font>
  <w:font w:name="Segoe UI">
    <w:altName w:val="Calibr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03851"/>
    <w:multiLevelType w:val="hybridMultilevel"/>
    <w:tmpl w:val="4A16B2EE"/>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7D5A392B"/>
    <w:multiLevelType w:val="hybridMultilevel"/>
    <w:tmpl w:val="57FA75F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8B9"/>
    <w:rsid w:val="000118FE"/>
    <w:rsid w:val="00046645"/>
    <w:rsid w:val="001B4436"/>
    <w:rsid w:val="001D1D05"/>
    <w:rsid w:val="001D418C"/>
    <w:rsid w:val="001E63BA"/>
    <w:rsid w:val="00261906"/>
    <w:rsid w:val="00305BE8"/>
    <w:rsid w:val="00365EF6"/>
    <w:rsid w:val="00381121"/>
    <w:rsid w:val="00435DD7"/>
    <w:rsid w:val="004850DA"/>
    <w:rsid w:val="004B443F"/>
    <w:rsid w:val="004E08B9"/>
    <w:rsid w:val="00503779"/>
    <w:rsid w:val="005551CA"/>
    <w:rsid w:val="00586A62"/>
    <w:rsid w:val="005C7FCD"/>
    <w:rsid w:val="006072F1"/>
    <w:rsid w:val="007354A9"/>
    <w:rsid w:val="00802882"/>
    <w:rsid w:val="00876CED"/>
    <w:rsid w:val="00932D84"/>
    <w:rsid w:val="00A10FB8"/>
    <w:rsid w:val="00A379BD"/>
    <w:rsid w:val="00AF6D19"/>
    <w:rsid w:val="00BF08EB"/>
    <w:rsid w:val="00C07D6F"/>
    <w:rsid w:val="00C80366"/>
    <w:rsid w:val="00CA6A06"/>
    <w:rsid w:val="00D362C9"/>
    <w:rsid w:val="00D40DDD"/>
    <w:rsid w:val="00E0363E"/>
    <w:rsid w:val="00E422BC"/>
    <w:rsid w:val="00E619CE"/>
    <w:rsid w:val="00E95654"/>
    <w:rsid w:val="00F44A29"/>
    <w:rsid w:val="00FA53AF"/>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56BF2"/>
  <w15:chartTrackingRefBased/>
  <w15:docId w15:val="{8B447DFE-C651-4A50-838A-2D9F8052C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08B9"/>
    <w:pPr>
      <w:spacing w:after="0" w:line="240" w:lineRule="auto"/>
    </w:pPr>
    <w:rPr>
      <w:rFonts w:ascii="Times New Roman" w:eastAsiaTheme="minorEastAsia" w:hAnsi="Times New Roman"/>
      <w:sz w:val="24"/>
      <w:szCs w:val="24"/>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4E08B9"/>
    <w:rPr>
      <w:color w:val="0000FF"/>
      <w:u w:val="single"/>
    </w:rPr>
  </w:style>
  <w:style w:type="character" w:styleId="Refdecomentario">
    <w:name w:val="annotation reference"/>
    <w:basedOn w:val="Fuentedeprrafopredeter"/>
    <w:uiPriority w:val="99"/>
    <w:semiHidden/>
    <w:unhideWhenUsed/>
    <w:rsid w:val="004E08B9"/>
    <w:rPr>
      <w:sz w:val="16"/>
      <w:szCs w:val="16"/>
    </w:rPr>
  </w:style>
  <w:style w:type="paragraph" w:styleId="Textocomentario">
    <w:name w:val="annotation text"/>
    <w:basedOn w:val="Normal"/>
    <w:link w:val="TextocomentarioCar1"/>
    <w:uiPriority w:val="99"/>
    <w:semiHidden/>
    <w:unhideWhenUsed/>
    <w:rsid w:val="004E08B9"/>
    <w:pPr>
      <w:spacing w:after="160"/>
    </w:pPr>
    <w:rPr>
      <w:rFonts w:asciiTheme="minorHAnsi" w:eastAsiaTheme="minorHAnsi" w:hAnsiTheme="minorHAnsi"/>
      <w:sz w:val="20"/>
      <w:szCs w:val="20"/>
      <w:lang w:val="es-MX" w:eastAsia="en-US" w:bidi="ar-SA"/>
    </w:rPr>
  </w:style>
  <w:style w:type="character" w:customStyle="1" w:styleId="TextocomentarioCar">
    <w:name w:val="Texto comentario Car"/>
    <w:basedOn w:val="Fuentedeprrafopredeter"/>
    <w:uiPriority w:val="99"/>
    <w:semiHidden/>
    <w:rsid w:val="004E08B9"/>
    <w:rPr>
      <w:rFonts w:ascii="Times New Roman" w:eastAsiaTheme="minorEastAsia" w:hAnsi="Times New Roman"/>
      <w:sz w:val="20"/>
      <w:szCs w:val="20"/>
      <w:lang w:val="es-ES" w:eastAsia="es-ES" w:bidi="es-ES"/>
    </w:rPr>
  </w:style>
  <w:style w:type="character" w:customStyle="1" w:styleId="TextocomentarioCar1">
    <w:name w:val="Texto comentario Car1"/>
    <w:basedOn w:val="Fuentedeprrafopredeter"/>
    <w:link w:val="Textocomentario"/>
    <w:uiPriority w:val="99"/>
    <w:semiHidden/>
    <w:rsid w:val="004E08B9"/>
    <w:rPr>
      <w:sz w:val="20"/>
      <w:szCs w:val="20"/>
    </w:rPr>
  </w:style>
  <w:style w:type="paragraph" w:styleId="Textodeglobo">
    <w:name w:val="Balloon Text"/>
    <w:basedOn w:val="Normal"/>
    <w:link w:val="TextodegloboCar"/>
    <w:uiPriority w:val="99"/>
    <w:semiHidden/>
    <w:unhideWhenUsed/>
    <w:rsid w:val="004E08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08B9"/>
    <w:rPr>
      <w:rFonts w:ascii="Segoe UI" w:eastAsiaTheme="minorEastAsia" w:hAnsi="Segoe UI" w:cs="Segoe UI"/>
      <w:sz w:val="18"/>
      <w:szCs w:val="18"/>
      <w:lang w:val="es-ES" w:eastAsia="es-ES" w:bidi="es-ES"/>
    </w:rPr>
  </w:style>
  <w:style w:type="paragraph" w:styleId="Prrafodelista">
    <w:name w:val="List Paragraph"/>
    <w:basedOn w:val="Normal"/>
    <w:uiPriority w:val="34"/>
    <w:qFormat/>
    <w:rsid w:val="00802882"/>
    <w:pPr>
      <w:ind w:left="720"/>
      <w:contextualSpacing/>
    </w:pPr>
  </w:style>
  <w:style w:type="paragraph" w:styleId="Asuntodelcomentario">
    <w:name w:val="annotation subject"/>
    <w:basedOn w:val="Textocomentario"/>
    <w:next w:val="Textocomentario"/>
    <w:link w:val="AsuntodelcomentarioCar"/>
    <w:uiPriority w:val="99"/>
    <w:semiHidden/>
    <w:unhideWhenUsed/>
    <w:rsid w:val="00932D84"/>
    <w:pPr>
      <w:spacing w:after="0"/>
    </w:pPr>
    <w:rPr>
      <w:rFonts w:ascii="Times New Roman" w:eastAsiaTheme="minorEastAsia" w:hAnsi="Times New Roman"/>
      <w:b/>
      <w:bCs/>
      <w:lang w:val="es-ES" w:eastAsia="es-ES" w:bidi="es-ES"/>
    </w:rPr>
  </w:style>
  <w:style w:type="character" w:customStyle="1" w:styleId="AsuntodelcomentarioCar">
    <w:name w:val="Asunto del comentario Car"/>
    <w:basedOn w:val="TextocomentarioCar1"/>
    <w:link w:val="Asuntodelcomentario"/>
    <w:uiPriority w:val="99"/>
    <w:semiHidden/>
    <w:rsid w:val="00932D84"/>
    <w:rPr>
      <w:rFonts w:ascii="Times New Roman" w:eastAsiaTheme="minorEastAsia" w:hAnsi="Times New Roman"/>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37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styles" Target="styles.xml"/><Relationship Id="rId7" Type="http://schemas.openxmlformats.org/officeDocument/2006/relationships/hyperlink" Target="mailto:fer.gonzalez@samsu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uefeelcorp.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3048992-B01E-4B58-836A-854B71FD7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1456</Words>
  <Characters>8008</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Vazquez</dc:creator>
  <cp:keywords/>
  <dc:description/>
  <cp:lastModifiedBy>Mariana Vazquez</cp:lastModifiedBy>
  <cp:revision>2</cp:revision>
  <dcterms:created xsi:type="dcterms:W3CDTF">2018-12-27T18:40:00Z</dcterms:created>
  <dcterms:modified xsi:type="dcterms:W3CDTF">2018-12-27T18:40:00Z</dcterms:modified>
</cp:coreProperties>
</file>