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6B65" w:rsidRPr="006726FA" w:rsidRDefault="002F6B65" w:rsidP="002F6B65">
      <w:pPr>
        <w:adjustRightInd w:val="0"/>
        <w:snapToGrid w:val="0"/>
        <w:spacing w:after="0" w:line="240" w:lineRule="auto"/>
        <w:jc w:val="right"/>
        <w:rPr>
          <w:rFonts w:ascii="Arial" w:eastAsia="MS Mincho" w:hAnsi="Arial" w:cs="Arial"/>
          <w:b/>
          <w:sz w:val="16"/>
          <w:szCs w:val="16"/>
        </w:rPr>
      </w:pPr>
      <w:r w:rsidRPr="006726FA">
        <w:rPr>
          <w:rFonts w:ascii="Arial" w:eastAsia="MS Mincho" w:hAnsi="Arial" w:cs="Arial"/>
          <w:noProof/>
          <w:sz w:val="24"/>
          <w:szCs w:val="24"/>
        </w:rPr>
        <w:drawing>
          <wp:anchor distT="0" distB="0" distL="114300" distR="114300" simplePos="0" relativeHeight="251659264" behindDoc="0" locked="0" layoutInCell="1" allowOverlap="1" wp14:anchorId="2F8A06E5" wp14:editId="5D37458C">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1" name="Picture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26FA">
        <w:rPr>
          <w:rFonts w:ascii="Arial" w:eastAsia="MS Mincho" w:hAnsi="Arial" w:cs="Arial"/>
          <w:b/>
          <w:sz w:val="16"/>
          <w:szCs w:val="16"/>
        </w:rPr>
        <w:t>Fernanda González</w:t>
      </w:r>
    </w:p>
    <w:p w:rsidR="002F6B65" w:rsidRPr="006726FA" w:rsidRDefault="002F6B65" w:rsidP="002F6B65">
      <w:pPr>
        <w:adjustRightInd w:val="0"/>
        <w:snapToGrid w:val="0"/>
        <w:spacing w:after="0" w:line="240" w:lineRule="auto"/>
        <w:jc w:val="right"/>
        <w:rPr>
          <w:rFonts w:ascii="Arial" w:eastAsia="MS Mincho" w:hAnsi="Arial" w:cs="Arial"/>
          <w:b/>
          <w:sz w:val="16"/>
          <w:szCs w:val="16"/>
        </w:rPr>
      </w:pPr>
      <w:r w:rsidRPr="006726FA">
        <w:rPr>
          <w:rFonts w:ascii="Arial" w:eastAsia="MS Mincho" w:hAnsi="Arial" w:cs="Arial"/>
          <w:sz w:val="16"/>
          <w:szCs w:val="16"/>
        </w:rPr>
        <w:t xml:space="preserve">Samsung </w:t>
      </w:r>
      <w:proofErr w:type="spellStart"/>
      <w:r w:rsidRPr="006726FA">
        <w:rPr>
          <w:rFonts w:ascii="Arial" w:eastAsia="MS Mincho" w:hAnsi="Arial" w:cs="Arial"/>
          <w:sz w:val="16"/>
          <w:szCs w:val="16"/>
        </w:rPr>
        <w:t>Electronics</w:t>
      </w:r>
      <w:proofErr w:type="spellEnd"/>
      <w:r w:rsidRPr="006726FA">
        <w:rPr>
          <w:rFonts w:ascii="Arial" w:eastAsia="MS Mincho" w:hAnsi="Arial" w:cs="Arial"/>
          <w:sz w:val="16"/>
          <w:szCs w:val="16"/>
        </w:rPr>
        <w:t xml:space="preserve"> México</w:t>
      </w:r>
    </w:p>
    <w:p w:rsidR="002F6B65" w:rsidRPr="006726FA" w:rsidRDefault="002F6B65" w:rsidP="002F6B65">
      <w:pPr>
        <w:adjustRightInd w:val="0"/>
        <w:snapToGrid w:val="0"/>
        <w:spacing w:after="0" w:line="240" w:lineRule="auto"/>
        <w:jc w:val="right"/>
        <w:rPr>
          <w:rFonts w:ascii="Arial" w:eastAsia="MS Mincho" w:hAnsi="Arial" w:cs="Arial"/>
          <w:sz w:val="16"/>
          <w:szCs w:val="16"/>
        </w:rPr>
      </w:pPr>
      <w:r w:rsidRPr="006726FA">
        <w:rPr>
          <w:rFonts w:ascii="Arial" w:eastAsia="MS Mincho" w:hAnsi="Arial" w:cs="Arial"/>
          <w:sz w:val="16"/>
          <w:szCs w:val="16"/>
        </w:rPr>
        <w:tab/>
      </w:r>
      <w:r w:rsidRPr="006726FA">
        <w:rPr>
          <w:rFonts w:ascii="Arial" w:eastAsia="MS Mincho" w:hAnsi="Arial" w:cs="Arial"/>
          <w:sz w:val="16"/>
          <w:szCs w:val="16"/>
        </w:rPr>
        <w:tab/>
        <w:t xml:space="preserve">Tel. 5747 5100 ext. 5078 </w:t>
      </w:r>
    </w:p>
    <w:p w:rsidR="002F6B65" w:rsidRPr="006726FA" w:rsidRDefault="002F1296" w:rsidP="002F6B65">
      <w:pPr>
        <w:adjustRightInd w:val="0"/>
        <w:snapToGrid w:val="0"/>
        <w:spacing w:after="0" w:line="240" w:lineRule="auto"/>
        <w:jc w:val="right"/>
        <w:rPr>
          <w:rFonts w:ascii="Arial" w:eastAsia="MS Mincho" w:hAnsi="Arial" w:cs="Arial"/>
          <w:sz w:val="16"/>
          <w:szCs w:val="16"/>
        </w:rPr>
      </w:pPr>
      <w:hyperlink r:id="rId5" w:history="1">
        <w:r w:rsidR="002F6B65" w:rsidRPr="006726FA">
          <w:rPr>
            <w:rFonts w:ascii="Arial" w:eastAsia="MS Mincho" w:hAnsi="Arial" w:cs="Arial"/>
            <w:color w:val="0000FF"/>
            <w:sz w:val="16"/>
            <w:szCs w:val="16"/>
            <w:u w:val="single"/>
          </w:rPr>
          <w:t>fer.gonzalez@samsung.com</w:t>
        </w:r>
      </w:hyperlink>
    </w:p>
    <w:p w:rsidR="002F6B65" w:rsidRPr="006726FA" w:rsidRDefault="002F6B65" w:rsidP="002F6B65">
      <w:pPr>
        <w:adjustRightInd w:val="0"/>
        <w:snapToGrid w:val="0"/>
        <w:spacing w:after="0" w:line="240" w:lineRule="auto"/>
        <w:jc w:val="right"/>
        <w:rPr>
          <w:rFonts w:ascii="Arial" w:eastAsia="MS Mincho" w:hAnsi="Arial" w:cs="Arial"/>
          <w:b/>
          <w:sz w:val="16"/>
          <w:szCs w:val="16"/>
        </w:rPr>
      </w:pPr>
      <w:r w:rsidRPr="006726FA">
        <w:rPr>
          <w:rFonts w:ascii="Arial" w:eastAsia="MS Mincho" w:hAnsi="Arial" w:cs="Arial"/>
          <w:b/>
          <w:sz w:val="16"/>
          <w:szCs w:val="16"/>
        </w:rPr>
        <w:tab/>
      </w:r>
      <w:r w:rsidRPr="006726FA">
        <w:rPr>
          <w:rFonts w:ascii="Arial" w:eastAsia="MS Mincho" w:hAnsi="Arial" w:cs="Arial"/>
          <w:b/>
          <w:sz w:val="16"/>
          <w:szCs w:val="16"/>
        </w:rPr>
        <w:tab/>
      </w:r>
    </w:p>
    <w:p w:rsidR="002F6B65" w:rsidRPr="006726FA" w:rsidRDefault="002F6B65" w:rsidP="002F6B65">
      <w:pPr>
        <w:adjustRightInd w:val="0"/>
        <w:snapToGrid w:val="0"/>
        <w:spacing w:after="0" w:line="240" w:lineRule="auto"/>
        <w:jc w:val="right"/>
        <w:rPr>
          <w:rFonts w:ascii="Arial" w:eastAsia="MS Mincho" w:hAnsi="Arial" w:cs="Arial"/>
          <w:b/>
          <w:sz w:val="16"/>
          <w:szCs w:val="16"/>
        </w:rPr>
      </w:pPr>
      <w:r w:rsidRPr="006726FA">
        <w:rPr>
          <w:rFonts w:ascii="Arial" w:eastAsia="MS Mincho" w:hAnsi="Arial" w:cs="Arial"/>
          <w:b/>
          <w:sz w:val="16"/>
          <w:szCs w:val="16"/>
        </w:rPr>
        <w:t>Karen Mejía</w:t>
      </w:r>
    </w:p>
    <w:p w:rsidR="002F6B65" w:rsidRPr="006726FA" w:rsidRDefault="002F6B65" w:rsidP="002F6B65">
      <w:pPr>
        <w:adjustRightInd w:val="0"/>
        <w:snapToGrid w:val="0"/>
        <w:spacing w:after="0" w:line="240" w:lineRule="auto"/>
        <w:jc w:val="right"/>
        <w:rPr>
          <w:rFonts w:ascii="Arial" w:eastAsia="MS Mincho" w:hAnsi="Arial" w:cs="Arial"/>
          <w:sz w:val="16"/>
          <w:szCs w:val="16"/>
        </w:rPr>
      </w:pPr>
      <w:proofErr w:type="spellStart"/>
      <w:r w:rsidRPr="006726FA">
        <w:rPr>
          <w:rFonts w:ascii="Arial" w:eastAsia="MS Mincho" w:hAnsi="Arial" w:cs="Arial"/>
          <w:sz w:val="16"/>
          <w:szCs w:val="16"/>
        </w:rPr>
        <w:t>Edelman</w:t>
      </w:r>
      <w:proofErr w:type="spellEnd"/>
      <w:r w:rsidRPr="006726FA">
        <w:rPr>
          <w:rFonts w:ascii="Arial" w:eastAsia="MS Mincho" w:hAnsi="Arial" w:cs="Arial"/>
          <w:sz w:val="16"/>
          <w:szCs w:val="16"/>
        </w:rPr>
        <w:t xml:space="preserve"> México</w:t>
      </w:r>
    </w:p>
    <w:p w:rsidR="002F6B65" w:rsidRPr="006726FA" w:rsidRDefault="002F6B65" w:rsidP="002F6B65">
      <w:pPr>
        <w:adjustRightInd w:val="0"/>
        <w:snapToGrid w:val="0"/>
        <w:spacing w:after="0" w:line="240" w:lineRule="auto"/>
        <w:jc w:val="right"/>
        <w:rPr>
          <w:rFonts w:ascii="Arial" w:eastAsia="MS Mincho" w:hAnsi="Arial" w:cs="Arial"/>
          <w:sz w:val="16"/>
          <w:szCs w:val="16"/>
        </w:rPr>
      </w:pPr>
      <w:r w:rsidRPr="006726FA">
        <w:rPr>
          <w:rFonts w:ascii="Arial" w:eastAsia="MS Mincho" w:hAnsi="Arial" w:cs="Arial"/>
          <w:sz w:val="16"/>
          <w:szCs w:val="16"/>
        </w:rPr>
        <w:t>Tel. 5350 1500 ext.5008</w:t>
      </w:r>
    </w:p>
    <w:p w:rsidR="002F6B65" w:rsidRPr="006726FA" w:rsidRDefault="002F1296" w:rsidP="002F6B65">
      <w:pPr>
        <w:adjustRightInd w:val="0"/>
        <w:snapToGrid w:val="0"/>
        <w:spacing w:after="0" w:line="240" w:lineRule="auto"/>
        <w:jc w:val="right"/>
        <w:rPr>
          <w:rFonts w:ascii="Arial" w:eastAsia="MS Mincho" w:hAnsi="Arial" w:cs="Arial"/>
          <w:sz w:val="16"/>
          <w:szCs w:val="16"/>
        </w:rPr>
      </w:pPr>
      <w:hyperlink r:id="rId6" w:history="1">
        <w:r w:rsidR="002F6B65" w:rsidRPr="006726FA">
          <w:rPr>
            <w:rFonts w:ascii="Arial" w:eastAsia="MS Mincho" w:hAnsi="Arial" w:cs="Arial"/>
            <w:color w:val="0000FF"/>
            <w:sz w:val="16"/>
            <w:szCs w:val="16"/>
            <w:u w:val="single"/>
          </w:rPr>
          <w:t>karen.mejia@edelman.com</w:t>
        </w:r>
      </w:hyperlink>
    </w:p>
    <w:p w:rsidR="002F6B65" w:rsidRDefault="002F6B65" w:rsidP="00430557">
      <w:pPr>
        <w:pStyle w:val="xmsonormal"/>
        <w:shd w:val="clear" w:color="auto" w:fill="FFFFFF"/>
        <w:spacing w:before="0" w:beforeAutospacing="0" w:after="0" w:afterAutospacing="0"/>
        <w:jc w:val="center"/>
        <w:rPr>
          <w:rFonts w:ascii="Arial" w:hAnsi="Arial" w:cs="Arial"/>
          <w:b/>
          <w:color w:val="212121"/>
          <w:sz w:val="28"/>
          <w:szCs w:val="22"/>
        </w:rPr>
      </w:pPr>
    </w:p>
    <w:p w:rsidR="00430557" w:rsidRPr="00430557" w:rsidRDefault="00430557" w:rsidP="00430557">
      <w:pPr>
        <w:pStyle w:val="xmsonormal"/>
        <w:shd w:val="clear" w:color="auto" w:fill="FFFFFF"/>
        <w:spacing w:before="0" w:beforeAutospacing="0" w:after="0" w:afterAutospacing="0"/>
        <w:jc w:val="center"/>
        <w:rPr>
          <w:rFonts w:ascii="Arial" w:hAnsi="Arial" w:cs="Arial"/>
          <w:b/>
          <w:color w:val="212121"/>
          <w:sz w:val="28"/>
          <w:szCs w:val="22"/>
        </w:rPr>
      </w:pPr>
      <w:r w:rsidRPr="00430557">
        <w:rPr>
          <w:rFonts w:ascii="Arial" w:hAnsi="Arial" w:cs="Arial"/>
          <w:b/>
          <w:color w:val="212121"/>
          <w:sz w:val="28"/>
          <w:szCs w:val="22"/>
        </w:rPr>
        <w:t xml:space="preserve">Samsung México se une a la Fundación Lorena Ochoa para </w:t>
      </w:r>
      <w:r w:rsidR="0066051D">
        <w:rPr>
          <w:rFonts w:ascii="Arial" w:hAnsi="Arial" w:cs="Arial"/>
          <w:b/>
          <w:color w:val="212121"/>
          <w:sz w:val="28"/>
          <w:szCs w:val="22"/>
        </w:rPr>
        <w:t>apoyar</w:t>
      </w:r>
      <w:r w:rsidRPr="00430557">
        <w:rPr>
          <w:rFonts w:ascii="Arial" w:hAnsi="Arial" w:cs="Arial"/>
          <w:b/>
          <w:color w:val="212121"/>
          <w:sz w:val="28"/>
          <w:szCs w:val="22"/>
        </w:rPr>
        <w:t xml:space="preserve"> a estudiantes de Jalisco</w:t>
      </w:r>
    </w:p>
    <w:p w:rsidR="00430557" w:rsidRDefault="00430557" w:rsidP="00430557">
      <w:pPr>
        <w:pStyle w:val="xmsonormal"/>
        <w:shd w:val="clear" w:color="auto" w:fill="FFFFFF"/>
        <w:spacing w:before="0" w:beforeAutospacing="0" w:after="0" w:afterAutospacing="0"/>
        <w:jc w:val="both"/>
        <w:rPr>
          <w:rFonts w:ascii="Arial" w:hAnsi="Arial" w:cs="Arial"/>
          <w:color w:val="212121"/>
          <w:sz w:val="22"/>
          <w:szCs w:val="22"/>
        </w:rPr>
      </w:pPr>
    </w:p>
    <w:p w:rsidR="00430557" w:rsidRDefault="00430557" w:rsidP="00430557">
      <w:pPr>
        <w:pStyle w:val="xmsonormal"/>
        <w:shd w:val="clear" w:color="auto" w:fill="FFFFFF"/>
        <w:spacing w:before="0" w:beforeAutospacing="0" w:after="0" w:afterAutospacing="0"/>
        <w:jc w:val="both"/>
        <w:rPr>
          <w:rFonts w:ascii="Arial" w:hAnsi="Arial" w:cs="Arial"/>
          <w:color w:val="212121"/>
          <w:sz w:val="22"/>
          <w:szCs w:val="22"/>
        </w:rPr>
      </w:pPr>
    </w:p>
    <w:p w:rsidR="00430557" w:rsidRDefault="00430557" w:rsidP="00430557">
      <w:pPr>
        <w:pStyle w:val="xmsonormal"/>
        <w:shd w:val="clear" w:color="auto" w:fill="FFFFFF"/>
        <w:spacing w:before="0" w:beforeAutospacing="0" w:after="0" w:afterAutospacing="0"/>
        <w:jc w:val="both"/>
        <w:rPr>
          <w:rFonts w:ascii="Arial" w:hAnsi="Arial" w:cs="Arial"/>
          <w:color w:val="212121"/>
          <w:sz w:val="22"/>
          <w:szCs w:val="22"/>
        </w:rPr>
      </w:pPr>
      <w:r w:rsidRPr="00430557">
        <w:rPr>
          <w:rFonts w:ascii="Arial" w:hAnsi="Arial" w:cs="Arial"/>
          <w:b/>
          <w:color w:val="212121"/>
          <w:sz w:val="22"/>
          <w:szCs w:val="22"/>
        </w:rPr>
        <w:t>Ciudad de México, 13 de noviembre de 2017 –</w:t>
      </w:r>
      <w:r>
        <w:rPr>
          <w:rFonts w:ascii="Arial" w:hAnsi="Arial" w:cs="Arial"/>
          <w:color w:val="212121"/>
          <w:sz w:val="22"/>
          <w:szCs w:val="22"/>
        </w:rPr>
        <w:t xml:space="preserve"> Samsung </w:t>
      </w:r>
      <w:proofErr w:type="spellStart"/>
      <w:r>
        <w:rPr>
          <w:rFonts w:ascii="Arial" w:hAnsi="Arial" w:cs="Arial"/>
          <w:color w:val="212121"/>
          <w:sz w:val="22"/>
          <w:szCs w:val="22"/>
        </w:rPr>
        <w:t>Electronics</w:t>
      </w:r>
      <w:proofErr w:type="spellEnd"/>
      <w:r>
        <w:rPr>
          <w:rFonts w:ascii="Arial" w:hAnsi="Arial" w:cs="Arial"/>
          <w:color w:val="212121"/>
          <w:sz w:val="22"/>
          <w:szCs w:val="22"/>
        </w:rPr>
        <w:t xml:space="preserve"> México, </w:t>
      </w:r>
      <w:r w:rsidR="00032E71">
        <w:rPr>
          <w:rFonts w:ascii="Arial" w:hAnsi="Arial" w:cs="Arial"/>
          <w:color w:val="212121"/>
          <w:sz w:val="22"/>
          <w:szCs w:val="22"/>
        </w:rPr>
        <w:t>empresa socialmente responsable reconocida por el Centro Mexicano para la Filantropía</w:t>
      </w:r>
      <w:r>
        <w:rPr>
          <w:rFonts w:ascii="Arial" w:hAnsi="Arial" w:cs="Arial"/>
          <w:color w:val="212121"/>
          <w:sz w:val="22"/>
          <w:szCs w:val="22"/>
        </w:rPr>
        <w:t>, se ha vinculad</w:t>
      </w:r>
      <w:r w:rsidR="00032E71">
        <w:rPr>
          <w:rFonts w:ascii="Arial" w:hAnsi="Arial" w:cs="Arial"/>
          <w:color w:val="212121"/>
          <w:sz w:val="22"/>
          <w:szCs w:val="22"/>
        </w:rPr>
        <w:t>o con la Fundación Lorena Ochoa</w:t>
      </w:r>
      <w:r>
        <w:rPr>
          <w:rFonts w:ascii="Arial" w:hAnsi="Arial" w:cs="Arial"/>
          <w:color w:val="212121"/>
          <w:sz w:val="22"/>
          <w:szCs w:val="22"/>
        </w:rPr>
        <w:t xml:space="preserve"> para </w:t>
      </w:r>
      <w:r w:rsidR="00032E71">
        <w:rPr>
          <w:rFonts w:ascii="Arial" w:hAnsi="Arial" w:cs="Arial"/>
          <w:color w:val="212121"/>
          <w:sz w:val="22"/>
          <w:szCs w:val="22"/>
        </w:rPr>
        <w:t>llevar al Centro Educativo “La barranca”, ubicado en Zapopan, Jalisco, equipos tecnológicos que mejorarán las condiciones de sus instalaciones, beneficiando a más de 3</w:t>
      </w:r>
      <w:r w:rsidR="00DA25DB">
        <w:rPr>
          <w:rFonts w:ascii="Arial" w:hAnsi="Arial" w:cs="Arial"/>
          <w:color w:val="212121"/>
          <w:sz w:val="22"/>
          <w:szCs w:val="22"/>
        </w:rPr>
        <w:t>0</w:t>
      </w:r>
      <w:r w:rsidR="00032E71">
        <w:rPr>
          <w:rFonts w:ascii="Arial" w:hAnsi="Arial" w:cs="Arial"/>
          <w:color w:val="212121"/>
          <w:sz w:val="22"/>
          <w:szCs w:val="22"/>
        </w:rPr>
        <w:t>0 niños.</w:t>
      </w:r>
    </w:p>
    <w:p w:rsidR="00032E71" w:rsidRDefault="00032E71" w:rsidP="00430557">
      <w:pPr>
        <w:pStyle w:val="xmsonormal"/>
        <w:shd w:val="clear" w:color="auto" w:fill="FFFFFF"/>
        <w:spacing w:before="0" w:beforeAutospacing="0" w:after="0" w:afterAutospacing="0"/>
        <w:jc w:val="both"/>
        <w:rPr>
          <w:rFonts w:ascii="Arial" w:hAnsi="Arial" w:cs="Arial"/>
          <w:color w:val="212121"/>
          <w:sz w:val="22"/>
          <w:szCs w:val="22"/>
        </w:rPr>
      </w:pPr>
    </w:p>
    <w:p w:rsidR="0066051D" w:rsidRDefault="0066051D" w:rsidP="00430557">
      <w:pPr>
        <w:pStyle w:val="xmsonormal"/>
        <w:shd w:val="clear" w:color="auto" w:fill="FFFFFF"/>
        <w:spacing w:before="0" w:beforeAutospacing="0" w:after="0" w:afterAutospacing="0"/>
        <w:jc w:val="both"/>
        <w:rPr>
          <w:rFonts w:ascii="Arial" w:hAnsi="Arial" w:cs="Arial"/>
          <w:color w:val="212121"/>
          <w:sz w:val="22"/>
          <w:szCs w:val="22"/>
        </w:rPr>
      </w:pPr>
      <w:r>
        <w:rPr>
          <w:rFonts w:ascii="Arial" w:hAnsi="Arial" w:cs="Arial"/>
          <w:color w:val="212121"/>
          <w:sz w:val="22"/>
          <w:szCs w:val="22"/>
        </w:rPr>
        <w:t>“</w:t>
      </w:r>
      <w:r w:rsidRPr="00726513">
        <w:rPr>
          <w:rFonts w:ascii="Arial" w:hAnsi="Arial" w:cs="Arial"/>
          <w:i/>
          <w:color w:val="212121"/>
          <w:sz w:val="22"/>
          <w:szCs w:val="22"/>
        </w:rPr>
        <w:t>En América Latina, hemos enfocado nuestros esfuerzos de responsabilidad social a impulsar el desarrollo del sistema educativo, promoviendo los valores de la innovación y la creatividad, así como el uso de la tecnología, para complementar la formación de los estudiantes. Reconocemos la labor que la Fundación Lorena Ochoa ha realizado en la comunidad de La Coronilla, donde se ubica este centro educativo, y estamos muy contentos de poder sumarnos</w:t>
      </w:r>
      <w:r>
        <w:rPr>
          <w:rFonts w:ascii="Arial" w:hAnsi="Arial" w:cs="Arial"/>
          <w:color w:val="212121"/>
          <w:sz w:val="22"/>
          <w:szCs w:val="22"/>
        </w:rPr>
        <w:t xml:space="preserve">”, expresó Claudia Contreras, directora de mercadotecnia corporativa en Samsung </w:t>
      </w:r>
      <w:proofErr w:type="spellStart"/>
      <w:r>
        <w:rPr>
          <w:rFonts w:ascii="Arial" w:hAnsi="Arial" w:cs="Arial"/>
          <w:color w:val="212121"/>
          <w:sz w:val="22"/>
          <w:szCs w:val="22"/>
        </w:rPr>
        <w:t>Electronics</w:t>
      </w:r>
      <w:proofErr w:type="spellEnd"/>
      <w:r>
        <w:rPr>
          <w:rFonts w:ascii="Arial" w:hAnsi="Arial" w:cs="Arial"/>
          <w:color w:val="212121"/>
          <w:sz w:val="22"/>
          <w:szCs w:val="22"/>
        </w:rPr>
        <w:t xml:space="preserve"> México.</w:t>
      </w:r>
      <w:bookmarkStart w:id="0" w:name="_GoBack"/>
      <w:bookmarkEnd w:id="0"/>
    </w:p>
    <w:p w:rsidR="0066051D" w:rsidRDefault="0066051D" w:rsidP="00430557">
      <w:pPr>
        <w:pStyle w:val="xmsonormal"/>
        <w:shd w:val="clear" w:color="auto" w:fill="FFFFFF"/>
        <w:spacing w:before="0" w:beforeAutospacing="0" w:after="0" w:afterAutospacing="0"/>
        <w:jc w:val="both"/>
        <w:rPr>
          <w:rFonts w:ascii="Arial" w:hAnsi="Arial" w:cs="Arial"/>
          <w:color w:val="212121"/>
          <w:sz w:val="22"/>
          <w:szCs w:val="22"/>
        </w:rPr>
      </w:pPr>
    </w:p>
    <w:p w:rsidR="00032E71" w:rsidRDefault="00715DF7" w:rsidP="00430557">
      <w:pPr>
        <w:pStyle w:val="xmsonormal"/>
        <w:shd w:val="clear" w:color="auto" w:fill="FFFFFF"/>
        <w:spacing w:before="0" w:beforeAutospacing="0" w:after="0" w:afterAutospacing="0"/>
        <w:jc w:val="both"/>
        <w:rPr>
          <w:rFonts w:ascii="Arial" w:hAnsi="Arial" w:cs="Arial"/>
          <w:color w:val="212121"/>
          <w:sz w:val="22"/>
          <w:szCs w:val="22"/>
        </w:rPr>
      </w:pPr>
      <w:r>
        <w:rPr>
          <w:rFonts w:ascii="Arial" w:hAnsi="Arial" w:cs="Arial"/>
          <w:color w:val="212121"/>
          <w:sz w:val="22"/>
          <w:szCs w:val="22"/>
        </w:rPr>
        <w:t xml:space="preserve">En una </w:t>
      </w:r>
      <w:r w:rsidR="00DA25DB">
        <w:rPr>
          <w:rFonts w:ascii="Arial" w:hAnsi="Arial" w:cs="Arial"/>
          <w:color w:val="212121"/>
          <w:sz w:val="22"/>
          <w:szCs w:val="22"/>
        </w:rPr>
        <w:t>reunión</w:t>
      </w:r>
      <w:r>
        <w:rPr>
          <w:rFonts w:ascii="Arial" w:hAnsi="Arial" w:cs="Arial"/>
          <w:color w:val="212121"/>
          <w:sz w:val="22"/>
          <w:szCs w:val="22"/>
        </w:rPr>
        <w:t xml:space="preserve"> realizada en el Showroom de Samsung México, Lorena Ochoa y Alejandro Ochoa, director de la Fundación que lleva el nombre de la golfista profesional, recibieron el certificado de la donación de </w:t>
      </w:r>
      <w:r w:rsidR="002F1296">
        <w:rPr>
          <w:rFonts w:ascii="Arial" w:hAnsi="Arial" w:cs="Arial"/>
          <w:color w:val="212121"/>
          <w:sz w:val="22"/>
          <w:szCs w:val="22"/>
        </w:rPr>
        <w:t>dispositivos Samsung</w:t>
      </w:r>
      <w:r>
        <w:rPr>
          <w:rFonts w:ascii="Arial" w:hAnsi="Arial" w:cs="Arial"/>
          <w:color w:val="212121"/>
          <w:sz w:val="22"/>
          <w:szCs w:val="22"/>
        </w:rPr>
        <w:t xml:space="preserve"> de mano de las autoridades de la empresa: H.S. Jo, presidente de Samsung </w:t>
      </w:r>
      <w:proofErr w:type="spellStart"/>
      <w:r>
        <w:rPr>
          <w:rFonts w:ascii="Arial" w:hAnsi="Arial" w:cs="Arial"/>
          <w:color w:val="212121"/>
          <w:sz w:val="22"/>
          <w:szCs w:val="22"/>
        </w:rPr>
        <w:t>Electronics</w:t>
      </w:r>
      <w:proofErr w:type="spellEnd"/>
      <w:r>
        <w:rPr>
          <w:rFonts w:ascii="Arial" w:hAnsi="Arial" w:cs="Arial"/>
          <w:color w:val="212121"/>
          <w:sz w:val="22"/>
          <w:szCs w:val="22"/>
        </w:rPr>
        <w:t xml:space="preserve"> México; </w:t>
      </w:r>
      <w:proofErr w:type="spellStart"/>
      <w:r>
        <w:rPr>
          <w:rFonts w:ascii="Arial" w:hAnsi="Arial" w:cs="Arial"/>
          <w:color w:val="212121"/>
          <w:sz w:val="22"/>
          <w:szCs w:val="22"/>
        </w:rPr>
        <w:t>Changup</w:t>
      </w:r>
      <w:proofErr w:type="spellEnd"/>
      <w:r>
        <w:rPr>
          <w:rFonts w:ascii="Arial" w:hAnsi="Arial" w:cs="Arial"/>
          <w:color w:val="212121"/>
          <w:sz w:val="22"/>
          <w:szCs w:val="22"/>
        </w:rPr>
        <w:t xml:space="preserve"> Kim, vicepresidente; Miguel </w:t>
      </w:r>
      <w:proofErr w:type="spellStart"/>
      <w:r>
        <w:rPr>
          <w:rFonts w:ascii="Arial" w:hAnsi="Arial" w:cs="Arial"/>
          <w:color w:val="212121"/>
          <w:sz w:val="22"/>
          <w:szCs w:val="22"/>
        </w:rPr>
        <w:t>Jeon</w:t>
      </w:r>
      <w:proofErr w:type="spellEnd"/>
      <w:r>
        <w:rPr>
          <w:rFonts w:ascii="Arial" w:hAnsi="Arial" w:cs="Arial"/>
          <w:color w:val="212121"/>
          <w:sz w:val="22"/>
          <w:szCs w:val="22"/>
        </w:rPr>
        <w:t xml:space="preserve">, </w:t>
      </w:r>
      <w:proofErr w:type="spellStart"/>
      <w:r>
        <w:rPr>
          <w:rFonts w:ascii="Arial" w:hAnsi="Arial" w:cs="Arial"/>
          <w:color w:val="212121"/>
          <w:sz w:val="22"/>
          <w:szCs w:val="22"/>
        </w:rPr>
        <w:t>Chief</w:t>
      </w:r>
      <w:proofErr w:type="spellEnd"/>
      <w:r>
        <w:rPr>
          <w:rFonts w:ascii="Arial" w:hAnsi="Arial" w:cs="Arial"/>
          <w:color w:val="212121"/>
          <w:sz w:val="22"/>
          <w:szCs w:val="22"/>
        </w:rPr>
        <w:t xml:space="preserve"> </w:t>
      </w:r>
      <w:proofErr w:type="spellStart"/>
      <w:r w:rsidR="00CA5E5A">
        <w:rPr>
          <w:rFonts w:ascii="Arial" w:hAnsi="Arial" w:cs="Arial"/>
          <w:color w:val="212121"/>
          <w:sz w:val="22"/>
          <w:szCs w:val="22"/>
        </w:rPr>
        <w:t>Financial</w:t>
      </w:r>
      <w:proofErr w:type="spellEnd"/>
      <w:r w:rsidR="00CA5E5A">
        <w:rPr>
          <w:rFonts w:ascii="Arial" w:hAnsi="Arial" w:cs="Arial"/>
          <w:color w:val="212121"/>
          <w:sz w:val="22"/>
          <w:szCs w:val="22"/>
        </w:rPr>
        <w:t xml:space="preserve"> </w:t>
      </w:r>
      <w:proofErr w:type="spellStart"/>
      <w:r>
        <w:rPr>
          <w:rFonts w:ascii="Arial" w:hAnsi="Arial" w:cs="Arial"/>
          <w:color w:val="212121"/>
          <w:sz w:val="22"/>
          <w:szCs w:val="22"/>
        </w:rPr>
        <w:t>Officer</w:t>
      </w:r>
      <w:proofErr w:type="spellEnd"/>
      <w:r>
        <w:rPr>
          <w:rFonts w:ascii="Arial" w:hAnsi="Arial" w:cs="Arial"/>
          <w:color w:val="212121"/>
          <w:sz w:val="22"/>
          <w:szCs w:val="22"/>
        </w:rPr>
        <w:t>, y Claudia Contreras, directora de mercadotecnia corporativa</w:t>
      </w:r>
      <w:r w:rsidR="00726513">
        <w:rPr>
          <w:rFonts w:ascii="Arial" w:hAnsi="Arial" w:cs="Arial"/>
          <w:color w:val="212121"/>
          <w:sz w:val="22"/>
          <w:szCs w:val="22"/>
        </w:rPr>
        <w:t xml:space="preserve"> de la compañía</w:t>
      </w:r>
      <w:r>
        <w:rPr>
          <w:rFonts w:ascii="Arial" w:hAnsi="Arial" w:cs="Arial"/>
          <w:color w:val="212121"/>
          <w:sz w:val="22"/>
          <w:szCs w:val="22"/>
        </w:rPr>
        <w:t>.</w:t>
      </w:r>
    </w:p>
    <w:p w:rsidR="00715DF7" w:rsidRDefault="00715DF7" w:rsidP="00430557">
      <w:pPr>
        <w:pStyle w:val="xmsonormal"/>
        <w:shd w:val="clear" w:color="auto" w:fill="FFFFFF"/>
        <w:spacing w:before="0" w:beforeAutospacing="0" w:after="0" w:afterAutospacing="0"/>
        <w:jc w:val="both"/>
        <w:rPr>
          <w:rFonts w:ascii="Arial" w:hAnsi="Arial" w:cs="Arial"/>
          <w:color w:val="212121"/>
          <w:sz w:val="22"/>
          <w:szCs w:val="22"/>
        </w:rPr>
      </w:pPr>
    </w:p>
    <w:p w:rsidR="002F6B65" w:rsidRPr="002F6B65" w:rsidRDefault="002F6B65" w:rsidP="002F6B65">
      <w:pPr>
        <w:shd w:val="clear" w:color="auto" w:fill="FFFFFF"/>
        <w:spacing w:before="75" w:after="75"/>
        <w:jc w:val="both"/>
        <w:rPr>
          <w:rFonts w:ascii="Arial" w:eastAsia="Malgun Gothic" w:hAnsi="Arial" w:cs="Arial"/>
          <w:b/>
          <w:bCs/>
          <w:color w:val="222222"/>
          <w:sz w:val="20"/>
          <w:szCs w:val="20"/>
          <w:u w:val="single"/>
          <w:lang w:val="en-US" w:eastAsia="es-ES_tradnl"/>
        </w:rPr>
      </w:pPr>
      <w:proofErr w:type="spellStart"/>
      <w:r w:rsidRPr="002F6B65">
        <w:rPr>
          <w:rFonts w:ascii="Arial" w:eastAsia="Malgun Gothic" w:hAnsi="Arial" w:cs="Arial"/>
          <w:b/>
          <w:bCs/>
          <w:color w:val="222222"/>
          <w:sz w:val="20"/>
          <w:szCs w:val="20"/>
          <w:u w:val="single"/>
          <w:lang w:val="en-US" w:eastAsia="es-ES_tradnl"/>
        </w:rPr>
        <w:t>Sobre</w:t>
      </w:r>
      <w:proofErr w:type="spellEnd"/>
      <w:r w:rsidRPr="002F6B65">
        <w:rPr>
          <w:rFonts w:ascii="Arial" w:eastAsia="Malgun Gothic" w:hAnsi="Arial" w:cs="Arial"/>
          <w:b/>
          <w:bCs/>
          <w:color w:val="222222"/>
          <w:sz w:val="20"/>
          <w:szCs w:val="20"/>
          <w:u w:val="single"/>
          <w:lang w:val="en-US" w:eastAsia="es-ES_tradnl"/>
        </w:rPr>
        <w:t xml:space="preserve"> Samsung Electronics Co., Ltd.</w:t>
      </w:r>
    </w:p>
    <w:p w:rsidR="002F6B65" w:rsidRPr="003B2C31" w:rsidRDefault="002F6B65" w:rsidP="002F6B65">
      <w:pPr>
        <w:shd w:val="clear" w:color="auto" w:fill="FFFFFF"/>
        <w:spacing w:before="75" w:after="75"/>
        <w:jc w:val="both"/>
        <w:rPr>
          <w:rFonts w:ascii="Malgun Gothic" w:eastAsia="Malgun Gothic" w:hAnsi="Malgun Gothic"/>
          <w:color w:val="222222"/>
          <w:sz w:val="20"/>
          <w:szCs w:val="20"/>
          <w:lang w:val="es-ES" w:eastAsia="es-ES_tradnl"/>
        </w:rPr>
      </w:pPr>
      <w:r w:rsidRPr="00B37EBC">
        <w:rPr>
          <w:rFonts w:ascii="Arial" w:eastAsia="Malgun Gothic" w:hAnsi="Arial" w:cs="Arial"/>
          <w:color w:val="222222"/>
          <w:sz w:val="20"/>
          <w:szCs w:val="20"/>
          <w:lang w:val="es-ES" w:eastAsia="es-ES_tradnl"/>
        </w:rPr>
        <w:t xml:space="preserve">Samsung inspira al mundo y diseña el futuro con ideas y tecnologías innovadoras. La compañía está redefiniendo el mundo de las </w:t>
      </w:r>
      <w:proofErr w:type="spellStart"/>
      <w:r w:rsidRPr="00B37EBC">
        <w:rPr>
          <w:rFonts w:ascii="Arial" w:eastAsia="Malgun Gothic" w:hAnsi="Arial" w:cs="Arial"/>
          <w:color w:val="222222"/>
          <w:sz w:val="20"/>
          <w:szCs w:val="20"/>
          <w:lang w:val="es-ES" w:eastAsia="es-ES_tradnl"/>
        </w:rPr>
        <w:t>TVs</w:t>
      </w:r>
      <w:proofErr w:type="spellEnd"/>
      <w:r w:rsidRPr="00B37EBC">
        <w:rPr>
          <w:rFonts w:ascii="Arial" w:eastAsia="Malgun Gothic" w:hAnsi="Arial" w:cs="Arial"/>
          <w:color w:val="222222"/>
          <w:sz w:val="20"/>
          <w:szCs w:val="20"/>
          <w:lang w:val="es-ES" w:eastAsia="es-ES_tradnl"/>
        </w:rPr>
        <w:t>, </w:t>
      </w:r>
      <w:r w:rsidRPr="00B37EBC">
        <w:rPr>
          <w:rFonts w:ascii="Arial" w:eastAsia="Malgun Gothic" w:hAnsi="Arial" w:cs="Arial"/>
          <w:i/>
          <w:iCs/>
          <w:color w:val="222222"/>
          <w:sz w:val="20"/>
          <w:szCs w:val="20"/>
          <w:lang w:val="es-ES" w:eastAsia="es-ES_tradnl"/>
        </w:rPr>
        <w:t xml:space="preserve">smartphones, </w:t>
      </w:r>
      <w:proofErr w:type="gramStart"/>
      <w:r w:rsidRPr="00B37EBC">
        <w:rPr>
          <w:rFonts w:ascii="Arial" w:eastAsia="Malgun Gothic" w:hAnsi="Arial" w:cs="Arial"/>
          <w:i/>
          <w:iCs/>
          <w:color w:val="222222"/>
          <w:sz w:val="20"/>
          <w:szCs w:val="20"/>
          <w:lang w:val="es-ES" w:eastAsia="es-ES_tradnl"/>
        </w:rPr>
        <w:t>wearables</w:t>
      </w:r>
      <w:proofErr w:type="gramEnd"/>
      <w:r w:rsidRPr="00B37EBC">
        <w:rPr>
          <w:rFonts w:ascii="Arial" w:eastAsia="Malgun Gothic" w:hAnsi="Arial" w:cs="Arial"/>
          <w:color w:val="222222"/>
          <w:sz w:val="20"/>
          <w:szCs w:val="20"/>
          <w:lang w:val="es-ES" w:eastAsia="es-ES_tradnl"/>
        </w:rPr>
        <w:t>, tabletas, electrodomésticos, sistemas de conexión y memoria, sistema</w:t>
      </w:r>
      <w:r w:rsidRPr="00B37EBC">
        <w:rPr>
          <w:rFonts w:ascii="Arial" w:eastAsia="Malgun Gothic" w:hAnsi="Arial" w:cs="Arial"/>
          <w:i/>
          <w:iCs/>
          <w:color w:val="222222"/>
          <w:sz w:val="20"/>
          <w:szCs w:val="20"/>
          <w:lang w:val="es-ES" w:eastAsia="es-ES_tradnl"/>
        </w:rPr>
        <w:t> LSI</w:t>
      </w:r>
      <w:r w:rsidRPr="00B37EBC">
        <w:rPr>
          <w:rFonts w:ascii="Arial" w:eastAsia="Malgun Gothic" w:hAnsi="Arial" w:cs="Arial"/>
          <w:color w:val="222222"/>
          <w:sz w:val="20"/>
          <w:szCs w:val="20"/>
          <w:lang w:val="es-ES" w:eastAsia="es-ES_tradnl"/>
        </w:rPr>
        <w:t xml:space="preserve">, fundición semiconductores y soluciones LED. Para conocer las últimas noticias, por favor visite la Sala de Prensa de Samsung en  </w:t>
      </w:r>
      <w:hyperlink r:id="rId7" w:history="1">
        <w:r w:rsidRPr="00B37EBC">
          <w:rPr>
            <w:rStyle w:val="Hyperlink"/>
            <w:rFonts w:ascii="Arial" w:eastAsia="Malgun Gothic" w:hAnsi="Arial" w:cs="Arial"/>
            <w:sz w:val="20"/>
            <w:szCs w:val="20"/>
            <w:lang w:val="es-ES" w:eastAsia="es-ES_tradnl"/>
          </w:rPr>
          <w:t>http://news.samsung.com/mx</w:t>
        </w:r>
      </w:hyperlink>
      <w:r>
        <w:rPr>
          <w:rFonts w:ascii="Arial" w:eastAsia="Malgun Gothic" w:hAnsi="Arial" w:cs="Arial"/>
          <w:color w:val="222222"/>
          <w:lang w:val="es-ES" w:eastAsia="es-ES_tradnl"/>
        </w:rPr>
        <w:t xml:space="preserve"> </w:t>
      </w:r>
    </w:p>
    <w:p w:rsidR="002F6B65" w:rsidRPr="002F6B65" w:rsidRDefault="002F6B65" w:rsidP="00430557">
      <w:pPr>
        <w:pStyle w:val="xmsonormal"/>
        <w:shd w:val="clear" w:color="auto" w:fill="FFFFFF"/>
        <w:spacing w:before="0" w:beforeAutospacing="0" w:after="0" w:afterAutospacing="0"/>
        <w:jc w:val="both"/>
        <w:rPr>
          <w:rFonts w:ascii="Arial" w:hAnsi="Arial" w:cs="Arial"/>
          <w:color w:val="212121"/>
          <w:sz w:val="22"/>
          <w:szCs w:val="22"/>
          <w:lang w:val="es-ES"/>
        </w:rPr>
      </w:pPr>
    </w:p>
    <w:p w:rsidR="00401DDC" w:rsidRPr="00430557" w:rsidRDefault="00401DDC" w:rsidP="00430557">
      <w:pPr>
        <w:spacing w:line="240" w:lineRule="auto"/>
        <w:jc w:val="both"/>
        <w:rPr>
          <w:rFonts w:ascii="Arial" w:hAnsi="Arial" w:cs="Arial"/>
        </w:rPr>
      </w:pPr>
    </w:p>
    <w:sectPr w:rsidR="00401DDC" w:rsidRPr="0043055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837"/>
    <w:rsid w:val="00032E71"/>
    <w:rsid w:val="002F1296"/>
    <w:rsid w:val="002F6B65"/>
    <w:rsid w:val="00401DDC"/>
    <w:rsid w:val="00430557"/>
    <w:rsid w:val="0066051D"/>
    <w:rsid w:val="00715DF7"/>
    <w:rsid w:val="00726513"/>
    <w:rsid w:val="009D0837"/>
    <w:rsid w:val="00CA5E5A"/>
    <w:rsid w:val="00DA25D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EA890"/>
  <w15:chartTrackingRefBased/>
  <w15:docId w15:val="{B3D329F8-D5E9-43AD-9766-DDC34381B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9D083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xname-area">
    <w:name w:val="x_name-area"/>
    <w:basedOn w:val="DefaultParagraphFont"/>
    <w:rsid w:val="009D0837"/>
  </w:style>
  <w:style w:type="character" w:styleId="Hyperlink">
    <w:name w:val="Hyperlink"/>
    <w:basedOn w:val="DefaultParagraphFont"/>
    <w:uiPriority w:val="99"/>
    <w:unhideWhenUsed/>
    <w:rsid w:val="002F6B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9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news.samsung.com/m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aren.mejia@edelman.com" TargetMode="External"/><Relationship Id="rId5" Type="http://schemas.openxmlformats.org/officeDocument/2006/relationships/hyperlink" Target="mailto:fer.gonzalez@samsung.com"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333</Words>
  <Characters>1900</Characters>
  <Application>Microsoft Office Word</Application>
  <DocSecurity>0</DocSecurity>
  <Lines>15</Lines>
  <Paragraphs>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Lunática</dc:creator>
  <cp:keywords/>
  <dc:description/>
  <cp:lastModifiedBy>Mejia, Karen</cp:lastModifiedBy>
  <cp:revision>5</cp:revision>
  <dcterms:created xsi:type="dcterms:W3CDTF">2017-11-13T16:53:00Z</dcterms:created>
  <dcterms:modified xsi:type="dcterms:W3CDTF">2017-11-14T00:48:00Z</dcterms:modified>
</cp:coreProperties>
</file>