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9D1" w:rsidRDefault="003049D1" w:rsidP="003049D1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05C2854E" wp14:editId="1280BD5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3049D1" w:rsidRDefault="00AF08CF" w:rsidP="003049D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3049D1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:rsidR="003049D1" w:rsidRPr="003049D1" w:rsidRDefault="003049D1" w:rsidP="003049D1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:rsidR="003049D1" w:rsidRDefault="003049D1" w:rsidP="003049D1">
      <w:pPr>
        <w:jc w:val="center"/>
        <w:rPr>
          <w:rFonts w:ascii="Calibri" w:hAnsi="Calibri"/>
          <w:b/>
          <w:color w:val="262626" w:themeColor="text1" w:themeTint="D9"/>
          <w:sz w:val="28"/>
        </w:rPr>
      </w:pPr>
    </w:p>
    <w:p w:rsidR="003049D1" w:rsidRPr="003049D1" w:rsidRDefault="003049D1" w:rsidP="003049D1">
      <w:pPr>
        <w:jc w:val="center"/>
        <w:rPr>
          <w:rFonts w:ascii="Arial" w:eastAsia="Calibri" w:hAnsi="Arial" w:cs="Arial"/>
          <w:b/>
          <w:color w:val="262626" w:themeColor="text1" w:themeTint="D9"/>
          <w:sz w:val="22"/>
          <w:szCs w:val="22"/>
        </w:rPr>
      </w:pPr>
      <w:r w:rsidRPr="003049D1">
        <w:rPr>
          <w:rFonts w:ascii="Arial" w:hAnsi="Arial" w:cs="Arial"/>
          <w:b/>
          <w:color w:val="262626" w:themeColor="text1" w:themeTint="D9"/>
          <w:sz w:val="22"/>
          <w:szCs w:val="22"/>
        </w:rPr>
        <w:t>Samsung</w:t>
      </w:r>
      <w:r w:rsidRPr="003049D1">
        <w:rPr>
          <w:rFonts w:ascii="Arial" w:hAnsi="Arial" w:cs="Arial"/>
          <w:sz w:val="22"/>
          <w:szCs w:val="22"/>
        </w:rPr>
        <w:t xml:space="preserve"> </w:t>
      </w:r>
      <w:r w:rsidRPr="003049D1">
        <w:rPr>
          <w:rFonts w:ascii="Arial" w:hAnsi="Arial" w:cs="Arial"/>
          <w:b/>
          <w:color w:val="262626" w:themeColor="text1" w:themeTint="D9"/>
          <w:sz w:val="22"/>
          <w:szCs w:val="22"/>
        </w:rPr>
        <w:t xml:space="preserve">y Google colaboran </w:t>
      </w:r>
      <w:r w:rsidR="008C079F">
        <w:rPr>
          <w:rFonts w:ascii="Arial" w:hAnsi="Arial" w:cs="Arial"/>
          <w:b/>
          <w:color w:val="262626" w:themeColor="text1" w:themeTint="D9"/>
          <w:sz w:val="22"/>
          <w:szCs w:val="22"/>
        </w:rPr>
        <w:t>para tener cobertura de</w:t>
      </w:r>
      <w:r w:rsidR="008C079F" w:rsidRPr="003049D1">
        <w:rPr>
          <w:rFonts w:ascii="Arial" w:hAnsi="Arial" w:cs="Arial"/>
          <w:b/>
          <w:color w:val="262626" w:themeColor="text1" w:themeTint="D9"/>
          <w:sz w:val="22"/>
          <w:szCs w:val="22"/>
        </w:rPr>
        <w:t xml:space="preserve"> </w:t>
      </w:r>
      <w:r w:rsidRPr="003049D1">
        <w:rPr>
          <w:rFonts w:ascii="Arial" w:hAnsi="Arial" w:cs="Arial"/>
          <w:b/>
          <w:color w:val="262626" w:themeColor="text1" w:themeTint="D9"/>
          <w:sz w:val="22"/>
          <w:szCs w:val="22"/>
        </w:rPr>
        <w:t xml:space="preserve">mensajería RCS </w:t>
      </w:r>
    </w:p>
    <w:p w:rsidR="003049D1" w:rsidRPr="003049D1" w:rsidRDefault="00123FF8" w:rsidP="003049D1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Esta alianza</w:t>
      </w:r>
      <w:r w:rsidR="003049D1" w:rsidRPr="003049D1">
        <w:rPr>
          <w:rFonts w:ascii="Arial" w:hAnsi="Arial" w:cs="Arial"/>
          <w:i/>
          <w:sz w:val="22"/>
          <w:szCs w:val="22"/>
        </w:rPr>
        <w:t xml:space="preserve"> </w:t>
      </w:r>
      <w:r w:rsidR="008C079F">
        <w:rPr>
          <w:rFonts w:ascii="Arial" w:hAnsi="Arial" w:cs="Arial"/>
          <w:i/>
          <w:sz w:val="22"/>
          <w:szCs w:val="22"/>
        </w:rPr>
        <w:t>propone ofrecer</w:t>
      </w:r>
      <w:r w:rsidR="008C079F" w:rsidRPr="003049D1">
        <w:rPr>
          <w:rFonts w:ascii="Arial" w:hAnsi="Arial" w:cs="Arial"/>
          <w:i/>
          <w:sz w:val="22"/>
          <w:szCs w:val="22"/>
        </w:rPr>
        <w:t xml:space="preserve"> </w:t>
      </w:r>
      <w:r w:rsidR="003049D1" w:rsidRPr="003049D1">
        <w:rPr>
          <w:rFonts w:ascii="Arial" w:hAnsi="Arial" w:cs="Arial"/>
          <w:i/>
          <w:sz w:val="22"/>
          <w:szCs w:val="22"/>
        </w:rPr>
        <w:t xml:space="preserve">mejores experiencias e interoperabilidad entre Samsung </w:t>
      </w:r>
      <w:proofErr w:type="spellStart"/>
      <w:r w:rsidR="003049D1" w:rsidRPr="003049D1">
        <w:rPr>
          <w:rFonts w:ascii="Arial" w:hAnsi="Arial" w:cs="Arial"/>
          <w:i/>
          <w:sz w:val="22"/>
          <w:szCs w:val="22"/>
        </w:rPr>
        <w:t>Messages</w:t>
      </w:r>
      <w:proofErr w:type="spellEnd"/>
      <w:r w:rsidR="003049D1" w:rsidRPr="003049D1">
        <w:rPr>
          <w:rFonts w:ascii="Arial" w:hAnsi="Arial" w:cs="Arial"/>
          <w:i/>
          <w:sz w:val="22"/>
          <w:szCs w:val="22"/>
        </w:rPr>
        <w:t xml:space="preserve"> y Android </w:t>
      </w:r>
      <w:proofErr w:type="spellStart"/>
      <w:r w:rsidR="003049D1" w:rsidRPr="003049D1">
        <w:rPr>
          <w:rFonts w:ascii="Arial" w:hAnsi="Arial" w:cs="Arial"/>
          <w:i/>
          <w:sz w:val="22"/>
          <w:szCs w:val="22"/>
        </w:rPr>
        <w:t>Messages</w:t>
      </w:r>
      <w:proofErr w:type="spellEnd"/>
    </w:p>
    <w:p w:rsidR="003049D1" w:rsidRPr="003049D1" w:rsidRDefault="003049D1" w:rsidP="003049D1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3049D1" w:rsidRPr="003049D1" w:rsidRDefault="003049D1" w:rsidP="003049D1">
      <w:pPr>
        <w:jc w:val="both"/>
        <w:rPr>
          <w:rFonts w:ascii="Arial" w:hAnsi="Arial" w:cs="Arial"/>
          <w:sz w:val="22"/>
          <w:szCs w:val="22"/>
        </w:rPr>
      </w:pPr>
      <w:r w:rsidRPr="003049D1">
        <w:rPr>
          <w:rFonts w:ascii="Arial" w:hAnsi="Arial" w:cs="Arial"/>
          <w:b/>
          <w:sz w:val="22"/>
          <w:szCs w:val="22"/>
        </w:rPr>
        <w:t xml:space="preserve">SEÚL, COREA </w:t>
      </w:r>
      <w:r w:rsidR="00AF08CF">
        <w:rPr>
          <w:rFonts w:ascii="Arial" w:hAnsi="Arial" w:cs="Arial"/>
          <w:b/>
          <w:sz w:val="22"/>
          <w:szCs w:val="22"/>
        </w:rPr>
        <w:t>–</w:t>
      </w:r>
      <w:r w:rsidRPr="003049D1">
        <w:rPr>
          <w:rFonts w:ascii="Arial" w:hAnsi="Arial" w:cs="Arial"/>
          <w:b/>
          <w:sz w:val="22"/>
          <w:szCs w:val="22"/>
        </w:rPr>
        <w:t xml:space="preserve"> </w:t>
      </w:r>
      <w:r w:rsidR="00AF08CF">
        <w:rPr>
          <w:rFonts w:ascii="Arial" w:hAnsi="Arial" w:cs="Arial"/>
          <w:b/>
          <w:sz w:val="22"/>
          <w:szCs w:val="22"/>
        </w:rPr>
        <w:t>05 de diciembre</w:t>
      </w:r>
      <w:bookmarkStart w:id="0" w:name="_GoBack"/>
      <w:bookmarkEnd w:id="0"/>
      <w:r w:rsidRPr="003049D1">
        <w:rPr>
          <w:rFonts w:ascii="Arial" w:hAnsi="Arial" w:cs="Arial"/>
          <w:b/>
          <w:sz w:val="22"/>
          <w:szCs w:val="22"/>
        </w:rPr>
        <w:t xml:space="preserve"> de 2018</w:t>
      </w:r>
      <w:r w:rsidRPr="003049D1">
        <w:rPr>
          <w:rFonts w:ascii="Arial" w:hAnsi="Arial" w:cs="Arial"/>
          <w:sz w:val="22"/>
          <w:szCs w:val="22"/>
        </w:rPr>
        <w:t xml:space="preserve"> </w:t>
      </w:r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 w:rsidRPr="000351E6">
        <w:rPr>
          <w:rFonts w:ascii="Arial" w:hAnsi="Arial" w:cs="Arial"/>
          <w:sz w:val="22"/>
          <w:szCs w:val="22"/>
          <w:shd w:val="clear" w:color="auto" w:fill="FFFFFF"/>
        </w:rPr>
        <w:t xml:space="preserve">Samsung </w:t>
      </w:r>
      <w:proofErr w:type="spellStart"/>
      <w:r w:rsidRPr="000351E6">
        <w:rPr>
          <w:rFonts w:ascii="Arial" w:hAnsi="Arial" w:cs="Arial"/>
          <w:sz w:val="22"/>
          <w:szCs w:val="22"/>
          <w:shd w:val="clear" w:color="auto" w:fill="FFFFFF"/>
        </w:rPr>
        <w:t>Electronics</w:t>
      </w:r>
      <w:proofErr w:type="spellEnd"/>
      <w:r w:rsidRPr="000351E6">
        <w:rPr>
          <w:rFonts w:ascii="Arial" w:hAnsi="Arial" w:cs="Arial"/>
          <w:sz w:val="22"/>
          <w:szCs w:val="22"/>
          <w:shd w:val="clear" w:color="auto" w:fill="FFFFFF"/>
        </w:rPr>
        <w:t xml:space="preserve"> Co., Ltd.</w:t>
      </w:r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 y Google LLC </w:t>
      </w:r>
      <w:r w:rsidRPr="003049D1">
        <w:rPr>
          <w:rFonts w:ascii="Arial" w:hAnsi="Arial" w:cs="Arial"/>
          <w:sz w:val="22"/>
          <w:szCs w:val="22"/>
        </w:rPr>
        <w:t xml:space="preserve">anunciaron </w:t>
      </w:r>
      <w:r w:rsidR="000351E6">
        <w:rPr>
          <w:rFonts w:ascii="Arial" w:hAnsi="Arial" w:cs="Arial"/>
          <w:sz w:val="22"/>
          <w:szCs w:val="22"/>
        </w:rPr>
        <w:t xml:space="preserve">una alianza, en la cual, </w:t>
      </w:r>
      <w:r w:rsidR="00244EFD">
        <w:rPr>
          <w:rFonts w:ascii="Arial" w:hAnsi="Arial" w:cs="Arial"/>
          <w:sz w:val="22"/>
          <w:szCs w:val="22"/>
        </w:rPr>
        <w:t>est</w:t>
      </w:r>
      <w:r w:rsidR="000351E6">
        <w:rPr>
          <w:rFonts w:ascii="Arial" w:hAnsi="Arial" w:cs="Arial"/>
          <w:sz w:val="22"/>
          <w:szCs w:val="22"/>
        </w:rPr>
        <w:t>ar</w:t>
      </w:r>
      <w:r w:rsidR="00244EFD">
        <w:rPr>
          <w:rFonts w:ascii="Arial" w:hAnsi="Arial" w:cs="Arial"/>
          <w:sz w:val="22"/>
          <w:szCs w:val="22"/>
        </w:rPr>
        <w:t>án trabajando</w:t>
      </w:r>
      <w:r w:rsidRPr="003049D1">
        <w:rPr>
          <w:rFonts w:ascii="Arial" w:hAnsi="Arial" w:cs="Arial"/>
          <w:sz w:val="22"/>
          <w:szCs w:val="22"/>
        </w:rPr>
        <w:t xml:space="preserve"> para ofrecer una experiencia </w:t>
      </w:r>
      <w:r w:rsidR="0093797F">
        <w:rPr>
          <w:rFonts w:ascii="Arial" w:hAnsi="Arial" w:cs="Arial"/>
          <w:sz w:val="22"/>
          <w:szCs w:val="22"/>
        </w:rPr>
        <w:t xml:space="preserve">de mensajería </w:t>
      </w:r>
      <w:r w:rsidRPr="003049D1">
        <w:rPr>
          <w:rFonts w:ascii="Arial" w:hAnsi="Arial" w:cs="Arial"/>
          <w:sz w:val="22"/>
          <w:szCs w:val="22"/>
        </w:rPr>
        <w:t>mejorada</w:t>
      </w:r>
      <w:r w:rsidR="000E5835">
        <w:rPr>
          <w:rFonts w:ascii="Arial" w:hAnsi="Arial" w:cs="Arial"/>
          <w:sz w:val="22"/>
          <w:szCs w:val="22"/>
        </w:rPr>
        <w:t xml:space="preserve"> para el usuario</w:t>
      </w:r>
      <w:r w:rsidR="0093797F">
        <w:rPr>
          <w:rFonts w:ascii="Arial" w:hAnsi="Arial" w:cs="Arial"/>
          <w:sz w:val="22"/>
          <w:szCs w:val="22"/>
        </w:rPr>
        <w:t xml:space="preserve">, </w:t>
      </w:r>
      <w:r w:rsidRPr="003049D1">
        <w:rPr>
          <w:rFonts w:ascii="Arial" w:hAnsi="Arial" w:cs="Arial"/>
          <w:sz w:val="22"/>
          <w:szCs w:val="22"/>
        </w:rPr>
        <w:t>acelera</w:t>
      </w:r>
      <w:r w:rsidR="0093797F">
        <w:rPr>
          <w:rFonts w:ascii="Arial" w:hAnsi="Arial" w:cs="Arial"/>
          <w:sz w:val="22"/>
          <w:szCs w:val="22"/>
        </w:rPr>
        <w:t>ndo</w:t>
      </w:r>
      <w:r w:rsidRPr="003049D1">
        <w:rPr>
          <w:rFonts w:ascii="Arial" w:hAnsi="Arial" w:cs="Arial"/>
          <w:sz w:val="22"/>
          <w:szCs w:val="22"/>
        </w:rPr>
        <w:t xml:space="preserve"> la iniciativa del sector hacia la cobertura e interoperabilidad global de </w:t>
      </w:r>
      <w:proofErr w:type="spellStart"/>
      <w:r w:rsidRPr="003049D1">
        <w:rPr>
          <w:rFonts w:ascii="Arial" w:hAnsi="Arial" w:cs="Arial"/>
          <w:sz w:val="22"/>
          <w:szCs w:val="22"/>
        </w:rPr>
        <w:t>Rich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049D1">
        <w:rPr>
          <w:rFonts w:ascii="Arial" w:hAnsi="Arial" w:cs="Arial"/>
          <w:sz w:val="22"/>
          <w:szCs w:val="22"/>
        </w:rPr>
        <w:t>Communication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049D1">
        <w:rPr>
          <w:rFonts w:ascii="Arial" w:hAnsi="Arial" w:cs="Arial"/>
          <w:sz w:val="22"/>
          <w:szCs w:val="22"/>
        </w:rPr>
        <w:t>Services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(RCS). Esta colaboración garantizará que Android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y Samsung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funcionen</w:t>
      </w:r>
      <w:r w:rsidR="000351E6">
        <w:rPr>
          <w:rFonts w:ascii="Arial" w:hAnsi="Arial" w:cs="Arial"/>
          <w:sz w:val="22"/>
          <w:szCs w:val="22"/>
        </w:rPr>
        <w:t xml:space="preserve"> juntos </w:t>
      </w:r>
      <w:r w:rsidRPr="003049D1">
        <w:rPr>
          <w:rFonts w:ascii="Arial" w:hAnsi="Arial" w:cs="Arial"/>
          <w:sz w:val="22"/>
          <w:szCs w:val="22"/>
        </w:rPr>
        <w:t xml:space="preserve">con </w:t>
      </w:r>
      <w:hyperlink r:id="rId6">
        <w:r w:rsidRPr="003049D1">
          <w:rPr>
            <w:rFonts w:ascii="Arial" w:hAnsi="Arial" w:cs="Arial"/>
            <w:color w:val="0000EE"/>
            <w:sz w:val="22"/>
            <w:szCs w:val="22"/>
            <w:u w:val="single"/>
          </w:rPr>
          <w:t>mensajes RCS</w:t>
        </w:r>
      </w:hyperlink>
      <w:r w:rsidR="000351E6">
        <w:rPr>
          <w:rFonts w:ascii="Arial" w:hAnsi="Arial" w:cs="Arial"/>
          <w:color w:val="0000EE"/>
          <w:sz w:val="22"/>
          <w:szCs w:val="22"/>
          <w:u w:val="single"/>
        </w:rPr>
        <w:t>,</w:t>
      </w:r>
      <w:r w:rsidR="000351E6" w:rsidRPr="000351E6">
        <w:rPr>
          <w:rFonts w:ascii="Arial" w:hAnsi="Arial" w:cs="Arial"/>
          <w:sz w:val="22"/>
          <w:szCs w:val="22"/>
        </w:rPr>
        <w:t xml:space="preserve"> </w:t>
      </w:r>
      <w:r w:rsidR="000351E6">
        <w:rPr>
          <w:rFonts w:ascii="Arial" w:hAnsi="Arial" w:cs="Arial"/>
          <w:sz w:val="22"/>
          <w:szCs w:val="22"/>
        </w:rPr>
        <w:t>sin presentar problemas</w:t>
      </w:r>
      <w:r w:rsidRPr="003049D1">
        <w:rPr>
          <w:rFonts w:ascii="Arial" w:hAnsi="Arial" w:cs="Arial"/>
          <w:sz w:val="22"/>
          <w:szCs w:val="22"/>
        </w:rPr>
        <w:t>. De esta forma, se habilita</w:t>
      </w:r>
      <w:r w:rsidR="008E43A9">
        <w:rPr>
          <w:rFonts w:ascii="Arial" w:hAnsi="Arial" w:cs="Arial"/>
          <w:sz w:val="22"/>
          <w:szCs w:val="22"/>
        </w:rPr>
        <w:t>rá</w:t>
      </w:r>
      <w:r w:rsidRPr="003049D1">
        <w:rPr>
          <w:rFonts w:ascii="Arial" w:hAnsi="Arial" w:cs="Arial"/>
          <w:sz w:val="22"/>
          <w:szCs w:val="22"/>
        </w:rPr>
        <w:t xml:space="preserve">n </w:t>
      </w:r>
      <w:r w:rsidR="000351E6">
        <w:rPr>
          <w:rFonts w:ascii="Arial" w:hAnsi="Arial" w:cs="Arial"/>
          <w:sz w:val="22"/>
          <w:szCs w:val="22"/>
        </w:rPr>
        <w:t xml:space="preserve">diferentes </w:t>
      </w:r>
      <w:r w:rsidRPr="003049D1">
        <w:rPr>
          <w:rFonts w:ascii="Arial" w:hAnsi="Arial" w:cs="Arial"/>
          <w:sz w:val="22"/>
          <w:szCs w:val="22"/>
        </w:rPr>
        <w:t>recursos</w:t>
      </w:r>
      <w:r w:rsidR="000351E6">
        <w:rPr>
          <w:rFonts w:ascii="Arial" w:hAnsi="Arial" w:cs="Arial"/>
          <w:sz w:val="22"/>
          <w:szCs w:val="22"/>
        </w:rPr>
        <w:t>,</w:t>
      </w:r>
      <w:r w:rsidRPr="003049D1">
        <w:rPr>
          <w:rFonts w:ascii="Arial" w:hAnsi="Arial" w:cs="Arial"/>
          <w:sz w:val="22"/>
          <w:szCs w:val="22"/>
        </w:rPr>
        <w:t xml:space="preserve"> como la capacidad de </w:t>
      </w:r>
      <w:r w:rsidR="000F3EC5">
        <w:rPr>
          <w:rFonts w:ascii="Arial" w:hAnsi="Arial" w:cs="Arial"/>
          <w:sz w:val="22"/>
          <w:szCs w:val="22"/>
        </w:rPr>
        <w:t>enviar</w:t>
      </w:r>
      <w:r w:rsidR="008C079F">
        <w:rPr>
          <w:rFonts w:ascii="Arial" w:hAnsi="Arial" w:cs="Arial"/>
          <w:sz w:val="22"/>
          <w:szCs w:val="22"/>
        </w:rPr>
        <w:t>los vía</w:t>
      </w:r>
      <w:r w:rsidRPr="003049D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049D1">
        <w:rPr>
          <w:rFonts w:ascii="Arial" w:hAnsi="Arial" w:cs="Arial"/>
          <w:sz w:val="22"/>
          <w:szCs w:val="22"/>
        </w:rPr>
        <w:t>WiFi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, </w:t>
      </w:r>
      <w:r w:rsidRPr="003049D1">
        <w:rPr>
          <w:rFonts w:ascii="Arial" w:hAnsi="Arial" w:cs="Arial"/>
          <w:color w:val="000000"/>
          <w:sz w:val="22"/>
          <w:szCs w:val="22"/>
        </w:rPr>
        <w:t xml:space="preserve">crear </w:t>
      </w:r>
      <w:r w:rsidR="00123FF8">
        <w:rPr>
          <w:rFonts w:ascii="Arial" w:hAnsi="Arial" w:cs="Arial"/>
          <w:color w:val="000000"/>
          <w:sz w:val="22"/>
          <w:szCs w:val="22"/>
        </w:rPr>
        <w:t>grupo</w:t>
      </w:r>
      <w:r w:rsidR="008E43A9">
        <w:rPr>
          <w:rFonts w:ascii="Arial" w:hAnsi="Arial" w:cs="Arial"/>
          <w:color w:val="000000"/>
          <w:sz w:val="22"/>
          <w:szCs w:val="22"/>
        </w:rPr>
        <w:t>s</w:t>
      </w:r>
      <w:r w:rsidR="00123FF8">
        <w:rPr>
          <w:rFonts w:ascii="Arial" w:hAnsi="Arial" w:cs="Arial"/>
          <w:color w:val="000000"/>
          <w:sz w:val="22"/>
          <w:szCs w:val="22"/>
        </w:rPr>
        <w:t xml:space="preserve"> de </w:t>
      </w:r>
      <w:r w:rsidR="000F3EC5">
        <w:rPr>
          <w:rFonts w:ascii="Arial" w:hAnsi="Arial" w:cs="Arial"/>
          <w:color w:val="000000"/>
          <w:sz w:val="22"/>
          <w:szCs w:val="22"/>
        </w:rPr>
        <w:t>chat</w:t>
      </w:r>
      <w:r w:rsidRPr="003049D1">
        <w:rPr>
          <w:rFonts w:ascii="Arial" w:hAnsi="Arial" w:cs="Arial"/>
          <w:color w:val="000000"/>
          <w:sz w:val="22"/>
          <w:szCs w:val="22"/>
        </w:rPr>
        <w:t>, ver indicadores de escritura y recibos de lectura</w:t>
      </w:r>
      <w:r w:rsidR="000351E6">
        <w:rPr>
          <w:rFonts w:ascii="Arial" w:hAnsi="Arial" w:cs="Arial"/>
          <w:color w:val="000000"/>
          <w:sz w:val="22"/>
          <w:szCs w:val="22"/>
        </w:rPr>
        <w:t xml:space="preserve">, </w:t>
      </w:r>
      <w:r w:rsidRPr="003049D1">
        <w:rPr>
          <w:rFonts w:ascii="Arial" w:hAnsi="Arial" w:cs="Arial"/>
          <w:color w:val="000000"/>
          <w:sz w:val="22"/>
          <w:szCs w:val="22"/>
        </w:rPr>
        <w:t>compartir fotos y videos de alta resolución en diversas plataformas.</w:t>
      </w: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</w:p>
    <w:p w:rsidR="003049D1" w:rsidRPr="003049D1" w:rsidRDefault="003049D1" w:rsidP="003049D1">
      <w:pPr>
        <w:jc w:val="both"/>
        <w:rPr>
          <w:rFonts w:ascii="Arial" w:eastAsia="Malgun Gothic" w:hAnsi="Arial" w:cs="Arial"/>
          <w:sz w:val="22"/>
          <w:szCs w:val="22"/>
        </w:rPr>
      </w:pPr>
      <w:r w:rsidRPr="003049D1">
        <w:rPr>
          <w:rFonts w:ascii="Arial" w:hAnsi="Arial" w:cs="Arial"/>
          <w:sz w:val="22"/>
          <w:szCs w:val="22"/>
        </w:rPr>
        <w:t>Al trabajar juntos, Google y Samsung asegurarán</w:t>
      </w:r>
      <w:r w:rsidR="000F3EC5">
        <w:rPr>
          <w:rFonts w:ascii="Arial" w:hAnsi="Arial" w:cs="Arial"/>
          <w:sz w:val="22"/>
          <w:szCs w:val="22"/>
        </w:rPr>
        <w:t xml:space="preserve"> </w:t>
      </w:r>
      <w:r w:rsidRPr="003049D1">
        <w:rPr>
          <w:rFonts w:ascii="Arial" w:hAnsi="Arial" w:cs="Arial"/>
          <w:sz w:val="22"/>
          <w:szCs w:val="22"/>
        </w:rPr>
        <w:t>que sus clientes,</w:t>
      </w:r>
      <w:r w:rsidR="000F3EC5">
        <w:rPr>
          <w:rFonts w:ascii="Arial" w:hAnsi="Arial" w:cs="Arial"/>
          <w:sz w:val="22"/>
          <w:szCs w:val="22"/>
        </w:rPr>
        <w:t xml:space="preserve"> tanto de </w:t>
      </w:r>
      <w:r w:rsidRPr="003049D1">
        <w:rPr>
          <w:rFonts w:ascii="Arial" w:hAnsi="Arial" w:cs="Arial"/>
          <w:sz w:val="22"/>
          <w:szCs w:val="22"/>
        </w:rPr>
        <w:t xml:space="preserve">Android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y Samsung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, </w:t>
      </w:r>
      <w:r w:rsidR="000F3EC5">
        <w:rPr>
          <w:rFonts w:ascii="Arial" w:hAnsi="Arial" w:cs="Arial"/>
          <w:sz w:val="22"/>
          <w:szCs w:val="22"/>
        </w:rPr>
        <w:t>puedan recibir un servicio que funcione</w:t>
      </w:r>
      <w:r w:rsidRPr="003049D1">
        <w:rPr>
          <w:rFonts w:ascii="Arial" w:hAnsi="Arial" w:cs="Arial"/>
          <w:sz w:val="22"/>
          <w:szCs w:val="22"/>
        </w:rPr>
        <w:t xml:space="preserve"> a la perfección con la tecnología RCS de cada compañía, incluidas las plataformas de mensajería comerciales y en la nube. Hasta la fecha, </w:t>
      </w:r>
      <w:r w:rsidR="000351E6">
        <w:rPr>
          <w:rFonts w:ascii="Arial" w:hAnsi="Arial" w:cs="Arial"/>
          <w:sz w:val="22"/>
          <w:szCs w:val="22"/>
        </w:rPr>
        <w:t xml:space="preserve">ambas </w:t>
      </w:r>
      <w:r w:rsidRPr="003049D1">
        <w:rPr>
          <w:rFonts w:ascii="Arial" w:hAnsi="Arial" w:cs="Arial"/>
          <w:sz w:val="22"/>
          <w:szCs w:val="22"/>
        </w:rPr>
        <w:t xml:space="preserve">han </w:t>
      </w:r>
      <w:r w:rsidR="000E2BFF">
        <w:rPr>
          <w:rFonts w:ascii="Arial" w:hAnsi="Arial" w:cs="Arial"/>
          <w:sz w:val="22"/>
          <w:szCs w:val="22"/>
        </w:rPr>
        <w:t xml:space="preserve">trabajado </w:t>
      </w:r>
      <w:r w:rsidR="00772763">
        <w:rPr>
          <w:rFonts w:ascii="Arial" w:hAnsi="Arial" w:cs="Arial"/>
          <w:sz w:val="22"/>
          <w:szCs w:val="22"/>
        </w:rPr>
        <w:t>unidas</w:t>
      </w:r>
      <w:r w:rsidR="00772763" w:rsidRPr="003049D1">
        <w:rPr>
          <w:rFonts w:ascii="Arial" w:hAnsi="Arial" w:cs="Arial"/>
          <w:sz w:val="22"/>
          <w:szCs w:val="22"/>
        </w:rPr>
        <w:t xml:space="preserve"> </w:t>
      </w:r>
      <w:r w:rsidRPr="003049D1">
        <w:rPr>
          <w:rFonts w:ascii="Arial" w:hAnsi="Arial" w:cs="Arial"/>
          <w:sz w:val="22"/>
          <w:szCs w:val="22"/>
        </w:rPr>
        <w:t xml:space="preserve">para presentar RCS en ciertos dispositivos Samsung. Como parte de esta colaboración, Samsung </w:t>
      </w:r>
      <w:r w:rsidR="000E2BFF">
        <w:rPr>
          <w:rFonts w:ascii="Arial" w:hAnsi="Arial" w:cs="Arial"/>
          <w:sz w:val="22"/>
          <w:szCs w:val="22"/>
        </w:rPr>
        <w:t xml:space="preserve">tiene como objetivo </w:t>
      </w:r>
      <w:r w:rsidRPr="003049D1">
        <w:rPr>
          <w:rFonts w:ascii="Arial" w:hAnsi="Arial" w:cs="Arial"/>
          <w:sz w:val="22"/>
          <w:szCs w:val="22"/>
        </w:rPr>
        <w:t xml:space="preserve">llevar estas </w:t>
      </w:r>
      <w:r w:rsidR="00772763">
        <w:rPr>
          <w:rFonts w:ascii="Arial" w:hAnsi="Arial" w:cs="Arial"/>
          <w:sz w:val="22"/>
          <w:szCs w:val="22"/>
        </w:rPr>
        <w:t>características</w:t>
      </w:r>
      <w:r w:rsidR="00772763" w:rsidRPr="003049D1">
        <w:rPr>
          <w:rFonts w:ascii="Arial" w:hAnsi="Arial" w:cs="Arial"/>
          <w:sz w:val="22"/>
          <w:szCs w:val="22"/>
        </w:rPr>
        <w:t xml:space="preserve"> </w:t>
      </w:r>
      <w:r w:rsidRPr="003049D1">
        <w:rPr>
          <w:rFonts w:ascii="Arial" w:hAnsi="Arial" w:cs="Arial"/>
          <w:sz w:val="22"/>
          <w:szCs w:val="22"/>
        </w:rPr>
        <w:t xml:space="preserve">a </w:t>
      </w:r>
      <w:r w:rsidR="00201994">
        <w:rPr>
          <w:rFonts w:ascii="Arial" w:hAnsi="Arial" w:cs="Arial"/>
          <w:sz w:val="22"/>
          <w:szCs w:val="22"/>
        </w:rPr>
        <w:t>su</w:t>
      </w:r>
      <w:r w:rsidRPr="003049D1">
        <w:rPr>
          <w:rFonts w:ascii="Arial" w:hAnsi="Arial" w:cs="Arial"/>
          <w:sz w:val="22"/>
          <w:szCs w:val="22"/>
        </w:rPr>
        <w:t>s teléfonos móviles existentes* a partir de</w:t>
      </w:r>
      <w:r w:rsidR="00772763">
        <w:rPr>
          <w:rFonts w:ascii="Arial" w:hAnsi="Arial" w:cs="Arial"/>
          <w:sz w:val="22"/>
          <w:szCs w:val="22"/>
        </w:rPr>
        <w:t>l</w:t>
      </w:r>
      <w:r w:rsidRPr="003049D1">
        <w:rPr>
          <w:rFonts w:ascii="Arial" w:hAnsi="Arial" w:cs="Arial"/>
          <w:sz w:val="22"/>
          <w:szCs w:val="22"/>
        </w:rPr>
        <w:t xml:space="preserve"> Galaxy S8 y S8+. Los nuevos smartphones Samsung Galaxy también </w:t>
      </w:r>
      <w:r w:rsidR="00772763" w:rsidRPr="003049D1">
        <w:rPr>
          <w:rFonts w:ascii="Arial" w:hAnsi="Arial" w:cs="Arial"/>
          <w:sz w:val="22"/>
          <w:szCs w:val="22"/>
        </w:rPr>
        <w:t>aceptarán</w:t>
      </w:r>
      <w:r w:rsidRPr="003049D1">
        <w:rPr>
          <w:rFonts w:ascii="Arial" w:hAnsi="Arial" w:cs="Arial"/>
          <w:sz w:val="22"/>
          <w:szCs w:val="22"/>
        </w:rPr>
        <w:t xml:space="preserve"> la mensajería RCS**, inicialmente, con las operadoras que han lanzado RCS o lo harán próximamente. Esto significa que </w:t>
      </w:r>
      <w:r w:rsidR="008C079F">
        <w:rPr>
          <w:rFonts w:ascii="Arial" w:hAnsi="Arial" w:cs="Arial"/>
          <w:sz w:val="22"/>
          <w:szCs w:val="22"/>
        </w:rPr>
        <w:t>tanto los</w:t>
      </w:r>
      <w:r w:rsidR="008C079F" w:rsidRPr="003049D1">
        <w:rPr>
          <w:rFonts w:ascii="Arial" w:hAnsi="Arial" w:cs="Arial"/>
          <w:sz w:val="22"/>
          <w:szCs w:val="22"/>
        </w:rPr>
        <w:t xml:space="preserve"> </w:t>
      </w:r>
      <w:r w:rsidR="008C079F">
        <w:rPr>
          <w:rFonts w:ascii="Arial" w:hAnsi="Arial" w:cs="Arial"/>
          <w:sz w:val="22"/>
          <w:szCs w:val="22"/>
        </w:rPr>
        <w:t>usuarios como</w:t>
      </w:r>
      <w:r w:rsidRPr="003049D1">
        <w:rPr>
          <w:rFonts w:ascii="Arial" w:hAnsi="Arial" w:cs="Arial"/>
          <w:sz w:val="22"/>
          <w:szCs w:val="22"/>
        </w:rPr>
        <w:t xml:space="preserve"> las marcas</w:t>
      </w:r>
      <w:r w:rsidR="008C079F">
        <w:rPr>
          <w:rFonts w:ascii="Arial" w:hAnsi="Arial" w:cs="Arial"/>
          <w:sz w:val="22"/>
          <w:szCs w:val="22"/>
        </w:rPr>
        <w:t>,</w:t>
      </w:r>
      <w:r w:rsidRPr="003049D1">
        <w:rPr>
          <w:rFonts w:ascii="Arial" w:hAnsi="Arial" w:cs="Arial"/>
          <w:sz w:val="22"/>
          <w:szCs w:val="22"/>
        </w:rPr>
        <w:t xml:space="preserve"> podrán disfrutar de chats más completos.</w:t>
      </w: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  <w:r w:rsidRPr="003049D1">
        <w:rPr>
          <w:rFonts w:ascii="Arial" w:hAnsi="Arial" w:cs="Arial"/>
          <w:sz w:val="22"/>
          <w:szCs w:val="22"/>
        </w:rPr>
        <w:t>"En Samsung, nos apegamos a un modelo de colaboración abierta para brindar a</w:t>
      </w:r>
      <w:r w:rsidR="000351E6">
        <w:rPr>
          <w:rFonts w:ascii="Arial" w:hAnsi="Arial" w:cs="Arial"/>
          <w:sz w:val="22"/>
          <w:szCs w:val="22"/>
        </w:rPr>
        <w:t>l</w:t>
      </w:r>
      <w:r w:rsidRPr="003049D1">
        <w:rPr>
          <w:rFonts w:ascii="Arial" w:hAnsi="Arial" w:cs="Arial"/>
          <w:sz w:val="22"/>
          <w:szCs w:val="22"/>
        </w:rPr>
        <w:t xml:space="preserve"> cliente experiencias </w:t>
      </w:r>
      <w:r w:rsidR="00201994">
        <w:rPr>
          <w:rFonts w:ascii="Arial" w:hAnsi="Arial" w:cs="Arial"/>
          <w:sz w:val="22"/>
          <w:szCs w:val="22"/>
        </w:rPr>
        <w:t>de alto nivel</w:t>
      </w:r>
      <w:r w:rsidRPr="003049D1">
        <w:rPr>
          <w:rFonts w:ascii="Arial" w:hAnsi="Arial" w:cs="Arial"/>
          <w:sz w:val="22"/>
          <w:szCs w:val="22"/>
        </w:rPr>
        <w:t xml:space="preserve"> </w:t>
      </w:r>
      <w:r w:rsidR="00201994">
        <w:rPr>
          <w:rFonts w:ascii="Arial" w:hAnsi="Arial" w:cs="Arial"/>
          <w:sz w:val="22"/>
          <w:szCs w:val="22"/>
        </w:rPr>
        <w:t xml:space="preserve">a través de </w:t>
      </w:r>
      <w:r w:rsidRPr="003049D1">
        <w:rPr>
          <w:rFonts w:ascii="Arial" w:hAnsi="Arial" w:cs="Arial"/>
          <w:sz w:val="22"/>
          <w:szCs w:val="22"/>
        </w:rPr>
        <w:t xml:space="preserve">todos </w:t>
      </w:r>
      <w:r w:rsidR="00201994">
        <w:rPr>
          <w:rFonts w:ascii="Arial" w:hAnsi="Arial" w:cs="Arial"/>
          <w:sz w:val="22"/>
          <w:szCs w:val="22"/>
        </w:rPr>
        <w:t xml:space="preserve">nuestros </w:t>
      </w:r>
      <w:r w:rsidRPr="003049D1">
        <w:rPr>
          <w:rFonts w:ascii="Arial" w:hAnsi="Arial" w:cs="Arial"/>
          <w:sz w:val="22"/>
          <w:szCs w:val="22"/>
        </w:rPr>
        <w:t xml:space="preserve">productos", comentó Patrick </w:t>
      </w:r>
      <w:proofErr w:type="spellStart"/>
      <w:r w:rsidRPr="003049D1">
        <w:rPr>
          <w:rFonts w:ascii="Arial" w:hAnsi="Arial" w:cs="Arial"/>
          <w:sz w:val="22"/>
          <w:szCs w:val="22"/>
        </w:rPr>
        <w:t>Chomet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, Vicepresidente Ejecutivo y </w:t>
      </w:r>
      <w:proofErr w:type="gramStart"/>
      <w:r w:rsidRPr="003049D1">
        <w:rPr>
          <w:rFonts w:ascii="Arial" w:hAnsi="Arial" w:cs="Arial"/>
          <w:sz w:val="22"/>
          <w:szCs w:val="22"/>
        </w:rPr>
        <w:t>Jefe</w:t>
      </w:r>
      <w:proofErr w:type="gramEnd"/>
      <w:r w:rsidRPr="003049D1">
        <w:rPr>
          <w:rFonts w:ascii="Arial" w:hAnsi="Arial" w:cs="Arial"/>
          <w:sz w:val="22"/>
          <w:szCs w:val="22"/>
        </w:rPr>
        <w:t xml:space="preserve"> del equipo de Innovación de productos y servicios, de la unidad de Mobile </w:t>
      </w:r>
      <w:proofErr w:type="spellStart"/>
      <w:r w:rsidRPr="003049D1">
        <w:rPr>
          <w:rFonts w:ascii="Arial" w:hAnsi="Arial" w:cs="Arial"/>
          <w:sz w:val="22"/>
          <w:szCs w:val="22"/>
        </w:rPr>
        <w:t>Communications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Business en Samsung </w:t>
      </w:r>
      <w:proofErr w:type="spellStart"/>
      <w:r w:rsidRPr="003049D1">
        <w:rPr>
          <w:rFonts w:ascii="Arial" w:hAnsi="Arial" w:cs="Arial"/>
          <w:sz w:val="22"/>
          <w:szCs w:val="22"/>
        </w:rPr>
        <w:t>Electronics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. "Al </w:t>
      </w:r>
      <w:r w:rsidR="00201994">
        <w:rPr>
          <w:rFonts w:ascii="Arial" w:hAnsi="Arial" w:cs="Arial"/>
          <w:sz w:val="22"/>
          <w:szCs w:val="22"/>
        </w:rPr>
        <w:t>incrementa</w:t>
      </w:r>
      <w:r w:rsidRPr="003049D1">
        <w:rPr>
          <w:rFonts w:ascii="Arial" w:hAnsi="Arial" w:cs="Arial"/>
          <w:sz w:val="22"/>
          <w:szCs w:val="22"/>
        </w:rPr>
        <w:t>r nuestra alianza con Google, brindaremos un</w:t>
      </w:r>
      <w:r w:rsidR="000351E6">
        <w:rPr>
          <w:rFonts w:ascii="Arial" w:hAnsi="Arial" w:cs="Arial"/>
          <w:sz w:val="22"/>
          <w:szCs w:val="22"/>
        </w:rPr>
        <w:t xml:space="preserve"> servicio</w:t>
      </w:r>
      <w:r w:rsidRPr="003049D1">
        <w:rPr>
          <w:rFonts w:ascii="Arial" w:hAnsi="Arial" w:cs="Arial"/>
          <w:sz w:val="22"/>
          <w:szCs w:val="22"/>
        </w:rPr>
        <w:t xml:space="preserve"> de mensajería más complet</w:t>
      </w:r>
      <w:r w:rsidR="000351E6">
        <w:rPr>
          <w:rFonts w:ascii="Arial" w:hAnsi="Arial" w:cs="Arial"/>
          <w:sz w:val="22"/>
          <w:szCs w:val="22"/>
        </w:rPr>
        <w:t>o</w:t>
      </w:r>
      <w:r w:rsidR="00201994">
        <w:rPr>
          <w:rFonts w:ascii="Arial" w:hAnsi="Arial" w:cs="Arial"/>
          <w:sz w:val="22"/>
          <w:szCs w:val="22"/>
        </w:rPr>
        <w:t xml:space="preserve">, </w:t>
      </w:r>
      <w:r w:rsidR="000351E6">
        <w:rPr>
          <w:rFonts w:ascii="Arial" w:hAnsi="Arial" w:cs="Arial"/>
          <w:sz w:val="22"/>
          <w:szCs w:val="22"/>
        </w:rPr>
        <w:t xml:space="preserve">permitiendo al usuario </w:t>
      </w:r>
      <w:r w:rsidR="00201994">
        <w:rPr>
          <w:rFonts w:ascii="Arial" w:hAnsi="Arial" w:cs="Arial"/>
          <w:sz w:val="22"/>
          <w:szCs w:val="22"/>
        </w:rPr>
        <w:t>enviar mensajes a</w:t>
      </w:r>
      <w:r w:rsidRPr="003049D1">
        <w:rPr>
          <w:rFonts w:ascii="Arial" w:hAnsi="Arial" w:cs="Arial"/>
          <w:sz w:val="22"/>
          <w:szCs w:val="22"/>
        </w:rPr>
        <w:t xml:space="preserve"> sus amigos y familiares a través de las</w:t>
      </w:r>
      <w:r w:rsidR="000351E6">
        <w:rPr>
          <w:rFonts w:ascii="Arial" w:hAnsi="Arial" w:cs="Arial"/>
          <w:sz w:val="22"/>
          <w:szCs w:val="22"/>
        </w:rPr>
        <w:t xml:space="preserve"> diferentes</w:t>
      </w:r>
      <w:r w:rsidRPr="003049D1">
        <w:rPr>
          <w:rFonts w:ascii="Arial" w:hAnsi="Arial" w:cs="Arial"/>
          <w:sz w:val="22"/>
          <w:szCs w:val="22"/>
        </w:rPr>
        <w:t xml:space="preserve"> plataformas de mensajería</w:t>
      </w:r>
      <w:r w:rsidR="00201994">
        <w:rPr>
          <w:rFonts w:ascii="Arial" w:hAnsi="Arial" w:cs="Arial"/>
          <w:sz w:val="22"/>
          <w:szCs w:val="22"/>
        </w:rPr>
        <w:t xml:space="preserve">, sin ningún </w:t>
      </w:r>
      <w:r w:rsidR="00772763">
        <w:rPr>
          <w:rFonts w:ascii="Arial" w:hAnsi="Arial" w:cs="Arial"/>
          <w:sz w:val="22"/>
          <w:szCs w:val="22"/>
        </w:rPr>
        <w:t>contratiempo</w:t>
      </w:r>
      <w:r w:rsidRPr="003049D1">
        <w:rPr>
          <w:rFonts w:ascii="Arial" w:hAnsi="Arial" w:cs="Arial"/>
          <w:sz w:val="22"/>
          <w:szCs w:val="22"/>
        </w:rPr>
        <w:t xml:space="preserve">. Esta colaboración </w:t>
      </w:r>
      <w:r w:rsidR="00772763">
        <w:rPr>
          <w:rFonts w:ascii="Arial" w:hAnsi="Arial" w:cs="Arial"/>
          <w:sz w:val="22"/>
          <w:szCs w:val="22"/>
        </w:rPr>
        <w:t>impulsa</w:t>
      </w:r>
      <w:r w:rsidRPr="003049D1">
        <w:rPr>
          <w:rFonts w:ascii="Arial" w:hAnsi="Arial" w:cs="Arial"/>
          <w:sz w:val="22"/>
          <w:szCs w:val="22"/>
        </w:rPr>
        <w:t xml:space="preserve"> el sector hacia la mensajería avanzada y la cobertura global de RCS".</w:t>
      </w: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  <w:r w:rsidRPr="003049D1">
        <w:rPr>
          <w:rFonts w:ascii="Arial" w:hAnsi="Arial" w:cs="Arial"/>
          <w:sz w:val="22"/>
          <w:szCs w:val="22"/>
        </w:rPr>
        <w:t xml:space="preserve">"Hemos trabajado con </w:t>
      </w:r>
      <w:r w:rsidR="00201994">
        <w:rPr>
          <w:rFonts w:ascii="Arial" w:hAnsi="Arial" w:cs="Arial"/>
          <w:sz w:val="22"/>
          <w:szCs w:val="22"/>
        </w:rPr>
        <w:t>la industria</w:t>
      </w:r>
      <w:r w:rsidRPr="003049D1">
        <w:rPr>
          <w:rFonts w:ascii="Arial" w:hAnsi="Arial" w:cs="Arial"/>
          <w:sz w:val="22"/>
          <w:szCs w:val="22"/>
        </w:rPr>
        <w:t xml:space="preserve"> de movilidad para actualizar la experiencia de mensajería en Android con RCS", comentó Anil </w:t>
      </w:r>
      <w:proofErr w:type="spellStart"/>
      <w:r w:rsidRPr="003049D1">
        <w:rPr>
          <w:rFonts w:ascii="Arial" w:hAnsi="Arial" w:cs="Arial"/>
          <w:sz w:val="22"/>
          <w:szCs w:val="22"/>
        </w:rPr>
        <w:t>Sabharwal</w:t>
      </w:r>
      <w:proofErr w:type="spellEnd"/>
      <w:r w:rsidRPr="003049D1">
        <w:rPr>
          <w:rFonts w:ascii="Arial" w:hAnsi="Arial" w:cs="Arial"/>
          <w:sz w:val="22"/>
          <w:szCs w:val="22"/>
        </w:rPr>
        <w:t>, Vicepresidente de Fotos y Productos de Comunicaciones en Google. "Samsung ha sido un gran colaborador en esta iniciativa</w:t>
      </w:r>
      <w:r w:rsidR="000351E6">
        <w:rPr>
          <w:rFonts w:ascii="Arial" w:hAnsi="Arial" w:cs="Arial"/>
          <w:sz w:val="22"/>
          <w:szCs w:val="22"/>
        </w:rPr>
        <w:t>,</w:t>
      </w:r>
      <w:r w:rsidRPr="003049D1">
        <w:rPr>
          <w:rFonts w:ascii="Arial" w:hAnsi="Arial" w:cs="Arial"/>
          <w:sz w:val="22"/>
          <w:szCs w:val="22"/>
        </w:rPr>
        <w:t xml:space="preserve"> y nuestra alianza </w:t>
      </w:r>
      <w:r w:rsidR="00772763">
        <w:rPr>
          <w:rFonts w:ascii="Arial" w:hAnsi="Arial" w:cs="Arial"/>
          <w:sz w:val="22"/>
          <w:szCs w:val="22"/>
        </w:rPr>
        <w:t>promoverá</w:t>
      </w:r>
      <w:r w:rsidRPr="003049D1">
        <w:rPr>
          <w:rFonts w:ascii="Arial" w:hAnsi="Arial" w:cs="Arial"/>
          <w:sz w:val="22"/>
          <w:szCs w:val="22"/>
        </w:rPr>
        <w:t xml:space="preserve"> aún más </w:t>
      </w:r>
      <w:r w:rsidR="00251068">
        <w:rPr>
          <w:rFonts w:ascii="Arial" w:hAnsi="Arial" w:cs="Arial"/>
          <w:sz w:val="22"/>
          <w:szCs w:val="22"/>
        </w:rPr>
        <w:t xml:space="preserve">la visión que compartimos de lograr </w:t>
      </w:r>
      <w:r w:rsidRPr="003049D1">
        <w:rPr>
          <w:rFonts w:ascii="Arial" w:hAnsi="Arial" w:cs="Arial"/>
          <w:sz w:val="22"/>
          <w:szCs w:val="22"/>
        </w:rPr>
        <w:t>una</w:t>
      </w:r>
      <w:r w:rsidR="00251068">
        <w:rPr>
          <w:rFonts w:ascii="Arial" w:hAnsi="Arial" w:cs="Arial"/>
          <w:sz w:val="22"/>
          <w:szCs w:val="22"/>
        </w:rPr>
        <w:t xml:space="preserve"> mejor</w:t>
      </w:r>
      <w:r w:rsidRPr="003049D1">
        <w:rPr>
          <w:rFonts w:ascii="Arial" w:hAnsi="Arial" w:cs="Arial"/>
          <w:sz w:val="22"/>
          <w:szCs w:val="22"/>
        </w:rPr>
        <w:t xml:space="preserve"> experiencia de mensajería para </w:t>
      </w:r>
      <w:r w:rsidR="00251068">
        <w:rPr>
          <w:rFonts w:ascii="Arial" w:hAnsi="Arial" w:cs="Arial"/>
          <w:sz w:val="22"/>
          <w:szCs w:val="22"/>
        </w:rPr>
        <w:t>el usuario</w:t>
      </w:r>
      <w:r w:rsidRPr="003049D1">
        <w:rPr>
          <w:rFonts w:ascii="Arial" w:hAnsi="Arial" w:cs="Arial"/>
          <w:sz w:val="22"/>
          <w:szCs w:val="22"/>
        </w:rPr>
        <w:t xml:space="preserve">, las marcas y </w:t>
      </w:r>
      <w:r w:rsidR="000351E6">
        <w:rPr>
          <w:rFonts w:ascii="Arial" w:hAnsi="Arial" w:cs="Arial"/>
          <w:sz w:val="22"/>
          <w:szCs w:val="22"/>
        </w:rPr>
        <w:t xml:space="preserve">un </w:t>
      </w:r>
      <w:r w:rsidRPr="003049D1">
        <w:rPr>
          <w:rFonts w:ascii="Arial" w:hAnsi="Arial" w:cs="Arial"/>
          <w:sz w:val="22"/>
          <w:szCs w:val="22"/>
        </w:rPr>
        <w:t>ecosistema más amplio de Android".</w:t>
      </w: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</w:p>
    <w:p w:rsidR="003049D1" w:rsidRPr="003049D1" w:rsidRDefault="003049D1" w:rsidP="003049D1">
      <w:pPr>
        <w:jc w:val="both"/>
        <w:rPr>
          <w:rFonts w:ascii="Arial" w:eastAsia="Malgun Gothic" w:hAnsi="Arial" w:cs="Arial"/>
          <w:sz w:val="22"/>
          <w:szCs w:val="22"/>
        </w:rPr>
      </w:pPr>
      <w:r w:rsidRPr="003049D1">
        <w:rPr>
          <w:rFonts w:ascii="Arial" w:hAnsi="Arial" w:cs="Arial"/>
          <w:sz w:val="22"/>
          <w:szCs w:val="22"/>
        </w:rPr>
        <w:lastRenderedPageBreak/>
        <w:t xml:space="preserve">Como </w:t>
      </w:r>
      <w:r w:rsidR="00251068">
        <w:rPr>
          <w:rFonts w:ascii="Arial" w:hAnsi="Arial" w:cs="Arial"/>
          <w:sz w:val="22"/>
          <w:szCs w:val="22"/>
        </w:rPr>
        <w:t xml:space="preserve">un </w:t>
      </w:r>
      <w:r w:rsidRPr="003049D1">
        <w:rPr>
          <w:rFonts w:ascii="Arial" w:hAnsi="Arial" w:cs="Arial"/>
          <w:sz w:val="22"/>
          <w:szCs w:val="22"/>
        </w:rPr>
        <w:t>beneficio adicional</w:t>
      </w:r>
      <w:r w:rsidR="000351E6">
        <w:rPr>
          <w:rFonts w:ascii="Arial" w:hAnsi="Arial" w:cs="Arial"/>
          <w:sz w:val="22"/>
          <w:szCs w:val="22"/>
        </w:rPr>
        <w:t>, resultado de</w:t>
      </w:r>
      <w:r w:rsidR="00251068">
        <w:rPr>
          <w:rFonts w:ascii="Arial" w:hAnsi="Arial" w:cs="Arial"/>
          <w:sz w:val="22"/>
          <w:szCs w:val="22"/>
        </w:rPr>
        <w:t xml:space="preserve"> esta</w:t>
      </w:r>
      <w:r w:rsidRPr="003049D1">
        <w:rPr>
          <w:rFonts w:ascii="Arial" w:hAnsi="Arial" w:cs="Arial"/>
          <w:sz w:val="22"/>
          <w:szCs w:val="22"/>
        </w:rPr>
        <w:t xml:space="preserve"> alianza, los desarrolladores y las marcas que crean experiencias de </w:t>
      </w:r>
      <w:hyperlink r:id="rId7">
        <w:r w:rsidRPr="003049D1">
          <w:rPr>
            <w:rFonts w:ascii="Arial" w:hAnsi="Arial" w:cs="Arial"/>
            <w:color w:val="0000EE"/>
            <w:sz w:val="22"/>
            <w:szCs w:val="22"/>
            <w:u w:val="single"/>
          </w:rPr>
          <w:t xml:space="preserve">RCS Business </w:t>
        </w:r>
        <w:proofErr w:type="spellStart"/>
        <w:r w:rsidRPr="003049D1">
          <w:rPr>
            <w:rFonts w:ascii="Arial" w:hAnsi="Arial" w:cs="Arial"/>
            <w:color w:val="0000EE"/>
            <w:sz w:val="22"/>
            <w:szCs w:val="22"/>
            <w:u w:val="single"/>
          </w:rPr>
          <w:t>Messaging</w:t>
        </w:r>
        <w:proofErr w:type="spellEnd"/>
      </w:hyperlink>
      <w:r w:rsidRPr="003049D1">
        <w:rPr>
          <w:rFonts w:ascii="Arial" w:hAnsi="Arial" w:cs="Arial"/>
          <w:sz w:val="22"/>
          <w:szCs w:val="22"/>
        </w:rPr>
        <w:t xml:space="preserve"> (basadas en GSMA Universal </w:t>
      </w:r>
      <w:proofErr w:type="spellStart"/>
      <w:r w:rsidRPr="003049D1">
        <w:rPr>
          <w:rFonts w:ascii="Arial" w:hAnsi="Arial" w:cs="Arial"/>
          <w:sz w:val="22"/>
          <w:szCs w:val="22"/>
        </w:rPr>
        <w:t>Profile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2.0) y utilizan los servicios de Mensajería como Plataforma (</w:t>
      </w:r>
      <w:proofErr w:type="spellStart"/>
      <w:r w:rsidRPr="003049D1">
        <w:rPr>
          <w:rFonts w:ascii="Arial" w:hAnsi="Arial" w:cs="Arial"/>
          <w:sz w:val="22"/>
          <w:szCs w:val="22"/>
        </w:rPr>
        <w:t>MaaP</w:t>
      </w:r>
      <w:proofErr w:type="spellEnd"/>
      <w:r w:rsidRPr="003049D1">
        <w:rPr>
          <w:rFonts w:ascii="Arial" w:hAnsi="Arial" w:cs="Arial"/>
          <w:sz w:val="22"/>
          <w:szCs w:val="22"/>
        </w:rPr>
        <w:t>) de Google o Samsung</w:t>
      </w:r>
      <w:r w:rsidR="00772763">
        <w:rPr>
          <w:rFonts w:ascii="Arial" w:hAnsi="Arial" w:cs="Arial"/>
          <w:sz w:val="22"/>
          <w:szCs w:val="22"/>
        </w:rPr>
        <w:t xml:space="preserve">, </w:t>
      </w:r>
      <w:r w:rsidRPr="003049D1">
        <w:rPr>
          <w:rFonts w:ascii="Arial" w:hAnsi="Arial" w:cs="Arial"/>
          <w:sz w:val="22"/>
          <w:szCs w:val="22"/>
        </w:rPr>
        <w:t xml:space="preserve"> podrán</w:t>
      </w:r>
      <w:r w:rsidR="00251068">
        <w:rPr>
          <w:rFonts w:ascii="Arial" w:hAnsi="Arial" w:cs="Arial"/>
          <w:sz w:val="22"/>
          <w:szCs w:val="22"/>
        </w:rPr>
        <w:t xml:space="preserve"> llegar</w:t>
      </w:r>
      <w:r w:rsidRPr="003049D1">
        <w:rPr>
          <w:rFonts w:ascii="Arial" w:hAnsi="Arial" w:cs="Arial"/>
          <w:sz w:val="22"/>
          <w:szCs w:val="22"/>
        </w:rPr>
        <w:t xml:space="preserve"> a los usuarios de Android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Pr="003049D1">
        <w:rPr>
          <w:rFonts w:ascii="Arial" w:hAnsi="Arial" w:cs="Arial"/>
          <w:sz w:val="22"/>
          <w:szCs w:val="22"/>
        </w:rPr>
        <w:t xml:space="preserve"> y Samsung </w:t>
      </w:r>
      <w:proofErr w:type="spellStart"/>
      <w:r w:rsidRPr="003049D1">
        <w:rPr>
          <w:rFonts w:ascii="Arial" w:hAnsi="Arial" w:cs="Arial"/>
          <w:sz w:val="22"/>
          <w:szCs w:val="22"/>
        </w:rPr>
        <w:t>Messages</w:t>
      </w:r>
      <w:proofErr w:type="spellEnd"/>
      <w:r w:rsidR="00251068">
        <w:rPr>
          <w:rFonts w:ascii="Arial" w:hAnsi="Arial" w:cs="Arial"/>
          <w:sz w:val="22"/>
          <w:szCs w:val="22"/>
        </w:rPr>
        <w:t xml:space="preserve"> para</w:t>
      </w:r>
      <w:r w:rsidRPr="003049D1">
        <w:rPr>
          <w:rFonts w:ascii="Arial" w:hAnsi="Arial" w:cs="Arial"/>
          <w:sz w:val="22"/>
          <w:szCs w:val="22"/>
        </w:rPr>
        <w:t xml:space="preserve"> brindar mensajes comerciales más completos</w:t>
      </w:r>
      <w:r w:rsidR="000351E6">
        <w:rPr>
          <w:rFonts w:ascii="Arial" w:hAnsi="Arial" w:cs="Arial"/>
          <w:sz w:val="22"/>
          <w:szCs w:val="22"/>
        </w:rPr>
        <w:t xml:space="preserve"> y alcanzar</w:t>
      </w:r>
      <w:r w:rsidRPr="003049D1">
        <w:rPr>
          <w:rFonts w:ascii="Arial" w:hAnsi="Arial" w:cs="Arial"/>
          <w:sz w:val="22"/>
          <w:szCs w:val="22"/>
        </w:rPr>
        <w:t xml:space="preserve"> a un</w:t>
      </w:r>
      <w:r w:rsidR="00251068">
        <w:rPr>
          <w:rFonts w:ascii="Arial" w:hAnsi="Arial" w:cs="Arial"/>
          <w:sz w:val="22"/>
          <w:szCs w:val="22"/>
        </w:rPr>
        <w:t>a mayo</w:t>
      </w:r>
      <w:r w:rsidRPr="003049D1">
        <w:rPr>
          <w:rFonts w:ascii="Arial" w:hAnsi="Arial" w:cs="Arial"/>
          <w:sz w:val="22"/>
          <w:szCs w:val="22"/>
        </w:rPr>
        <w:t>r</w:t>
      </w:r>
      <w:r w:rsidR="00251068">
        <w:rPr>
          <w:rFonts w:ascii="Arial" w:hAnsi="Arial" w:cs="Arial"/>
          <w:sz w:val="22"/>
          <w:szCs w:val="22"/>
        </w:rPr>
        <w:t xml:space="preserve"> audiencia</w:t>
      </w:r>
      <w:r w:rsidRPr="003049D1">
        <w:rPr>
          <w:rFonts w:ascii="Arial" w:hAnsi="Arial" w:cs="Arial"/>
          <w:sz w:val="22"/>
          <w:szCs w:val="22"/>
        </w:rPr>
        <w:t>.</w:t>
      </w:r>
    </w:p>
    <w:p w:rsidR="003049D1" w:rsidRPr="003049D1" w:rsidRDefault="003049D1" w:rsidP="003049D1">
      <w:pPr>
        <w:spacing w:before="75" w:after="75"/>
        <w:jc w:val="both"/>
        <w:rPr>
          <w:rFonts w:ascii="Arial" w:eastAsia="Malgun Gothic" w:hAnsi="Arial" w:cs="Arial"/>
          <w:sz w:val="22"/>
          <w:szCs w:val="22"/>
        </w:rPr>
      </w:pPr>
    </w:p>
    <w:p w:rsidR="003049D1" w:rsidRPr="003049D1" w:rsidRDefault="00251068" w:rsidP="003049D1">
      <w:pPr>
        <w:jc w:val="both"/>
        <w:rPr>
          <w:rFonts w:ascii="Arial" w:eastAsia="Malgun Gothic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Además, e</w:t>
      </w:r>
      <w:r w:rsidR="003049D1" w:rsidRPr="003049D1">
        <w:rPr>
          <w:rFonts w:ascii="Arial" w:hAnsi="Arial" w:cs="Arial"/>
          <w:color w:val="000000"/>
          <w:sz w:val="22"/>
          <w:szCs w:val="22"/>
        </w:rPr>
        <w:t>sta colaboración acelera aún más la adopción y la disponibilidad de RCS a nivel mundial, lo que permite una mejor experiencia de mensajería en todo el ecosistema de Android.</w:t>
      </w:r>
    </w:p>
    <w:p w:rsidR="003049D1" w:rsidRPr="003049D1" w:rsidRDefault="003049D1" w:rsidP="003049D1">
      <w:pPr>
        <w:rPr>
          <w:rFonts w:ascii="Arial" w:eastAsia="Malgun Gothic" w:hAnsi="Arial" w:cs="Arial"/>
          <w:color w:val="000000"/>
          <w:sz w:val="22"/>
          <w:szCs w:val="22"/>
        </w:rPr>
      </w:pPr>
    </w:p>
    <w:p w:rsidR="003049D1" w:rsidRPr="003049D1" w:rsidRDefault="003049D1" w:rsidP="003049D1">
      <w:pPr>
        <w:shd w:val="clear" w:color="auto" w:fill="FFFFFF" w:themeFill="background1"/>
        <w:jc w:val="both"/>
        <w:rPr>
          <w:rFonts w:ascii="Arial" w:hAnsi="Arial" w:cs="Arial"/>
          <w:i/>
          <w:sz w:val="20"/>
          <w:szCs w:val="20"/>
        </w:rPr>
      </w:pPr>
      <w:r w:rsidRPr="003049D1">
        <w:rPr>
          <w:rFonts w:ascii="Arial" w:hAnsi="Arial" w:cs="Arial"/>
          <w:i/>
          <w:sz w:val="20"/>
          <w:szCs w:val="20"/>
        </w:rPr>
        <w:t>* Incluirá Samsung Galaxy S8, S8+,</w:t>
      </w:r>
      <w:r w:rsidR="00251068">
        <w:rPr>
          <w:rFonts w:ascii="Arial" w:hAnsi="Arial" w:cs="Arial"/>
          <w:i/>
          <w:sz w:val="20"/>
          <w:szCs w:val="20"/>
        </w:rPr>
        <w:t xml:space="preserve"> </w:t>
      </w:r>
      <w:r w:rsidRPr="003049D1">
        <w:rPr>
          <w:rFonts w:ascii="Arial" w:hAnsi="Arial" w:cs="Arial"/>
          <w:i/>
          <w:sz w:val="20"/>
          <w:szCs w:val="20"/>
        </w:rPr>
        <w:t>S9, S9+, Note8, Note9 y algunos dispositivos de las series A y J que ejecutan Android 9.0 o posterior. Sujeto a disponibilidad de la operadora y del mercado.</w:t>
      </w:r>
    </w:p>
    <w:p w:rsidR="003049D1" w:rsidRPr="003049D1" w:rsidRDefault="003049D1" w:rsidP="003049D1">
      <w:pPr>
        <w:shd w:val="clear" w:color="auto" w:fill="FFFFFF" w:themeFill="background1"/>
        <w:jc w:val="both"/>
        <w:rPr>
          <w:rFonts w:ascii="Arial" w:hAnsi="Arial" w:cs="Arial"/>
          <w:i/>
          <w:sz w:val="20"/>
          <w:szCs w:val="20"/>
        </w:rPr>
      </w:pPr>
      <w:r w:rsidRPr="003049D1">
        <w:rPr>
          <w:rFonts w:ascii="Arial" w:hAnsi="Arial" w:cs="Arial"/>
          <w:i/>
          <w:sz w:val="20"/>
          <w:szCs w:val="20"/>
        </w:rPr>
        <w:t>**Los recursos de RCS estarán disponibles para smartphones Galaxy seleccionados en operadoras que admitan RCS.</w:t>
      </w:r>
    </w:p>
    <w:p w:rsidR="003049D1" w:rsidRPr="003049D1" w:rsidRDefault="003049D1" w:rsidP="003049D1">
      <w:pPr>
        <w:shd w:val="clear" w:color="auto" w:fill="FFFFFF" w:themeFill="background1"/>
        <w:rPr>
          <w:rFonts w:ascii="Arial" w:hAnsi="Arial" w:cs="Arial"/>
          <w:i/>
          <w:iCs/>
          <w:sz w:val="22"/>
          <w:szCs w:val="22"/>
        </w:rPr>
      </w:pPr>
    </w:p>
    <w:p w:rsidR="003049D1" w:rsidRPr="003049D1" w:rsidRDefault="003049D1" w:rsidP="003049D1">
      <w:pPr>
        <w:contextualSpacing/>
        <w:rPr>
          <w:rFonts w:ascii="Arial" w:hAnsi="Arial" w:cs="Arial"/>
          <w:b/>
          <w:bCs/>
          <w:sz w:val="22"/>
          <w:szCs w:val="22"/>
        </w:rPr>
      </w:pPr>
    </w:p>
    <w:p w:rsidR="003049D1" w:rsidRPr="003049D1" w:rsidRDefault="003049D1" w:rsidP="003049D1">
      <w:pPr>
        <w:contextualSpacing/>
        <w:jc w:val="both"/>
        <w:rPr>
          <w:rFonts w:ascii="Arial" w:eastAsia="Calibri,Arial" w:hAnsi="Arial" w:cs="Arial"/>
          <w:sz w:val="22"/>
          <w:szCs w:val="22"/>
        </w:rPr>
      </w:pPr>
      <w:r w:rsidRPr="003049D1">
        <w:rPr>
          <w:rFonts w:ascii="Arial" w:hAnsi="Arial" w:cs="Arial"/>
          <w:b/>
          <w:sz w:val="22"/>
          <w:szCs w:val="22"/>
        </w:rPr>
        <w:t xml:space="preserve">Acerca de Samsung </w:t>
      </w:r>
      <w:proofErr w:type="spellStart"/>
      <w:r w:rsidRPr="003049D1">
        <w:rPr>
          <w:rFonts w:ascii="Arial" w:hAnsi="Arial" w:cs="Arial"/>
          <w:b/>
          <w:sz w:val="22"/>
          <w:szCs w:val="22"/>
        </w:rPr>
        <w:t>Electronics</w:t>
      </w:r>
      <w:proofErr w:type="spellEnd"/>
      <w:r w:rsidRPr="003049D1">
        <w:rPr>
          <w:rFonts w:ascii="Arial" w:hAnsi="Arial" w:cs="Arial"/>
          <w:b/>
          <w:sz w:val="22"/>
          <w:szCs w:val="22"/>
        </w:rPr>
        <w:t xml:space="preserve"> Co., Ltd.</w:t>
      </w:r>
    </w:p>
    <w:p w:rsidR="003049D1" w:rsidRPr="003049D1" w:rsidRDefault="003049D1" w:rsidP="003049D1">
      <w:pPr>
        <w:jc w:val="both"/>
        <w:rPr>
          <w:rFonts w:ascii="Arial" w:hAnsi="Arial" w:cs="Arial"/>
          <w:sz w:val="22"/>
          <w:szCs w:val="22"/>
        </w:rPr>
      </w:pPr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3049D1">
        <w:rPr>
          <w:rFonts w:ascii="Arial" w:hAnsi="Arial" w:cs="Arial"/>
          <w:sz w:val="22"/>
          <w:szCs w:val="22"/>
          <w:shd w:val="clear" w:color="auto" w:fill="FFFFFF"/>
        </w:rPr>
        <w:t>wearables</w:t>
      </w:r>
      <w:proofErr w:type="gramEnd"/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, las </w:t>
      </w:r>
      <w:proofErr w:type="spellStart"/>
      <w:r w:rsidRPr="003049D1">
        <w:rPr>
          <w:rFonts w:ascii="Arial" w:hAnsi="Arial" w:cs="Arial"/>
          <w:sz w:val="22"/>
          <w:szCs w:val="22"/>
          <w:shd w:val="clear" w:color="auto" w:fill="FFFFFF"/>
        </w:rPr>
        <w:t>tablets</w:t>
      </w:r>
      <w:proofErr w:type="spellEnd"/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, los dispositivos digitales, los sistemas de redes y las soluciones de memoria, sistemas LSI, semiconductores y LED. Para conocer las últimas noticias, visite la Sala de Prensa de Samsung en </w:t>
      </w:r>
      <w:r w:rsidRPr="003049D1">
        <w:rPr>
          <w:rStyle w:val="Hipervnculo"/>
          <w:rFonts w:ascii="Arial" w:hAnsi="Arial" w:cs="Arial"/>
          <w:sz w:val="22"/>
          <w:szCs w:val="22"/>
          <w:shd w:val="clear" w:color="auto" w:fill="FFFFFF"/>
        </w:rPr>
        <w:t>https://news.samsung.com/mx/</w:t>
      </w:r>
      <w:r w:rsidRPr="003049D1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3049D1" w:rsidRPr="003049D1" w:rsidRDefault="003049D1" w:rsidP="003049D1">
      <w:pPr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3049D1" w:rsidRPr="003049D1" w:rsidRDefault="003049D1" w:rsidP="003049D1">
      <w:pPr>
        <w:contextualSpacing/>
        <w:jc w:val="both"/>
        <w:rPr>
          <w:rFonts w:ascii="Arial" w:eastAsia="Calibri" w:hAnsi="Arial" w:cs="Arial"/>
          <w:b/>
          <w:bCs/>
          <w:sz w:val="22"/>
          <w:szCs w:val="22"/>
        </w:rPr>
      </w:pPr>
      <w:r w:rsidRPr="003049D1">
        <w:rPr>
          <w:rFonts w:ascii="Arial" w:hAnsi="Arial" w:cs="Arial"/>
          <w:b/>
          <w:sz w:val="22"/>
          <w:szCs w:val="22"/>
        </w:rPr>
        <w:t>Acerca de Google LLC</w:t>
      </w:r>
    </w:p>
    <w:p w:rsidR="003049D1" w:rsidRPr="003049D1" w:rsidRDefault="003049D1" w:rsidP="003049D1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La misión de Google es organizar la información del mundo y hacer que sea universalmente accesible y útil. A través de productos y plataformas como </w:t>
      </w:r>
      <w:proofErr w:type="spellStart"/>
      <w:r w:rsidRPr="003049D1">
        <w:rPr>
          <w:rFonts w:ascii="Arial" w:hAnsi="Arial" w:cs="Arial"/>
          <w:sz w:val="22"/>
          <w:szCs w:val="22"/>
          <w:shd w:val="clear" w:color="auto" w:fill="FFFFFF"/>
        </w:rPr>
        <w:t>Search</w:t>
      </w:r>
      <w:proofErr w:type="spellEnd"/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Pr="003049D1">
        <w:rPr>
          <w:rFonts w:ascii="Arial" w:hAnsi="Arial" w:cs="Arial"/>
          <w:sz w:val="22"/>
          <w:szCs w:val="22"/>
          <w:shd w:val="clear" w:color="auto" w:fill="FFFFFF"/>
        </w:rPr>
        <w:t>Maps</w:t>
      </w:r>
      <w:proofErr w:type="spellEnd"/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, Gmail, Android, Google Play, Chrome y YouTube, Google juega un papel significativo en la vida cotidiana de miles de millones de personas y se ha convertido en una de las compañías más conocidas del mundo. Google es una subsidiaria de </w:t>
      </w:r>
      <w:proofErr w:type="spellStart"/>
      <w:r w:rsidRPr="003049D1">
        <w:rPr>
          <w:rFonts w:ascii="Arial" w:hAnsi="Arial" w:cs="Arial"/>
          <w:sz w:val="22"/>
          <w:szCs w:val="22"/>
          <w:shd w:val="clear" w:color="auto" w:fill="FFFFFF"/>
        </w:rPr>
        <w:t>Alphabet</w:t>
      </w:r>
      <w:proofErr w:type="spellEnd"/>
      <w:r w:rsidRPr="003049D1">
        <w:rPr>
          <w:rFonts w:ascii="Arial" w:hAnsi="Arial" w:cs="Arial"/>
          <w:sz w:val="22"/>
          <w:szCs w:val="22"/>
          <w:shd w:val="clear" w:color="auto" w:fill="FFFFFF"/>
        </w:rPr>
        <w:t xml:space="preserve"> Inc.</w:t>
      </w:r>
    </w:p>
    <w:p w:rsidR="00573771" w:rsidRDefault="00AF08CF"/>
    <w:sectPr w:rsidR="005737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,Arial">
    <w:altName w:val="Times New Roman"/>
    <w:panose1 w:val="00000000000000000000"/>
    <w:charset w:val="00"/>
    <w:family w:val="roman"/>
    <w:notTrueType/>
    <w:pitch w:val="default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9D1"/>
    <w:rsid w:val="000351E6"/>
    <w:rsid w:val="000E2BFF"/>
    <w:rsid w:val="000E5835"/>
    <w:rsid w:val="000F3EC5"/>
    <w:rsid w:val="00123FF8"/>
    <w:rsid w:val="00201994"/>
    <w:rsid w:val="00244EFD"/>
    <w:rsid w:val="00251068"/>
    <w:rsid w:val="003049D1"/>
    <w:rsid w:val="005C7FCD"/>
    <w:rsid w:val="005D4057"/>
    <w:rsid w:val="005D4EBD"/>
    <w:rsid w:val="006B59CC"/>
    <w:rsid w:val="007354A9"/>
    <w:rsid w:val="00772763"/>
    <w:rsid w:val="0081370E"/>
    <w:rsid w:val="008C079F"/>
    <w:rsid w:val="008E43A9"/>
    <w:rsid w:val="0093797F"/>
    <w:rsid w:val="00AB1490"/>
    <w:rsid w:val="00AF08CF"/>
    <w:rsid w:val="00E6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AD65"/>
  <w15:chartTrackingRefBased/>
  <w15:docId w15:val="{0DDF41C9-61F9-451E-9272-9B4BB4975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49D1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049D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79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79F"/>
    <w:rPr>
      <w:rFonts w:ascii="Segoe UI" w:eastAsiaTheme="minorEastAsia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sma.com/futurenetworks/rcs/rcs-business-messag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sma.com/futurenetworks/rcs/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2018-12-05T16:44:00Z</dcterms:created>
  <dcterms:modified xsi:type="dcterms:W3CDTF">2018-12-05T16:44:00Z</dcterms:modified>
</cp:coreProperties>
</file>