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C1D" w:rsidRPr="003949CC" w:rsidRDefault="002E6C1D" w:rsidP="002E6C1D">
      <w:pPr>
        <w:adjustRightInd w:val="0"/>
        <w:snapToGrid w:val="0"/>
        <w:spacing w:after="0" w:line="240" w:lineRule="auto"/>
        <w:jc w:val="right"/>
        <w:rPr>
          <w:rFonts w:ascii="Arial" w:eastAsia="MS Mincho" w:hAnsi="Arial" w:cs="Arial"/>
          <w:b/>
          <w:sz w:val="16"/>
          <w:szCs w:val="16"/>
          <w:lang w:val="es-ES" w:eastAsia="es-ES" w:bidi="es-ES"/>
        </w:rPr>
      </w:pPr>
      <w:r w:rsidRPr="003949CC">
        <w:rPr>
          <w:rFonts w:ascii="Arial" w:eastAsia="MS Mincho" w:hAnsi="Arial" w:cs="Arial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1" locked="0" layoutInCell="1" allowOverlap="1" wp14:anchorId="0E23D00D" wp14:editId="0EF13CF2">
            <wp:simplePos x="0" y="0"/>
            <wp:positionH relativeFrom="margin">
              <wp:align>left</wp:align>
            </wp:positionH>
            <wp:positionV relativeFrom="paragraph">
              <wp:posOffset>6839</wp:posOffset>
            </wp:positionV>
            <wp:extent cx="1658620" cy="254635"/>
            <wp:effectExtent l="0" t="0" r="0" b="0"/>
            <wp:wrapTight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ight>
            <wp:docPr id="2" name="Imagen 2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9CC">
        <w:rPr>
          <w:rFonts w:ascii="Arial" w:eastAsia="MS Mincho" w:hAnsi="Arial" w:cs="Arial"/>
          <w:b/>
          <w:sz w:val="16"/>
          <w:szCs w:val="16"/>
          <w:lang w:val="es-ES" w:eastAsia="es-ES" w:bidi="es-ES"/>
        </w:rPr>
        <w:t>CONTACTO:</w:t>
      </w:r>
    </w:p>
    <w:p w:rsidR="002E6C1D" w:rsidRPr="003949CC" w:rsidRDefault="002E6C1D" w:rsidP="002E6C1D">
      <w:pPr>
        <w:adjustRightInd w:val="0"/>
        <w:snapToGrid w:val="0"/>
        <w:spacing w:after="0" w:line="240" w:lineRule="auto"/>
        <w:jc w:val="right"/>
        <w:rPr>
          <w:rFonts w:ascii="Arial" w:eastAsia="MS Mincho" w:hAnsi="Arial" w:cs="Arial"/>
          <w:b/>
          <w:sz w:val="16"/>
          <w:szCs w:val="16"/>
          <w:lang w:eastAsia="es-ES" w:bidi="es-ES"/>
        </w:rPr>
      </w:pPr>
      <w:r w:rsidRPr="003949CC">
        <w:rPr>
          <w:rFonts w:ascii="Arial" w:eastAsia="MS Mincho" w:hAnsi="Arial" w:cs="Arial"/>
          <w:b/>
          <w:sz w:val="16"/>
          <w:szCs w:val="16"/>
          <w:lang w:eastAsia="es-ES" w:bidi="es-ES"/>
        </w:rPr>
        <w:t>Diana Ramírez</w:t>
      </w:r>
    </w:p>
    <w:p w:rsidR="002E6C1D" w:rsidRPr="003949CC" w:rsidRDefault="002E6C1D" w:rsidP="002E6C1D">
      <w:pPr>
        <w:adjustRightInd w:val="0"/>
        <w:snapToGrid w:val="0"/>
        <w:spacing w:after="0" w:line="240" w:lineRule="auto"/>
        <w:jc w:val="right"/>
        <w:rPr>
          <w:rFonts w:ascii="Arial" w:eastAsia="MS Mincho" w:hAnsi="Arial" w:cs="Arial"/>
          <w:b/>
          <w:sz w:val="16"/>
          <w:szCs w:val="16"/>
          <w:lang w:eastAsia="es-ES" w:bidi="es-ES"/>
        </w:rPr>
      </w:pPr>
      <w:r w:rsidRPr="003949CC">
        <w:rPr>
          <w:rFonts w:ascii="Arial" w:eastAsia="MS Mincho" w:hAnsi="Arial" w:cs="Arial"/>
          <w:sz w:val="16"/>
          <w:szCs w:val="16"/>
          <w:lang w:eastAsia="es-ES" w:bidi="es-ES"/>
        </w:rPr>
        <w:t>Samsung Electronics México</w:t>
      </w:r>
    </w:p>
    <w:p w:rsidR="002E6C1D" w:rsidRPr="003949CC" w:rsidRDefault="002E6C1D" w:rsidP="002E6C1D">
      <w:pPr>
        <w:adjustRightInd w:val="0"/>
        <w:snapToGrid w:val="0"/>
        <w:spacing w:after="0" w:line="240" w:lineRule="auto"/>
        <w:jc w:val="right"/>
        <w:rPr>
          <w:rFonts w:ascii="Arial" w:eastAsia="MS Mincho" w:hAnsi="Arial" w:cs="Arial"/>
          <w:sz w:val="16"/>
          <w:szCs w:val="16"/>
          <w:lang w:eastAsia="es-ES" w:bidi="es-ES"/>
        </w:rPr>
      </w:pPr>
      <w:r w:rsidRPr="003949CC">
        <w:rPr>
          <w:rFonts w:ascii="Arial" w:eastAsia="MS Mincho" w:hAnsi="Arial" w:cs="Arial"/>
          <w:sz w:val="16"/>
          <w:szCs w:val="16"/>
          <w:lang w:eastAsia="es-ES" w:bidi="es-ES"/>
        </w:rPr>
        <w:tab/>
      </w:r>
      <w:r w:rsidRPr="003949CC">
        <w:rPr>
          <w:rFonts w:ascii="Arial" w:eastAsia="MS Mincho" w:hAnsi="Arial" w:cs="Arial"/>
          <w:sz w:val="16"/>
          <w:szCs w:val="16"/>
          <w:lang w:eastAsia="es-ES" w:bidi="es-ES"/>
        </w:rPr>
        <w:tab/>
        <w:t xml:space="preserve">Tel. 5747 5100 ext. 5074 </w:t>
      </w:r>
    </w:p>
    <w:p w:rsidR="002E6C1D" w:rsidRPr="003949CC" w:rsidRDefault="00011712" w:rsidP="002E6C1D">
      <w:pPr>
        <w:adjustRightInd w:val="0"/>
        <w:snapToGrid w:val="0"/>
        <w:spacing w:after="0" w:line="240" w:lineRule="auto"/>
        <w:jc w:val="right"/>
        <w:rPr>
          <w:rFonts w:ascii="Arial" w:eastAsia="MS Mincho" w:hAnsi="Arial" w:cs="Arial"/>
          <w:sz w:val="16"/>
          <w:szCs w:val="16"/>
          <w:lang w:val="de-DE" w:eastAsia="es-ES" w:bidi="es-ES"/>
        </w:rPr>
      </w:pPr>
      <w:hyperlink r:id="rId9" w:history="1">
        <w:r w:rsidR="002E6C1D" w:rsidRPr="003949CC">
          <w:rPr>
            <w:rStyle w:val="Hipervnculo"/>
            <w:rFonts w:ascii="Arial" w:eastAsia="MS Mincho" w:hAnsi="Arial" w:cs="Arial"/>
            <w:color w:val="auto"/>
            <w:sz w:val="16"/>
            <w:szCs w:val="16"/>
            <w:u w:val="none"/>
            <w:lang w:val="de-DE" w:eastAsia="es-ES" w:bidi="es-ES"/>
          </w:rPr>
          <w:t>diana.rm@samsung.com</w:t>
        </w:r>
      </w:hyperlink>
    </w:p>
    <w:p w:rsidR="002E6C1D" w:rsidRPr="003949CC" w:rsidRDefault="002E6C1D" w:rsidP="002E6C1D">
      <w:pPr>
        <w:adjustRightInd w:val="0"/>
        <w:snapToGrid w:val="0"/>
        <w:spacing w:after="0" w:line="240" w:lineRule="auto"/>
        <w:jc w:val="right"/>
        <w:rPr>
          <w:rFonts w:ascii="Arial" w:eastAsia="MS Mincho" w:hAnsi="Arial" w:cs="Arial"/>
          <w:b/>
          <w:sz w:val="16"/>
          <w:szCs w:val="16"/>
          <w:lang w:val="de-DE" w:eastAsia="es-ES" w:bidi="es-ES"/>
        </w:rPr>
      </w:pPr>
      <w:r w:rsidRPr="003949CC">
        <w:rPr>
          <w:rFonts w:ascii="Arial" w:eastAsia="MS Mincho" w:hAnsi="Arial" w:cs="Arial"/>
          <w:b/>
          <w:sz w:val="16"/>
          <w:szCs w:val="16"/>
          <w:lang w:val="de-DE" w:eastAsia="es-ES" w:bidi="es-ES"/>
        </w:rPr>
        <w:tab/>
      </w:r>
      <w:r w:rsidRPr="003949CC">
        <w:rPr>
          <w:rFonts w:ascii="Arial" w:eastAsia="MS Mincho" w:hAnsi="Arial" w:cs="Arial"/>
          <w:b/>
          <w:sz w:val="16"/>
          <w:szCs w:val="16"/>
          <w:lang w:val="de-DE" w:eastAsia="es-ES" w:bidi="es-ES"/>
        </w:rPr>
        <w:tab/>
      </w:r>
    </w:p>
    <w:p w:rsidR="002E6C1D" w:rsidRPr="003949CC" w:rsidRDefault="002E6C1D" w:rsidP="002E6C1D">
      <w:pPr>
        <w:adjustRightInd w:val="0"/>
        <w:snapToGrid w:val="0"/>
        <w:spacing w:after="0" w:line="240" w:lineRule="auto"/>
        <w:jc w:val="right"/>
        <w:rPr>
          <w:rFonts w:ascii="Arial" w:eastAsia="MS Mincho" w:hAnsi="Arial" w:cs="Arial"/>
          <w:b/>
          <w:sz w:val="16"/>
          <w:szCs w:val="16"/>
          <w:lang w:val="de-DE" w:eastAsia="es-ES" w:bidi="es-ES"/>
        </w:rPr>
      </w:pPr>
      <w:r w:rsidRPr="003949CC">
        <w:rPr>
          <w:rFonts w:ascii="Arial" w:eastAsia="MS Mincho" w:hAnsi="Arial" w:cs="Arial"/>
          <w:b/>
          <w:sz w:val="16"/>
          <w:szCs w:val="16"/>
          <w:lang w:val="de-DE" w:eastAsia="es-ES" w:bidi="es-ES"/>
        </w:rPr>
        <w:t>Christian Gómez</w:t>
      </w:r>
    </w:p>
    <w:p w:rsidR="002E6C1D" w:rsidRPr="003949CC" w:rsidRDefault="002E6C1D" w:rsidP="002E6C1D">
      <w:pPr>
        <w:adjustRightInd w:val="0"/>
        <w:snapToGrid w:val="0"/>
        <w:spacing w:after="0" w:line="240" w:lineRule="auto"/>
        <w:jc w:val="right"/>
        <w:rPr>
          <w:rFonts w:ascii="Arial" w:eastAsia="MS Mincho" w:hAnsi="Arial" w:cs="Arial"/>
          <w:sz w:val="16"/>
          <w:szCs w:val="16"/>
          <w:lang w:eastAsia="es-ES" w:bidi="es-ES"/>
        </w:rPr>
      </w:pPr>
      <w:r w:rsidRPr="003949CC">
        <w:rPr>
          <w:rFonts w:ascii="Arial" w:eastAsia="MS Mincho" w:hAnsi="Arial" w:cs="Arial"/>
          <w:sz w:val="16"/>
          <w:szCs w:val="16"/>
          <w:lang w:eastAsia="es-ES" w:bidi="es-ES"/>
        </w:rPr>
        <w:t>JeffreyGroup México</w:t>
      </w:r>
    </w:p>
    <w:p w:rsidR="002E6C1D" w:rsidRPr="003949CC" w:rsidRDefault="002E6C1D" w:rsidP="002E6C1D">
      <w:pPr>
        <w:adjustRightInd w:val="0"/>
        <w:snapToGrid w:val="0"/>
        <w:spacing w:after="0" w:line="240" w:lineRule="auto"/>
        <w:jc w:val="right"/>
        <w:rPr>
          <w:rFonts w:ascii="Arial" w:eastAsia="MS Mincho" w:hAnsi="Arial" w:cs="Arial"/>
          <w:sz w:val="16"/>
          <w:szCs w:val="16"/>
          <w:lang w:eastAsia="es-ES" w:bidi="es-ES"/>
        </w:rPr>
      </w:pPr>
      <w:r w:rsidRPr="003949CC">
        <w:rPr>
          <w:rFonts w:ascii="Arial" w:eastAsia="MS Mincho" w:hAnsi="Arial" w:cs="Arial"/>
          <w:sz w:val="16"/>
          <w:szCs w:val="16"/>
          <w:lang w:eastAsia="es-ES" w:bidi="es-ES"/>
        </w:rPr>
        <w:t>Tel. 5281-1121 ext. 105</w:t>
      </w:r>
    </w:p>
    <w:p w:rsidR="002E6C1D" w:rsidRPr="003949CC" w:rsidRDefault="002E6C1D" w:rsidP="002E6C1D">
      <w:pPr>
        <w:adjustRightInd w:val="0"/>
        <w:snapToGrid w:val="0"/>
        <w:spacing w:after="0" w:line="240" w:lineRule="auto"/>
        <w:jc w:val="right"/>
        <w:rPr>
          <w:rFonts w:ascii="Arial" w:eastAsia="MS Mincho" w:hAnsi="Arial" w:cs="Arial"/>
          <w:sz w:val="16"/>
          <w:szCs w:val="16"/>
          <w:lang w:eastAsia="es-ES" w:bidi="es-ES"/>
        </w:rPr>
      </w:pPr>
      <w:r w:rsidRPr="003949CC">
        <w:rPr>
          <w:rFonts w:ascii="Arial" w:eastAsia="MS Mincho" w:hAnsi="Arial" w:cs="Arial"/>
          <w:sz w:val="16"/>
          <w:szCs w:val="16"/>
          <w:lang w:eastAsia="es-ES" w:bidi="es-ES"/>
        </w:rPr>
        <w:t>cgomez@jeffreygroup.com</w:t>
      </w:r>
    </w:p>
    <w:p w:rsidR="00DC4219" w:rsidRPr="002E6C1D" w:rsidRDefault="00DC4219" w:rsidP="002E6C1D">
      <w:pPr>
        <w:adjustRightInd w:val="0"/>
        <w:snapToGrid w:val="0"/>
        <w:spacing w:after="0" w:line="240" w:lineRule="auto"/>
        <w:rPr>
          <w:rFonts w:ascii="Arial" w:eastAsia="MS Mincho" w:hAnsi="Arial" w:cs="Arial"/>
          <w:sz w:val="16"/>
          <w:szCs w:val="16"/>
          <w:lang w:eastAsia="es-ES" w:bidi="es-ES"/>
        </w:rPr>
      </w:pPr>
      <w:r w:rsidRPr="00DC4219">
        <w:rPr>
          <w:rFonts w:ascii="Arial" w:eastAsia="Calibri" w:hAnsi="Arial" w:cs="Arial"/>
          <w:color w:val="0000FF"/>
          <w:kern w:val="2"/>
          <w:u w:val="single"/>
          <w:lang w:val="es-ES" w:eastAsia="es-ES" w:bidi="es-ES"/>
        </w:rPr>
        <w:t xml:space="preserve"> </w:t>
      </w:r>
    </w:p>
    <w:p w:rsidR="00DC4219" w:rsidRPr="00DC4219" w:rsidRDefault="00DC4219" w:rsidP="00DC4219">
      <w:pPr>
        <w:spacing w:after="0" w:line="240" w:lineRule="auto"/>
        <w:jc w:val="center"/>
        <w:rPr>
          <w:rFonts w:ascii="Arial" w:eastAsia="Calibri" w:hAnsi="Arial" w:cs="Times New Roman"/>
          <w:b/>
          <w:color w:val="000000"/>
          <w:sz w:val="28"/>
          <w:szCs w:val="24"/>
          <w:lang w:val="es-ES" w:eastAsia="es-ES" w:bidi="es-ES"/>
        </w:rPr>
      </w:pPr>
    </w:p>
    <w:p w:rsidR="005B291F" w:rsidRPr="003F55B3" w:rsidRDefault="005B291F" w:rsidP="005B291F">
      <w:pPr>
        <w:tabs>
          <w:tab w:val="left" w:pos="0"/>
        </w:tabs>
        <w:jc w:val="center"/>
        <w:rPr>
          <w:rFonts w:ascii="Arial" w:eastAsia="Malgun Gothic" w:hAnsi="Arial" w:cs="Arial"/>
          <w:b/>
          <w:sz w:val="28"/>
          <w:szCs w:val="28"/>
        </w:rPr>
      </w:pPr>
      <w:r w:rsidRPr="003F55B3">
        <w:rPr>
          <w:rFonts w:ascii="Arial" w:hAnsi="Arial"/>
          <w:b/>
          <w:sz w:val="28"/>
        </w:rPr>
        <w:t xml:space="preserve">Samsung presenta </w:t>
      </w:r>
      <w:r w:rsidR="003F55B3">
        <w:rPr>
          <w:rFonts w:ascii="Arial" w:hAnsi="Arial"/>
          <w:b/>
          <w:sz w:val="28"/>
        </w:rPr>
        <w:t>nueva línea de pantallas</w:t>
      </w:r>
      <w:r w:rsidR="003F55B3" w:rsidRPr="003F55B3">
        <w:rPr>
          <w:rFonts w:ascii="Arial" w:hAnsi="Arial"/>
          <w:b/>
          <w:sz w:val="28"/>
        </w:rPr>
        <w:t xml:space="preserve"> </w:t>
      </w:r>
      <w:r w:rsidRPr="003F55B3">
        <w:rPr>
          <w:rFonts w:ascii="Arial" w:hAnsi="Arial"/>
          <w:b/>
          <w:sz w:val="28"/>
        </w:rPr>
        <w:t xml:space="preserve">QLED </w:t>
      </w:r>
      <w:r w:rsidR="003F55B3">
        <w:rPr>
          <w:rFonts w:ascii="Arial" w:hAnsi="Arial"/>
          <w:b/>
          <w:sz w:val="28"/>
        </w:rPr>
        <w:t xml:space="preserve">TV 8K </w:t>
      </w:r>
      <w:r w:rsidR="00663C5F" w:rsidRPr="003F55B3">
        <w:rPr>
          <w:rFonts w:ascii="Arial" w:hAnsi="Arial"/>
          <w:b/>
          <w:sz w:val="28"/>
        </w:rPr>
        <w:t>durante</w:t>
      </w:r>
      <w:r w:rsidRPr="003F55B3">
        <w:rPr>
          <w:rFonts w:ascii="Arial" w:hAnsi="Arial"/>
          <w:b/>
          <w:sz w:val="28"/>
        </w:rPr>
        <w:t xml:space="preserve"> IFA 2018</w:t>
      </w:r>
    </w:p>
    <w:p w:rsidR="00BF1838" w:rsidRDefault="00BF1838" w:rsidP="00BF1838">
      <w:pPr>
        <w:tabs>
          <w:tab w:val="left" w:pos="0"/>
        </w:tabs>
        <w:jc w:val="center"/>
        <w:rPr>
          <w:rFonts w:ascii="Arial" w:eastAsia="Malgun Gothic" w:hAnsi="Arial" w:cs="Arial"/>
          <w:b/>
        </w:rPr>
      </w:pPr>
      <w:r>
        <w:rPr>
          <w:rFonts w:ascii="Arial" w:hAnsi="Arial"/>
          <w:i/>
        </w:rPr>
        <w:t>Los consumidores experimentarán imágenes y sonidos realistas</w:t>
      </w:r>
      <w:r>
        <w:rPr>
          <w:rFonts w:ascii="Arial" w:eastAsia="Malgun Gothic" w:hAnsi="Arial" w:cs="Arial"/>
          <w:i/>
        </w:rPr>
        <w:br/>
      </w:r>
      <w:r>
        <w:rPr>
          <w:rFonts w:ascii="Arial" w:hAnsi="Arial"/>
          <w:i/>
        </w:rPr>
        <w:t xml:space="preserve"> con la Resolución 8K de Q900R y 8K AI Upscaling</w:t>
      </w:r>
    </w:p>
    <w:p w:rsidR="00AC1F76" w:rsidRPr="00AC1F76" w:rsidRDefault="00AC1F76" w:rsidP="00BF1838">
      <w:pPr>
        <w:spacing w:after="0" w:line="240" w:lineRule="auto"/>
        <w:rPr>
          <w:rFonts w:ascii="Calibri" w:eastAsia="Calibri" w:hAnsi="Calibri" w:cs="Times New Roman"/>
          <w:i/>
          <w:iCs/>
          <w:color w:val="1F497D"/>
          <w:lang w:eastAsia="es-ES" w:bidi="es-ES"/>
        </w:rPr>
      </w:pPr>
    </w:p>
    <w:p w:rsidR="00652CE7" w:rsidRPr="00652CE7" w:rsidRDefault="00BF1838" w:rsidP="00652CE7">
      <w:pPr>
        <w:spacing w:after="0" w:line="240" w:lineRule="auto"/>
        <w:jc w:val="both"/>
        <w:rPr>
          <w:rFonts w:ascii="Arial" w:eastAsia="Calibri" w:hAnsi="Arial" w:cs="Arial"/>
          <w:bCs/>
          <w:lang w:val="es-ES" w:eastAsia="es-ES" w:bidi="es-ES"/>
        </w:rPr>
      </w:pPr>
      <w:r>
        <w:rPr>
          <w:rFonts w:ascii="Arial" w:eastAsia="Calibri" w:hAnsi="Arial" w:cs="Arial"/>
          <w:b/>
          <w:lang w:val="es-ES" w:eastAsia="es-ES" w:bidi="es-ES"/>
        </w:rPr>
        <w:t xml:space="preserve">SEÚL, COREA </w:t>
      </w:r>
      <w:r w:rsidR="00EF7287">
        <w:rPr>
          <w:rFonts w:ascii="Arial" w:eastAsia="Calibri" w:hAnsi="Arial" w:cs="Arial"/>
          <w:b/>
          <w:lang w:val="es-ES" w:eastAsia="es-ES" w:bidi="es-ES"/>
        </w:rPr>
        <w:t>–</w:t>
      </w:r>
      <w:r>
        <w:rPr>
          <w:rFonts w:ascii="Arial" w:eastAsia="Calibri" w:hAnsi="Arial" w:cs="Arial"/>
          <w:b/>
          <w:lang w:val="es-ES" w:eastAsia="es-ES" w:bidi="es-ES"/>
        </w:rPr>
        <w:t xml:space="preserve"> </w:t>
      </w:r>
      <w:r w:rsidR="00EF7287">
        <w:rPr>
          <w:rFonts w:ascii="Arial" w:eastAsia="Calibri" w:hAnsi="Arial" w:cs="Arial"/>
          <w:b/>
          <w:lang w:val="es-ES" w:eastAsia="es-ES" w:bidi="es-ES"/>
        </w:rPr>
        <w:t>10 de septiembre</w:t>
      </w:r>
      <w:bookmarkStart w:id="0" w:name="_GoBack"/>
      <w:bookmarkEnd w:id="0"/>
      <w:r w:rsidR="00C430EA" w:rsidRPr="00C430EA">
        <w:rPr>
          <w:rFonts w:ascii="Arial" w:eastAsia="Calibri" w:hAnsi="Arial" w:cs="Arial"/>
          <w:b/>
          <w:lang w:val="es-ES" w:eastAsia="es-ES" w:bidi="es-ES"/>
        </w:rPr>
        <w:t xml:space="preserve"> de 2018</w:t>
      </w:r>
      <w:r w:rsidR="00C430EA" w:rsidRPr="00C430EA">
        <w:rPr>
          <w:rFonts w:ascii="Arial" w:eastAsia="Calibri" w:hAnsi="Arial" w:cs="Arial"/>
          <w:lang w:val="es-ES" w:eastAsia="es-ES" w:bidi="es-ES"/>
        </w:rPr>
        <w:t xml:space="preserve"> </w:t>
      </w:r>
      <w:r w:rsidR="00F7451E">
        <w:rPr>
          <w:rFonts w:ascii="Arial" w:eastAsia="Calibri" w:hAnsi="Arial" w:cs="Arial"/>
          <w:lang w:val="es-ES" w:eastAsia="es-ES" w:bidi="es-ES"/>
        </w:rPr>
        <w:t>–</w:t>
      </w:r>
      <w:r w:rsidR="00C430EA" w:rsidRPr="00C430EA">
        <w:rPr>
          <w:rFonts w:ascii="Arial" w:eastAsia="Calibri" w:hAnsi="Arial" w:cs="Arial"/>
          <w:lang w:val="es-ES" w:eastAsia="es-ES" w:bidi="es-ES"/>
        </w:rPr>
        <w:t xml:space="preserve"> </w:t>
      </w:r>
      <w:r w:rsidR="00652CE7" w:rsidRPr="00652CE7">
        <w:rPr>
          <w:rFonts w:ascii="Arial" w:eastAsia="Calibri" w:hAnsi="Arial" w:cs="Arial"/>
          <w:lang w:val="es-ES" w:eastAsia="es-ES" w:bidi="es-ES"/>
        </w:rPr>
        <w:t>Durant</w:t>
      </w:r>
      <w:r w:rsidR="00652CE7">
        <w:rPr>
          <w:rFonts w:ascii="Arial" w:eastAsia="Calibri" w:hAnsi="Arial" w:cs="Arial"/>
          <w:lang w:val="es-ES" w:eastAsia="es-ES" w:bidi="es-ES"/>
        </w:rPr>
        <w:t>e su conferencia de prensa en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IFA 2018, Samsung Electronics Co., Ltd. </w:t>
      </w:r>
      <w:r w:rsidR="00776388">
        <w:rPr>
          <w:rFonts w:ascii="Arial" w:eastAsia="Calibri" w:hAnsi="Arial" w:cs="Arial"/>
          <w:lang w:val="es-ES" w:eastAsia="es-ES" w:bidi="es-ES"/>
        </w:rPr>
        <w:t>anunció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su incursión </w:t>
      </w:r>
      <w:r w:rsidR="003F55B3">
        <w:rPr>
          <w:rFonts w:ascii="Arial" w:eastAsia="Calibri" w:hAnsi="Arial" w:cs="Arial"/>
          <w:lang w:val="es-ES" w:eastAsia="es-ES" w:bidi="es-ES"/>
        </w:rPr>
        <w:t xml:space="preserve">en </w:t>
      </w:r>
      <w:r w:rsidR="005B1EDF">
        <w:rPr>
          <w:rFonts w:ascii="Arial" w:eastAsia="Calibri" w:hAnsi="Arial" w:cs="Arial"/>
          <w:lang w:val="es-ES" w:eastAsia="es-ES" w:bidi="es-ES"/>
        </w:rPr>
        <w:t>el mundo</w:t>
      </w:r>
      <w:r w:rsidR="00652CE7">
        <w:rPr>
          <w:rFonts w:ascii="Arial" w:eastAsia="Calibri" w:hAnsi="Arial" w:cs="Arial"/>
          <w:lang w:val="es-ES" w:eastAsia="es-ES" w:bidi="es-ES"/>
        </w:rPr>
        <w:t xml:space="preserve"> 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8K </w:t>
      </w:r>
      <w:r w:rsidR="005B1EDF">
        <w:rPr>
          <w:rFonts w:ascii="Arial" w:eastAsia="Calibri" w:hAnsi="Arial" w:cs="Arial"/>
          <w:lang w:val="es-ES" w:eastAsia="es-ES" w:bidi="es-ES"/>
        </w:rPr>
        <w:t>al presentar</w:t>
      </w:r>
      <w:r w:rsidR="00652CE7">
        <w:rPr>
          <w:rFonts w:ascii="Arial" w:eastAsia="Calibri" w:hAnsi="Arial" w:cs="Arial"/>
          <w:lang w:val="es-ES" w:eastAsia="es-ES" w:bidi="es-ES"/>
        </w:rPr>
        <w:t xml:space="preserve"> la pantalla 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Q900R QLED 8K </w:t>
      </w:r>
      <w:r w:rsidR="005B1EDF">
        <w:rPr>
          <w:rFonts w:ascii="Arial" w:eastAsia="Calibri" w:hAnsi="Arial" w:cs="Arial"/>
          <w:lang w:val="es-ES" w:eastAsia="es-ES" w:bidi="es-ES"/>
        </w:rPr>
        <w:t xml:space="preserve">con 8K AI Upscaling, la cual estará disponible en cuatro tamaños (65, 75, 82 </w:t>
      </w:r>
      <w:r w:rsidR="00652CE7" w:rsidRPr="00652CE7">
        <w:rPr>
          <w:rFonts w:ascii="Arial" w:eastAsia="Calibri" w:hAnsi="Arial" w:cs="Arial"/>
          <w:lang w:val="es-ES" w:eastAsia="es-ES" w:bidi="es-ES"/>
        </w:rPr>
        <w:t>y 85 pulg</w:t>
      </w:r>
      <w:r w:rsidR="005B1EDF">
        <w:rPr>
          <w:rFonts w:ascii="Arial" w:eastAsia="Calibri" w:hAnsi="Arial" w:cs="Arial"/>
          <w:lang w:val="es-ES" w:eastAsia="es-ES" w:bidi="es-ES"/>
        </w:rPr>
        <w:t>adas.). La línea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QLED </w:t>
      </w:r>
      <w:r w:rsidR="005B1EDF">
        <w:rPr>
          <w:rFonts w:ascii="Arial" w:eastAsia="Calibri" w:hAnsi="Arial" w:cs="Arial"/>
          <w:lang w:val="es-ES" w:eastAsia="es-ES" w:bidi="es-ES"/>
        </w:rPr>
        <w:t xml:space="preserve">TV 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8K de Samsung contará con </w:t>
      </w:r>
      <w:r w:rsidR="005B1EDF">
        <w:rPr>
          <w:rFonts w:ascii="Arial" w:eastAsia="Calibri" w:hAnsi="Arial" w:cs="Arial"/>
          <w:lang w:val="es-ES" w:eastAsia="es-ES" w:bidi="es-ES"/>
        </w:rPr>
        <w:t>diversas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mejoras </w:t>
      </w:r>
      <w:r w:rsidR="005B1EDF">
        <w:rPr>
          <w:rFonts w:ascii="Arial" w:eastAsia="Calibri" w:hAnsi="Arial" w:cs="Arial"/>
          <w:lang w:val="es-ES" w:eastAsia="es-ES" w:bidi="es-ES"/>
        </w:rPr>
        <w:t>pensadas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para</w:t>
      </w:r>
      <w:r w:rsidR="005B1EDF">
        <w:rPr>
          <w:rFonts w:ascii="Arial" w:eastAsia="Calibri" w:hAnsi="Arial" w:cs="Arial"/>
          <w:lang w:val="es-ES" w:eastAsia="es-ES" w:bidi="es-ES"/>
        </w:rPr>
        <w:t xml:space="preserve"> la resolución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8K, incluidas Real 8K Resolution, Q HDR 8K y Quantum Processor 8K, todas </w:t>
      </w:r>
      <w:r w:rsidR="005B1EDF">
        <w:rPr>
          <w:rFonts w:ascii="Arial" w:eastAsia="Calibri" w:hAnsi="Arial" w:cs="Arial"/>
          <w:lang w:val="es-ES" w:eastAsia="es-ES" w:bidi="es-ES"/>
        </w:rPr>
        <w:t>ellas diseñadas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para hacer que las imágenes de a</w:t>
      </w:r>
      <w:r w:rsidR="005B1EDF">
        <w:rPr>
          <w:rFonts w:ascii="Arial" w:eastAsia="Calibri" w:hAnsi="Arial" w:cs="Arial"/>
          <w:lang w:val="es-ES" w:eastAsia="es-ES" w:bidi="es-ES"/>
        </w:rPr>
        <w:t xml:space="preserve">lta calidad 8K cobren vida. </w:t>
      </w:r>
    </w:p>
    <w:p w:rsidR="00652CE7" w:rsidRPr="00652CE7" w:rsidRDefault="00652CE7" w:rsidP="00652CE7">
      <w:pPr>
        <w:spacing w:after="0" w:line="240" w:lineRule="auto"/>
        <w:jc w:val="both"/>
        <w:rPr>
          <w:rFonts w:ascii="Arial" w:eastAsia="Calibri" w:hAnsi="Arial" w:cs="Arial"/>
          <w:bCs/>
          <w:lang w:val="es-ES" w:eastAsia="es-ES" w:bidi="es-ES"/>
        </w:rPr>
      </w:pPr>
    </w:p>
    <w:p w:rsidR="00652CE7" w:rsidRPr="00652CE7" w:rsidRDefault="005B1EDF" w:rsidP="00652CE7">
      <w:pPr>
        <w:spacing w:after="0" w:line="240" w:lineRule="auto"/>
        <w:jc w:val="both"/>
        <w:rPr>
          <w:rFonts w:ascii="Arial" w:eastAsia="Calibri" w:hAnsi="Arial" w:cs="Arial"/>
          <w:bCs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La llegada al mercado de la nueva pantalla 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QLED </w:t>
      </w:r>
      <w:r>
        <w:rPr>
          <w:rFonts w:ascii="Arial" w:eastAsia="Calibri" w:hAnsi="Arial" w:cs="Arial"/>
          <w:lang w:val="es-ES" w:eastAsia="es-ES" w:bidi="es-ES"/>
        </w:rPr>
        <w:t xml:space="preserve">TV 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8K de Samsung con </w:t>
      </w:r>
      <w:r w:rsidR="001112BC">
        <w:rPr>
          <w:rFonts w:ascii="Arial" w:eastAsia="Calibri" w:hAnsi="Arial" w:cs="Arial"/>
          <w:lang w:val="es-ES" w:eastAsia="es-ES" w:bidi="es-ES"/>
        </w:rPr>
        <w:t xml:space="preserve">tecnología </w:t>
      </w:r>
      <w:r w:rsidR="00652CE7" w:rsidRPr="00652CE7">
        <w:rPr>
          <w:rFonts w:ascii="Arial" w:eastAsia="Calibri" w:hAnsi="Arial" w:cs="Arial"/>
          <w:lang w:val="es-ES" w:eastAsia="es-ES" w:bidi="es-ES"/>
        </w:rPr>
        <w:t>8K AI Upscaling</w:t>
      </w:r>
      <w:r w:rsidR="001112BC">
        <w:rPr>
          <w:rFonts w:ascii="Arial" w:eastAsia="Calibri" w:hAnsi="Arial" w:cs="Arial"/>
          <w:lang w:val="es-ES" w:eastAsia="es-ES" w:bidi="es-ES"/>
        </w:rPr>
        <w:t>,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es parte de la visión de la compañía</w:t>
      </w:r>
      <w:r>
        <w:rPr>
          <w:rFonts w:ascii="Arial" w:eastAsia="Calibri" w:hAnsi="Arial" w:cs="Arial"/>
          <w:lang w:val="es-ES" w:eastAsia="es-ES" w:bidi="es-ES"/>
        </w:rPr>
        <w:t>, con la que busca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</w:t>
      </w:r>
      <w:r w:rsidR="001112BC">
        <w:rPr>
          <w:rFonts w:ascii="Arial" w:eastAsia="Calibri" w:hAnsi="Arial" w:cs="Arial"/>
          <w:lang w:val="es-ES" w:eastAsia="es-ES" w:bidi="es-ES"/>
        </w:rPr>
        <w:t>establecer</w:t>
      </w:r>
      <w:r>
        <w:rPr>
          <w:rFonts w:ascii="Arial" w:eastAsia="Calibri" w:hAnsi="Arial" w:cs="Arial"/>
          <w:lang w:val="es-ES" w:eastAsia="es-ES" w:bidi="es-ES"/>
        </w:rPr>
        <w:t xml:space="preserve"> la resolución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8K </w:t>
      </w:r>
      <w:r w:rsidR="003F55B3">
        <w:rPr>
          <w:rFonts w:ascii="Arial" w:eastAsia="Calibri" w:hAnsi="Arial" w:cs="Arial"/>
          <w:lang w:val="es-ES" w:eastAsia="es-ES" w:bidi="es-ES"/>
        </w:rPr>
        <w:t>como un estándar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</w:t>
      </w:r>
      <w:r w:rsidR="003F55B3">
        <w:rPr>
          <w:rFonts w:ascii="Arial" w:eastAsia="Calibri" w:hAnsi="Arial" w:cs="Arial"/>
          <w:lang w:val="es-ES" w:eastAsia="es-ES" w:bidi="es-ES"/>
        </w:rPr>
        <w:t xml:space="preserve">de precisión y realismo, en </w:t>
      </w:r>
      <w:r w:rsidR="00652CE7" w:rsidRPr="00652CE7">
        <w:rPr>
          <w:rFonts w:ascii="Arial" w:eastAsia="Calibri" w:hAnsi="Arial" w:cs="Arial"/>
          <w:lang w:val="es-ES" w:eastAsia="es-ES" w:bidi="es-ES"/>
        </w:rPr>
        <w:t>el mercado.</w:t>
      </w:r>
    </w:p>
    <w:p w:rsidR="00652CE7" w:rsidRPr="00652CE7" w:rsidRDefault="00652CE7" w:rsidP="00652CE7">
      <w:pPr>
        <w:spacing w:after="0" w:line="240" w:lineRule="auto"/>
        <w:jc w:val="both"/>
        <w:rPr>
          <w:rFonts w:ascii="Arial" w:eastAsia="Calibri" w:hAnsi="Arial" w:cs="Arial"/>
          <w:bCs/>
          <w:lang w:val="es-ES" w:eastAsia="es-ES" w:bidi="es-ES"/>
        </w:rPr>
      </w:pPr>
    </w:p>
    <w:p w:rsidR="00652CE7" w:rsidRPr="00652CE7" w:rsidRDefault="00652CE7" w:rsidP="00652CE7">
      <w:pPr>
        <w:spacing w:after="0" w:line="240" w:lineRule="auto"/>
        <w:jc w:val="both"/>
        <w:rPr>
          <w:rFonts w:ascii="Arial" w:eastAsia="Calibri" w:hAnsi="Arial" w:cs="Arial"/>
          <w:bCs/>
          <w:lang w:val="es-ES" w:eastAsia="es-ES" w:bidi="es-ES"/>
        </w:rPr>
      </w:pPr>
      <w:r w:rsidRPr="00652CE7">
        <w:rPr>
          <w:rFonts w:ascii="Arial" w:eastAsia="Calibri" w:hAnsi="Arial" w:cs="Arial"/>
          <w:lang w:val="es-ES" w:eastAsia="es-ES" w:bidi="es-ES"/>
        </w:rPr>
        <w:t xml:space="preserve">"En Samsung, hemos trabajado incansablemente a lo largo de los años para </w:t>
      </w:r>
      <w:r w:rsidR="003F55B3">
        <w:rPr>
          <w:rFonts w:ascii="Arial" w:eastAsia="Calibri" w:hAnsi="Arial" w:cs="Arial"/>
          <w:lang w:val="es-ES" w:eastAsia="es-ES" w:bidi="es-ES"/>
        </w:rPr>
        <w:t>que la industria avance,</w:t>
      </w:r>
      <w:r w:rsidRPr="00652CE7">
        <w:rPr>
          <w:rFonts w:ascii="Arial" w:eastAsia="Calibri" w:hAnsi="Arial" w:cs="Arial"/>
          <w:lang w:val="es-ES" w:eastAsia="es-ES" w:bidi="es-ES"/>
        </w:rPr>
        <w:t xml:space="preserve"> cuando se trata de calidad de imagen premi</w:t>
      </w:r>
      <w:r w:rsidR="001112BC">
        <w:rPr>
          <w:rFonts w:ascii="Arial" w:eastAsia="Calibri" w:hAnsi="Arial" w:cs="Arial"/>
          <w:lang w:val="es-ES" w:eastAsia="es-ES" w:bidi="es-ES"/>
        </w:rPr>
        <w:t>um</w:t>
      </w:r>
      <w:r w:rsidR="003F55B3">
        <w:rPr>
          <w:rFonts w:ascii="Arial" w:eastAsia="Calibri" w:hAnsi="Arial" w:cs="Arial"/>
          <w:lang w:val="es-ES" w:eastAsia="es-ES" w:bidi="es-ES"/>
        </w:rPr>
        <w:t>. L</w:t>
      </w:r>
      <w:r w:rsidR="001112BC">
        <w:rPr>
          <w:rFonts w:ascii="Arial" w:eastAsia="Calibri" w:hAnsi="Arial" w:cs="Arial"/>
          <w:lang w:val="es-ES" w:eastAsia="es-ES" w:bidi="es-ES"/>
        </w:rPr>
        <w:t>a introducción de nuestra pantalla</w:t>
      </w:r>
      <w:r w:rsidRPr="00652CE7">
        <w:rPr>
          <w:rFonts w:ascii="Arial" w:eastAsia="Calibri" w:hAnsi="Arial" w:cs="Arial"/>
          <w:lang w:val="es-ES" w:eastAsia="es-ES" w:bidi="es-ES"/>
        </w:rPr>
        <w:t xml:space="preserve"> QLED</w:t>
      </w:r>
      <w:r w:rsidR="001112BC">
        <w:rPr>
          <w:rFonts w:ascii="Arial" w:eastAsia="Calibri" w:hAnsi="Arial" w:cs="Arial"/>
          <w:lang w:val="es-ES" w:eastAsia="es-ES" w:bidi="es-ES"/>
        </w:rPr>
        <w:t xml:space="preserve"> TV</w:t>
      </w:r>
      <w:r w:rsidRPr="00652CE7">
        <w:rPr>
          <w:rFonts w:ascii="Arial" w:eastAsia="Calibri" w:hAnsi="Arial" w:cs="Arial"/>
          <w:lang w:val="es-ES" w:eastAsia="es-ES" w:bidi="es-ES"/>
        </w:rPr>
        <w:t xml:space="preserve"> 8K con</w:t>
      </w:r>
      <w:r w:rsidR="001112BC">
        <w:rPr>
          <w:rFonts w:ascii="Arial" w:eastAsia="Calibri" w:hAnsi="Arial" w:cs="Arial"/>
          <w:lang w:val="es-ES" w:eastAsia="es-ES" w:bidi="es-ES"/>
        </w:rPr>
        <w:t xml:space="preserve"> tecnología</w:t>
      </w:r>
      <w:r w:rsidRPr="00652CE7">
        <w:rPr>
          <w:rFonts w:ascii="Arial" w:eastAsia="Calibri" w:hAnsi="Arial" w:cs="Arial"/>
          <w:lang w:val="es-ES" w:eastAsia="es-ES" w:bidi="es-ES"/>
        </w:rPr>
        <w:t xml:space="preserve"> 8K AI Upscaling</w:t>
      </w:r>
      <w:r w:rsidR="001112BC">
        <w:rPr>
          <w:rFonts w:ascii="Arial" w:eastAsia="Calibri" w:hAnsi="Arial" w:cs="Arial"/>
          <w:lang w:val="es-ES" w:eastAsia="es-ES" w:bidi="es-ES"/>
        </w:rPr>
        <w:t>,</w:t>
      </w:r>
      <w:r w:rsidRPr="00652CE7">
        <w:rPr>
          <w:rFonts w:ascii="Arial" w:eastAsia="Calibri" w:hAnsi="Arial" w:cs="Arial"/>
          <w:lang w:val="es-ES" w:eastAsia="es-ES" w:bidi="es-ES"/>
        </w:rPr>
        <w:t xml:space="preserve"> es un componente </w:t>
      </w:r>
      <w:r w:rsidR="001112BC">
        <w:rPr>
          <w:rFonts w:ascii="Arial" w:eastAsia="Calibri" w:hAnsi="Arial" w:cs="Arial"/>
          <w:lang w:val="es-ES" w:eastAsia="es-ES" w:bidi="es-ES"/>
        </w:rPr>
        <w:t>fundamental</w:t>
      </w:r>
      <w:r w:rsidRPr="00652CE7">
        <w:rPr>
          <w:rFonts w:ascii="Arial" w:eastAsia="Calibri" w:hAnsi="Arial" w:cs="Arial"/>
          <w:lang w:val="es-ES" w:eastAsia="es-ES" w:bidi="es-ES"/>
        </w:rPr>
        <w:t xml:space="preserve"> </w:t>
      </w:r>
      <w:r w:rsidR="00C269A6">
        <w:rPr>
          <w:rFonts w:ascii="Arial" w:eastAsia="Calibri" w:hAnsi="Arial" w:cs="Arial"/>
          <w:lang w:val="es-ES" w:eastAsia="es-ES" w:bidi="es-ES"/>
        </w:rPr>
        <w:t>dentro de nuestra visión</w:t>
      </w:r>
      <w:r w:rsidRPr="00652CE7">
        <w:rPr>
          <w:rFonts w:ascii="Arial" w:eastAsia="Calibri" w:hAnsi="Arial" w:cs="Arial"/>
          <w:lang w:val="es-ES" w:eastAsia="es-ES" w:bidi="es-ES"/>
        </w:rPr>
        <w:t xml:space="preserve"> </w:t>
      </w:r>
      <w:r w:rsidR="00C269A6">
        <w:rPr>
          <w:rFonts w:ascii="Arial" w:eastAsia="Calibri" w:hAnsi="Arial" w:cs="Arial"/>
          <w:lang w:val="es-ES" w:eastAsia="es-ES" w:bidi="es-ES"/>
        </w:rPr>
        <w:t>d</w:t>
      </w:r>
      <w:r w:rsidRPr="00652CE7">
        <w:rPr>
          <w:rFonts w:ascii="Arial" w:eastAsia="Calibri" w:hAnsi="Arial" w:cs="Arial"/>
          <w:lang w:val="es-ES" w:eastAsia="es-ES" w:bidi="es-ES"/>
        </w:rPr>
        <w:t xml:space="preserve">el futuro de las </w:t>
      </w:r>
      <w:r w:rsidR="001112BC">
        <w:rPr>
          <w:rFonts w:ascii="Arial" w:eastAsia="Calibri" w:hAnsi="Arial" w:cs="Arial"/>
          <w:lang w:val="es-ES" w:eastAsia="es-ES" w:bidi="es-ES"/>
        </w:rPr>
        <w:t>televisiones</w:t>
      </w:r>
      <w:r w:rsidRPr="00652CE7">
        <w:rPr>
          <w:rFonts w:ascii="Arial" w:eastAsia="Calibri" w:hAnsi="Arial" w:cs="Arial"/>
          <w:lang w:val="es-ES" w:eastAsia="es-ES" w:bidi="es-ES"/>
        </w:rPr>
        <w:t>". dijo Jongsuk Chu, Vicepresidente Senior de Visual Display Business en Samsung Electronics. "Es</w:t>
      </w:r>
      <w:r w:rsidR="001112BC">
        <w:rPr>
          <w:rFonts w:ascii="Arial" w:eastAsia="Calibri" w:hAnsi="Arial" w:cs="Arial"/>
          <w:lang w:val="es-ES" w:eastAsia="es-ES" w:bidi="es-ES"/>
        </w:rPr>
        <w:t>tamos en</w:t>
      </w:r>
      <w:r w:rsidR="00C269A6">
        <w:rPr>
          <w:rFonts w:ascii="Arial" w:eastAsia="Calibri" w:hAnsi="Arial" w:cs="Arial"/>
          <w:lang w:val="es-ES" w:eastAsia="es-ES" w:bidi="es-ES"/>
        </w:rPr>
        <w:t>tusiasmados</w:t>
      </w:r>
      <w:r w:rsidR="001112BC">
        <w:rPr>
          <w:rFonts w:ascii="Arial" w:eastAsia="Calibri" w:hAnsi="Arial" w:cs="Arial"/>
          <w:lang w:val="es-ES" w:eastAsia="es-ES" w:bidi="es-ES"/>
        </w:rPr>
        <w:t xml:space="preserve"> de presentar nuestra</w:t>
      </w:r>
      <w:r w:rsidRPr="00652CE7">
        <w:rPr>
          <w:rFonts w:ascii="Arial" w:eastAsia="Calibri" w:hAnsi="Arial" w:cs="Arial"/>
          <w:lang w:val="es-ES" w:eastAsia="es-ES" w:bidi="es-ES"/>
        </w:rPr>
        <w:t xml:space="preserve"> Q900R</w:t>
      </w:r>
      <w:r w:rsidR="003F55B3">
        <w:rPr>
          <w:rFonts w:ascii="Arial" w:eastAsia="Calibri" w:hAnsi="Arial" w:cs="Arial"/>
          <w:lang w:val="es-ES" w:eastAsia="es-ES" w:bidi="es-ES"/>
        </w:rPr>
        <w:t xml:space="preserve">, </w:t>
      </w:r>
      <w:r w:rsidRPr="00652CE7">
        <w:rPr>
          <w:rFonts w:ascii="Arial" w:eastAsia="Calibri" w:hAnsi="Arial" w:cs="Arial"/>
          <w:lang w:val="es-ES" w:eastAsia="es-ES" w:bidi="es-ES"/>
        </w:rPr>
        <w:t xml:space="preserve">y confiamos en que experimentarán </w:t>
      </w:r>
      <w:r w:rsidR="001112BC">
        <w:rPr>
          <w:rFonts w:ascii="Arial" w:eastAsia="Calibri" w:hAnsi="Arial" w:cs="Arial"/>
          <w:lang w:val="es-ES" w:eastAsia="es-ES" w:bidi="es-ES"/>
        </w:rPr>
        <w:t xml:space="preserve">la </w:t>
      </w:r>
      <w:r w:rsidRPr="00652CE7">
        <w:rPr>
          <w:rFonts w:ascii="Arial" w:eastAsia="Calibri" w:hAnsi="Arial" w:cs="Arial"/>
          <w:lang w:val="es-ES" w:eastAsia="es-ES" w:bidi="es-ES"/>
        </w:rPr>
        <w:t xml:space="preserve">máxima </w:t>
      </w:r>
      <w:r w:rsidR="001112BC">
        <w:rPr>
          <w:rFonts w:ascii="Arial" w:eastAsia="Calibri" w:hAnsi="Arial" w:cs="Arial"/>
          <w:lang w:val="es-ES" w:eastAsia="es-ES" w:bidi="es-ES"/>
        </w:rPr>
        <w:t xml:space="preserve">calidad </w:t>
      </w:r>
      <w:r w:rsidR="003A432F">
        <w:rPr>
          <w:rFonts w:ascii="Arial" w:eastAsia="Calibri" w:hAnsi="Arial" w:cs="Arial"/>
          <w:lang w:val="es-ES" w:eastAsia="es-ES" w:bidi="es-ES"/>
        </w:rPr>
        <w:t>de</w:t>
      </w:r>
      <w:r w:rsidRPr="00652CE7">
        <w:rPr>
          <w:rFonts w:ascii="Arial" w:eastAsia="Calibri" w:hAnsi="Arial" w:cs="Arial"/>
          <w:lang w:val="es-ES" w:eastAsia="es-ES" w:bidi="es-ES"/>
        </w:rPr>
        <w:t xml:space="preserve"> color, nitidez y sonido </w:t>
      </w:r>
      <w:r w:rsidR="001112BC">
        <w:rPr>
          <w:rFonts w:ascii="Arial" w:eastAsia="Calibri" w:hAnsi="Arial" w:cs="Arial"/>
          <w:lang w:val="es-ES" w:eastAsia="es-ES" w:bidi="es-ES"/>
        </w:rPr>
        <w:t xml:space="preserve">con nuestros </w:t>
      </w:r>
      <w:r w:rsidRPr="00652CE7">
        <w:rPr>
          <w:rFonts w:ascii="Arial" w:eastAsia="Calibri" w:hAnsi="Arial" w:cs="Arial"/>
          <w:lang w:val="es-ES" w:eastAsia="es-ES" w:bidi="es-ES"/>
        </w:rPr>
        <w:t xml:space="preserve">nuevos modelos con </w:t>
      </w:r>
      <w:r w:rsidR="003F55B3">
        <w:rPr>
          <w:rFonts w:ascii="Arial" w:eastAsia="Calibri" w:hAnsi="Arial" w:cs="Arial"/>
          <w:lang w:val="es-ES" w:eastAsia="es-ES" w:bidi="es-ES"/>
        </w:rPr>
        <w:t>tecnología</w:t>
      </w:r>
      <w:r w:rsidR="003F55B3" w:rsidRPr="00652CE7">
        <w:rPr>
          <w:rFonts w:ascii="Arial" w:eastAsia="Calibri" w:hAnsi="Arial" w:cs="Arial"/>
          <w:lang w:val="es-ES" w:eastAsia="es-ES" w:bidi="es-ES"/>
        </w:rPr>
        <w:t xml:space="preserve"> </w:t>
      </w:r>
      <w:r w:rsidRPr="00652CE7">
        <w:rPr>
          <w:rFonts w:ascii="Arial" w:eastAsia="Calibri" w:hAnsi="Arial" w:cs="Arial"/>
          <w:lang w:val="es-ES" w:eastAsia="es-ES" w:bidi="es-ES"/>
        </w:rPr>
        <w:t>8K".</w:t>
      </w:r>
    </w:p>
    <w:p w:rsidR="00652CE7" w:rsidRPr="00652CE7" w:rsidRDefault="00652CE7" w:rsidP="00652CE7">
      <w:pPr>
        <w:spacing w:after="0" w:line="240" w:lineRule="auto"/>
        <w:jc w:val="both"/>
        <w:rPr>
          <w:rFonts w:ascii="Arial" w:eastAsia="Calibri" w:hAnsi="Arial" w:cs="Arial"/>
          <w:bCs/>
          <w:lang w:val="es-ES" w:eastAsia="es-ES" w:bidi="es-ES"/>
        </w:rPr>
      </w:pPr>
    </w:p>
    <w:p w:rsidR="001112BC" w:rsidRDefault="00652CE7" w:rsidP="00652CE7">
      <w:pPr>
        <w:spacing w:after="0" w:line="240" w:lineRule="auto"/>
        <w:jc w:val="both"/>
        <w:rPr>
          <w:rFonts w:ascii="Arial" w:eastAsia="Calibri" w:hAnsi="Arial" w:cs="Arial"/>
          <w:lang w:val="es-ES" w:eastAsia="es-ES" w:bidi="es-ES"/>
        </w:rPr>
      </w:pPr>
      <w:r w:rsidRPr="00652CE7">
        <w:rPr>
          <w:rFonts w:ascii="Arial" w:eastAsia="Calibri" w:hAnsi="Arial" w:cs="Arial"/>
          <w:lang w:val="es-ES" w:eastAsia="es-ES" w:bidi="es-ES"/>
        </w:rPr>
        <w:t xml:space="preserve">Para obtener imágenes de calidad 8K, </w:t>
      </w:r>
      <w:r w:rsidR="001112BC">
        <w:rPr>
          <w:rFonts w:ascii="Arial" w:eastAsia="Calibri" w:hAnsi="Arial" w:cs="Arial"/>
          <w:lang w:val="es-ES" w:eastAsia="es-ES" w:bidi="es-ES"/>
        </w:rPr>
        <w:t>la pantalla</w:t>
      </w:r>
      <w:r w:rsidRPr="00652CE7">
        <w:rPr>
          <w:rFonts w:ascii="Arial" w:eastAsia="Calibri" w:hAnsi="Arial" w:cs="Arial"/>
          <w:lang w:val="es-ES" w:eastAsia="es-ES" w:bidi="es-ES"/>
        </w:rPr>
        <w:t xml:space="preserve"> Q900R presenta una </w:t>
      </w:r>
      <w:r w:rsidRPr="00652CE7">
        <w:rPr>
          <w:rFonts w:ascii="Arial" w:eastAsia="Calibri" w:hAnsi="Arial" w:cs="Arial"/>
          <w:b/>
          <w:lang w:val="es-ES" w:eastAsia="es-ES" w:bidi="es-ES"/>
        </w:rPr>
        <w:t>resolución Real 8K</w:t>
      </w:r>
      <w:r w:rsidRPr="00652CE7">
        <w:rPr>
          <w:rFonts w:ascii="Arial" w:eastAsia="Calibri" w:hAnsi="Arial" w:cs="Arial"/>
          <w:lang w:val="es-ES" w:eastAsia="es-ES" w:bidi="es-ES"/>
        </w:rPr>
        <w:t xml:space="preserve"> capaz de</w:t>
      </w:r>
      <w:r w:rsidR="001112BC">
        <w:rPr>
          <w:rFonts w:ascii="Arial" w:eastAsia="Calibri" w:hAnsi="Arial" w:cs="Arial"/>
          <w:lang w:val="es-ES" w:eastAsia="es-ES" w:bidi="es-ES"/>
        </w:rPr>
        <w:t xml:space="preserve"> ofrecer un</w:t>
      </w:r>
      <w:r w:rsidR="001112BC">
        <w:rPr>
          <w:rFonts w:ascii="Arial" w:eastAsia="Calibri" w:hAnsi="Arial" w:cs="Arial"/>
          <w:bCs/>
          <w:lang w:val="es-ES" w:eastAsia="es-ES" w:bidi="es-ES"/>
        </w:rPr>
        <w:t xml:space="preserve"> </w:t>
      </w:r>
      <w:r w:rsidRPr="00652CE7">
        <w:rPr>
          <w:rFonts w:ascii="Arial" w:eastAsia="Calibri" w:hAnsi="Arial" w:cs="Arial"/>
          <w:b/>
          <w:lang w:val="es-ES" w:eastAsia="es-ES" w:bidi="es-ES"/>
        </w:rPr>
        <w:t>brillo máximo de 4000 nits</w:t>
      </w:r>
      <w:r w:rsidRPr="00652CE7">
        <w:rPr>
          <w:rFonts w:ascii="Arial" w:eastAsia="Calibri" w:hAnsi="Arial" w:cs="Arial"/>
          <w:lang w:val="es-ES" w:eastAsia="es-ES" w:bidi="es-ES"/>
        </w:rPr>
        <w:t xml:space="preserve">, </w:t>
      </w:r>
      <w:r w:rsidR="001112BC">
        <w:rPr>
          <w:rFonts w:ascii="Arial" w:eastAsia="Calibri" w:hAnsi="Arial" w:cs="Arial"/>
          <w:lang w:val="es-ES" w:eastAsia="es-ES" w:bidi="es-ES"/>
        </w:rPr>
        <w:t xml:space="preserve">igualando </w:t>
      </w:r>
      <w:r w:rsidRPr="00652CE7">
        <w:rPr>
          <w:rFonts w:ascii="Arial" w:eastAsia="Calibri" w:hAnsi="Arial" w:cs="Arial"/>
          <w:lang w:val="es-ES" w:eastAsia="es-ES" w:bidi="es-ES"/>
        </w:rPr>
        <w:t>el estándar de la mayoría de los estudios cinematográficos. Esta característica permite que el televisor produzca cuatro veces</w:t>
      </w:r>
      <w:r w:rsidR="003F55B3">
        <w:rPr>
          <w:rFonts w:ascii="Arial" w:eastAsia="Calibri" w:hAnsi="Arial" w:cs="Arial"/>
          <w:lang w:val="es-ES" w:eastAsia="es-ES" w:bidi="es-ES"/>
        </w:rPr>
        <w:t>,</w:t>
      </w:r>
      <w:r w:rsidRPr="00652CE7">
        <w:rPr>
          <w:rFonts w:ascii="Arial" w:eastAsia="Calibri" w:hAnsi="Arial" w:cs="Arial"/>
          <w:lang w:val="es-ES" w:eastAsia="es-ES" w:bidi="es-ES"/>
        </w:rPr>
        <w:t xml:space="preserve"> </w:t>
      </w:r>
      <w:r w:rsidR="003A432F">
        <w:rPr>
          <w:rFonts w:ascii="Arial" w:eastAsia="Calibri" w:hAnsi="Arial" w:cs="Arial"/>
          <w:lang w:val="es-ES" w:eastAsia="es-ES" w:bidi="es-ES"/>
        </w:rPr>
        <w:t>y 16 ve</w:t>
      </w:r>
      <w:r w:rsidR="003F55B3">
        <w:rPr>
          <w:rFonts w:ascii="Arial" w:eastAsia="Calibri" w:hAnsi="Arial" w:cs="Arial"/>
          <w:lang w:val="es-ES" w:eastAsia="es-ES" w:bidi="es-ES"/>
        </w:rPr>
        <w:t>ces</w:t>
      </w:r>
      <w:r w:rsidR="003A432F">
        <w:rPr>
          <w:rFonts w:ascii="Arial" w:eastAsia="Calibri" w:hAnsi="Arial" w:cs="Arial"/>
          <w:lang w:val="es-ES" w:eastAsia="es-ES" w:bidi="es-ES"/>
        </w:rPr>
        <w:t xml:space="preserve"> </w:t>
      </w:r>
      <w:r w:rsidRPr="00652CE7">
        <w:rPr>
          <w:rFonts w:ascii="Arial" w:eastAsia="Calibri" w:hAnsi="Arial" w:cs="Arial"/>
          <w:lang w:val="es-ES" w:eastAsia="es-ES" w:bidi="es-ES"/>
        </w:rPr>
        <w:t>más píxeles</w:t>
      </w:r>
      <w:r w:rsidR="001112BC">
        <w:rPr>
          <w:rFonts w:ascii="Arial" w:eastAsia="Calibri" w:hAnsi="Arial" w:cs="Arial"/>
          <w:lang w:val="es-ES" w:eastAsia="es-ES" w:bidi="es-ES"/>
        </w:rPr>
        <w:t xml:space="preserve"> que</w:t>
      </w:r>
      <w:r w:rsidR="003A432F">
        <w:rPr>
          <w:rFonts w:ascii="Arial" w:eastAsia="Calibri" w:hAnsi="Arial" w:cs="Arial"/>
          <w:lang w:val="es-ES" w:eastAsia="es-ES" w:bidi="es-ES"/>
        </w:rPr>
        <w:t xml:space="preserve"> las pantallas</w:t>
      </w:r>
      <w:r w:rsidRPr="00652CE7">
        <w:rPr>
          <w:rFonts w:ascii="Arial" w:eastAsia="Calibri" w:hAnsi="Arial" w:cs="Arial"/>
          <w:lang w:val="es-ES" w:eastAsia="es-ES" w:bidi="es-ES"/>
        </w:rPr>
        <w:t xml:space="preserve"> 4K UHD</w:t>
      </w:r>
      <w:r w:rsidR="001112BC">
        <w:rPr>
          <w:rFonts w:ascii="Arial" w:eastAsia="Calibri" w:hAnsi="Arial" w:cs="Arial"/>
          <w:lang w:val="es-ES" w:eastAsia="es-ES" w:bidi="es-ES"/>
        </w:rPr>
        <w:t xml:space="preserve"> y </w:t>
      </w:r>
      <w:r w:rsidRPr="00652CE7">
        <w:rPr>
          <w:rFonts w:ascii="Arial" w:eastAsia="Calibri" w:hAnsi="Arial" w:cs="Arial"/>
          <w:lang w:val="es-ES" w:eastAsia="es-ES" w:bidi="es-ES"/>
        </w:rPr>
        <w:t>Full HD</w:t>
      </w:r>
      <w:r w:rsidR="003A432F">
        <w:rPr>
          <w:rFonts w:ascii="Arial" w:eastAsia="Calibri" w:hAnsi="Arial" w:cs="Arial"/>
          <w:lang w:val="es-ES" w:eastAsia="es-ES" w:bidi="es-ES"/>
        </w:rPr>
        <w:t>, respectivamente</w:t>
      </w:r>
      <w:r w:rsidRPr="00652CE7">
        <w:rPr>
          <w:rFonts w:ascii="Arial" w:eastAsia="Calibri" w:hAnsi="Arial" w:cs="Arial"/>
          <w:lang w:val="es-ES" w:eastAsia="es-ES" w:bidi="es-ES"/>
        </w:rPr>
        <w:t>.</w:t>
      </w:r>
    </w:p>
    <w:p w:rsidR="001112BC" w:rsidRDefault="001112BC" w:rsidP="00652CE7">
      <w:pPr>
        <w:spacing w:after="0" w:line="240" w:lineRule="auto"/>
        <w:jc w:val="both"/>
        <w:rPr>
          <w:rFonts w:ascii="Arial" w:eastAsia="Calibri" w:hAnsi="Arial" w:cs="Arial"/>
          <w:lang w:val="es-ES" w:eastAsia="es-ES" w:bidi="es-ES"/>
        </w:rPr>
      </w:pPr>
    </w:p>
    <w:p w:rsidR="00652CE7" w:rsidRDefault="001112BC" w:rsidP="00652CE7">
      <w:pPr>
        <w:spacing w:after="0" w:line="24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Asimismo, para </w:t>
      </w:r>
      <w:r w:rsidRPr="00652CE7">
        <w:rPr>
          <w:rFonts w:ascii="Arial" w:eastAsia="Calibri" w:hAnsi="Arial" w:cs="Arial"/>
          <w:lang w:val="es-ES" w:eastAsia="es-ES" w:bidi="es-ES"/>
        </w:rPr>
        <w:t>brindar imágenes segú</w:t>
      </w:r>
      <w:r>
        <w:rPr>
          <w:rFonts w:ascii="Arial" w:eastAsia="Calibri" w:hAnsi="Arial" w:cs="Arial"/>
          <w:lang w:val="es-ES" w:eastAsia="es-ES" w:bidi="es-ES"/>
        </w:rPr>
        <w:t xml:space="preserve">n lo previsto por los </w:t>
      </w:r>
      <w:r w:rsidR="003F55B3">
        <w:rPr>
          <w:rFonts w:ascii="Arial" w:eastAsia="Calibri" w:hAnsi="Arial" w:cs="Arial"/>
          <w:lang w:val="es-ES" w:eastAsia="es-ES" w:bidi="es-ES"/>
        </w:rPr>
        <w:t>desarrolladores de contenido</w:t>
      </w:r>
      <w:r>
        <w:rPr>
          <w:rFonts w:ascii="Arial" w:eastAsia="Calibri" w:hAnsi="Arial" w:cs="Arial"/>
          <w:lang w:val="es-ES" w:eastAsia="es-ES" w:bidi="es-ES"/>
        </w:rPr>
        <w:t>, t</w:t>
      </w:r>
      <w:r w:rsidRPr="00652CE7">
        <w:rPr>
          <w:rFonts w:ascii="Arial" w:eastAsia="Calibri" w:hAnsi="Arial" w:cs="Arial"/>
          <w:lang w:val="es-ES" w:eastAsia="es-ES" w:bidi="es-ES"/>
        </w:rPr>
        <w:t xml:space="preserve">ambién se incorpora </w:t>
      </w:r>
      <w:r>
        <w:rPr>
          <w:rFonts w:ascii="Arial" w:eastAsia="Calibri" w:hAnsi="Arial" w:cs="Arial"/>
          <w:lang w:val="es-ES" w:eastAsia="es-ES" w:bidi="es-ES"/>
        </w:rPr>
        <w:t xml:space="preserve">el sistema </w:t>
      </w:r>
      <w:r w:rsidR="00652CE7" w:rsidRPr="00652CE7">
        <w:rPr>
          <w:rFonts w:ascii="Arial" w:eastAsia="Calibri" w:hAnsi="Arial" w:cs="Arial"/>
          <w:b/>
          <w:lang w:val="es-ES" w:eastAsia="es-ES" w:bidi="es-ES"/>
        </w:rPr>
        <w:t xml:space="preserve">Q HDR 8K </w:t>
      </w:r>
      <w:r w:rsidR="00652CE7" w:rsidRPr="00652CE7">
        <w:rPr>
          <w:rFonts w:ascii="Arial" w:eastAsia="Calibri" w:hAnsi="Arial" w:cs="Arial"/>
          <w:lang w:val="es-ES" w:eastAsia="es-ES" w:bidi="es-ES"/>
        </w:rPr>
        <w:t>con tecnología HDR (High Dynamic Range) 10+</w:t>
      </w:r>
      <w:r>
        <w:rPr>
          <w:rFonts w:ascii="Arial" w:eastAsia="Calibri" w:hAnsi="Arial" w:cs="Arial"/>
          <w:lang w:val="es-ES" w:eastAsia="es-ES" w:bidi="es-ES"/>
        </w:rPr>
        <w:t>, el cual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optimiza </w:t>
      </w:r>
      <w:r w:rsidR="00CB7797">
        <w:rPr>
          <w:rFonts w:ascii="Arial" w:eastAsia="Calibri" w:hAnsi="Arial" w:cs="Arial"/>
          <w:lang w:val="es-ES" w:eastAsia="es-ES" w:bidi="es-ES"/>
        </w:rPr>
        <w:t xml:space="preserve">los niveles de brillo </w:t>
      </w:r>
      <w:r>
        <w:rPr>
          <w:rFonts w:ascii="Arial" w:eastAsia="Calibri" w:hAnsi="Arial" w:cs="Arial"/>
          <w:lang w:val="es-ES" w:eastAsia="es-ES" w:bidi="es-ES"/>
        </w:rPr>
        <w:t>para producir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colores e imágenes de gran pureza. </w:t>
      </w:r>
    </w:p>
    <w:p w:rsidR="001112BC" w:rsidRPr="001112BC" w:rsidRDefault="001112BC" w:rsidP="00652CE7">
      <w:pPr>
        <w:spacing w:after="0" w:line="240" w:lineRule="auto"/>
        <w:jc w:val="both"/>
        <w:rPr>
          <w:rFonts w:ascii="Arial" w:eastAsia="Calibri" w:hAnsi="Arial" w:cs="Arial"/>
          <w:lang w:val="es-ES" w:eastAsia="es-ES" w:bidi="es-ES"/>
        </w:rPr>
      </w:pPr>
    </w:p>
    <w:p w:rsidR="00652CE7" w:rsidRPr="002528BB" w:rsidRDefault="001112BC" w:rsidP="00652CE7">
      <w:pPr>
        <w:spacing w:after="0" w:line="24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>Por otro lado, l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a tecnología </w:t>
      </w:r>
      <w:r w:rsidR="00652CE7" w:rsidRPr="00652CE7">
        <w:rPr>
          <w:rFonts w:ascii="Arial" w:eastAsia="Calibri" w:hAnsi="Arial" w:cs="Arial" w:hint="eastAsia"/>
          <w:b/>
          <w:lang w:val="es-ES" w:eastAsia="es-ES" w:bidi="es-ES"/>
        </w:rPr>
        <w:t>8K AI Upscaling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de </w:t>
      </w:r>
      <w:r w:rsidR="00652CE7" w:rsidRPr="00652CE7">
        <w:rPr>
          <w:rFonts w:ascii="Arial" w:eastAsia="Calibri" w:hAnsi="Arial" w:cs="Arial" w:hint="eastAsia"/>
          <w:lang w:val="es-ES" w:eastAsia="es-ES" w:bidi="es-ES"/>
        </w:rPr>
        <w:t>Samsung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basada en inteligencia artificial </w:t>
      </w:r>
      <w:r w:rsidR="00776388">
        <w:rPr>
          <w:rFonts w:ascii="Arial" w:eastAsia="Calibri" w:hAnsi="Arial" w:cs="Arial"/>
          <w:lang w:val="es-ES" w:eastAsia="es-ES" w:bidi="es-ES"/>
        </w:rPr>
        <w:t>brinda a los consumidores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calidad de imagen y </w:t>
      </w:r>
      <w:r w:rsidR="00CB7797">
        <w:rPr>
          <w:rFonts w:ascii="Arial" w:eastAsia="Calibri" w:hAnsi="Arial" w:cs="Arial"/>
          <w:lang w:val="es-ES" w:eastAsia="es-ES" w:bidi="es-ES"/>
        </w:rPr>
        <w:t>sonido a un nivel óptimo para disfrutar de la resolución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8K, independientemente de la calidad </w:t>
      </w:r>
      <w:r w:rsidR="00CB7797">
        <w:rPr>
          <w:rFonts w:ascii="Arial" w:eastAsia="Calibri" w:hAnsi="Arial" w:cs="Arial"/>
          <w:lang w:val="es-ES" w:eastAsia="es-ES" w:bidi="es-ES"/>
        </w:rPr>
        <w:t xml:space="preserve">de video </w:t>
      </w:r>
      <w:r w:rsidR="00652CE7" w:rsidRPr="00652CE7">
        <w:rPr>
          <w:rFonts w:ascii="Arial" w:eastAsia="Calibri" w:hAnsi="Arial" w:cs="Arial"/>
          <w:lang w:val="es-ES" w:eastAsia="es-ES" w:bidi="es-ES"/>
        </w:rPr>
        <w:t>de la fuente original o el formato</w:t>
      </w:r>
      <w:r w:rsidR="00CB7797">
        <w:rPr>
          <w:rFonts w:ascii="Arial" w:eastAsia="Calibri" w:hAnsi="Arial" w:cs="Arial"/>
          <w:lang w:val="es-ES" w:eastAsia="es-ES" w:bidi="es-ES"/>
        </w:rPr>
        <w:t>, y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a sea que un usuario esté </w:t>
      </w:r>
      <w:r w:rsidR="00CB7797">
        <w:rPr>
          <w:rFonts w:ascii="Arial" w:eastAsia="Calibri" w:hAnsi="Arial" w:cs="Arial"/>
          <w:lang w:val="es-ES" w:eastAsia="es-ES" w:bidi="es-ES"/>
        </w:rPr>
        <w:t>reproduciendo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contenido a través de un servicio de </w:t>
      </w:r>
      <w:r w:rsidR="00776388" w:rsidRPr="00776388">
        <w:rPr>
          <w:rFonts w:ascii="Arial" w:eastAsia="Calibri" w:hAnsi="Arial" w:cs="Arial"/>
          <w:i/>
          <w:lang w:val="es-ES" w:eastAsia="es-ES" w:bidi="es-ES"/>
        </w:rPr>
        <w:t>streaming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, decodificador, HDMI, USB o incluso duplicación móvil, el </w:t>
      </w:r>
      <w:r w:rsidR="00652CE7" w:rsidRPr="00652CE7">
        <w:rPr>
          <w:rFonts w:ascii="Arial" w:eastAsia="Calibri" w:hAnsi="Arial" w:cs="Arial"/>
          <w:b/>
          <w:lang w:val="es-ES" w:eastAsia="es-ES" w:bidi="es-ES"/>
        </w:rPr>
        <w:t>procesador Quantum 8K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reconoce y mejora el contenido </w:t>
      </w:r>
      <w:r w:rsidR="00CB7797">
        <w:rPr>
          <w:rFonts w:ascii="Arial" w:eastAsia="Calibri" w:hAnsi="Arial" w:cs="Arial"/>
          <w:lang w:val="es-ES" w:eastAsia="es-ES" w:bidi="es-ES"/>
        </w:rPr>
        <w:t>adaptándolo a la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calidad 8K. </w:t>
      </w:r>
      <w:r w:rsidR="00CB7797">
        <w:rPr>
          <w:rFonts w:ascii="Arial" w:eastAsia="Calibri" w:hAnsi="Arial" w:cs="Arial"/>
          <w:lang w:val="es-ES" w:eastAsia="es-ES" w:bidi="es-ES"/>
        </w:rPr>
        <w:t>Asimismo, la pantalla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Q900R </w:t>
      </w:r>
      <w:r w:rsidR="00CB7797">
        <w:rPr>
          <w:rFonts w:ascii="Arial" w:eastAsia="Calibri" w:hAnsi="Arial" w:cs="Arial"/>
          <w:lang w:val="es-ES" w:eastAsia="es-ES" w:bidi="es-ES"/>
        </w:rPr>
        <w:t>está equipada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con </w:t>
      </w:r>
      <w:r w:rsidR="00652CE7" w:rsidRPr="00652CE7">
        <w:rPr>
          <w:rFonts w:ascii="Arial" w:eastAsia="Calibri" w:hAnsi="Arial" w:cs="Arial"/>
          <w:b/>
          <w:lang w:val="es-ES" w:eastAsia="es-ES" w:bidi="es-ES"/>
        </w:rPr>
        <w:t>Direct Full Array Elite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</w:t>
      </w:r>
      <w:r w:rsidR="00CB7797">
        <w:rPr>
          <w:rFonts w:ascii="Arial" w:eastAsia="Calibri" w:hAnsi="Arial" w:cs="Arial"/>
          <w:lang w:val="es-ES" w:eastAsia="es-ES" w:bidi="es-ES"/>
        </w:rPr>
        <w:t>ofreciendo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un mejor contraste y con</w:t>
      </w:r>
      <w:r w:rsidR="00CB7797">
        <w:rPr>
          <w:rFonts w:ascii="Arial" w:eastAsia="Calibri" w:hAnsi="Arial" w:cs="Arial"/>
          <w:lang w:val="es-ES" w:eastAsia="es-ES" w:bidi="es-ES"/>
        </w:rPr>
        <w:t>trol de retroiluminación preciso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, </w:t>
      </w:r>
      <w:r w:rsidR="00CB7797">
        <w:rPr>
          <w:rFonts w:ascii="Arial" w:eastAsia="Calibri" w:hAnsi="Arial" w:cs="Arial"/>
          <w:lang w:val="es-ES" w:eastAsia="es-ES" w:bidi="es-ES"/>
        </w:rPr>
        <w:t xml:space="preserve">al tiempo que </w:t>
      </w:r>
      <w:r w:rsidR="00776388">
        <w:rPr>
          <w:rFonts w:ascii="Arial" w:eastAsia="Calibri" w:hAnsi="Arial" w:cs="Arial"/>
          <w:lang w:val="es-ES" w:eastAsia="es-ES" w:bidi="es-ES"/>
        </w:rPr>
        <w:t>ofrece</w:t>
      </w:r>
      <w:r w:rsidR="00CB7797">
        <w:rPr>
          <w:rFonts w:ascii="Arial" w:eastAsia="Calibri" w:hAnsi="Arial" w:cs="Arial"/>
          <w:lang w:val="es-ES" w:eastAsia="es-ES" w:bidi="es-ES"/>
        </w:rPr>
        <w:t xml:space="preserve"> un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 </w:t>
      </w:r>
      <w:r w:rsidR="00652CE7" w:rsidRPr="00652CE7">
        <w:rPr>
          <w:rFonts w:ascii="Arial" w:eastAsia="Calibri" w:hAnsi="Arial" w:cs="Arial"/>
          <w:b/>
          <w:lang w:val="es-ES" w:eastAsia="es-ES" w:bidi="es-ES"/>
        </w:rPr>
        <w:t>100 % de volumen de color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, lo que permite </w:t>
      </w:r>
      <w:r w:rsidR="00652CE7" w:rsidRPr="00652CE7">
        <w:rPr>
          <w:rFonts w:ascii="Arial" w:eastAsia="Calibri" w:hAnsi="Arial" w:cs="Arial"/>
          <w:lang w:val="es-ES" w:eastAsia="es-ES" w:bidi="es-ES"/>
        </w:rPr>
        <w:lastRenderedPageBreak/>
        <w:t xml:space="preserve">a los usuarios disfrutar de miles de millones de tonos para obtener la precisión de color más pura hasta </w:t>
      </w:r>
      <w:r w:rsidR="00CB7797">
        <w:rPr>
          <w:rFonts w:ascii="Arial" w:eastAsia="Calibri" w:hAnsi="Arial" w:cs="Arial"/>
          <w:lang w:val="es-ES" w:eastAsia="es-ES" w:bidi="es-ES"/>
        </w:rPr>
        <w:t>hoy</w:t>
      </w:r>
      <w:r w:rsidR="00652CE7" w:rsidRPr="00652CE7">
        <w:rPr>
          <w:rFonts w:ascii="Arial" w:eastAsia="Calibri" w:hAnsi="Arial" w:cs="Arial"/>
          <w:lang w:val="es-ES" w:eastAsia="es-ES" w:bidi="es-ES"/>
        </w:rPr>
        <w:t xml:space="preserve">. </w:t>
      </w:r>
    </w:p>
    <w:p w:rsidR="00652CE7" w:rsidRPr="00652CE7" w:rsidRDefault="00652CE7" w:rsidP="00652CE7">
      <w:pPr>
        <w:spacing w:after="0" w:line="240" w:lineRule="auto"/>
        <w:jc w:val="both"/>
        <w:rPr>
          <w:rFonts w:ascii="Arial" w:eastAsia="Calibri" w:hAnsi="Arial" w:cs="Arial"/>
          <w:bCs/>
          <w:lang w:val="es-ES" w:eastAsia="es-ES" w:bidi="es-ES"/>
        </w:rPr>
      </w:pPr>
    </w:p>
    <w:p w:rsidR="002528BB" w:rsidRDefault="00652CE7" w:rsidP="00652CE7">
      <w:pPr>
        <w:spacing w:after="0" w:line="240" w:lineRule="auto"/>
        <w:jc w:val="both"/>
        <w:rPr>
          <w:rFonts w:ascii="Arial" w:eastAsia="Calibri" w:hAnsi="Arial" w:cs="Arial"/>
          <w:lang w:val="es-ES" w:eastAsia="es-ES" w:bidi="es-ES"/>
        </w:rPr>
      </w:pPr>
      <w:r w:rsidRPr="00652CE7">
        <w:rPr>
          <w:rFonts w:ascii="Arial" w:eastAsia="Calibri" w:hAnsi="Arial" w:cs="Arial"/>
          <w:lang w:val="es-ES" w:eastAsia="es-ES" w:bidi="es-ES"/>
        </w:rPr>
        <w:t>Centrándose en la</w:t>
      </w:r>
      <w:r w:rsidR="00BA4827">
        <w:rPr>
          <w:rFonts w:ascii="Arial" w:eastAsia="Calibri" w:hAnsi="Arial" w:cs="Arial"/>
          <w:lang w:val="es-ES" w:eastAsia="es-ES" w:bidi="es-ES"/>
        </w:rPr>
        <w:t xml:space="preserve"> eficiencia, el </w:t>
      </w:r>
      <w:r w:rsidR="001E176B">
        <w:rPr>
          <w:rFonts w:ascii="Arial" w:eastAsia="Calibri" w:hAnsi="Arial" w:cs="Arial"/>
          <w:lang w:val="es-ES" w:eastAsia="es-ES" w:bidi="es-ES"/>
        </w:rPr>
        <w:t>nuevo televisor QLED TV 8K</w:t>
      </w:r>
      <w:r w:rsidRPr="00652CE7">
        <w:rPr>
          <w:rFonts w:ascii="Arial" w:eastAsia="Calibri" w:hAnsi="Arial" w:cs="Arial"/>
          <w:lang w:val="es-ES" w:eastAsia="es-ES" w:bidi="es-ES"/>
        </w:rPr>
        <w:t xml:space="preserve"> cuenta con una lista de nuevas funciones que </w:t>
      </w:r>
      <w:r w:rsidR="001E176B">
        <w:rPr>
          <w:rFonts w:ascii="Arial" w:eastAsia="Calibri" w:hAnsi="Arial" w:cs="Arial"/>
          <w:lang w:val="es-ES" w:eastAsia="es-ES" w:bidi="es-ES"/>
        </w:rPr>
        <w:t>permitirán</w:t>
      </w:r>
      <w:r w:rsidRPr="00652CE7">
        <w:rPr>
          <w:rFonts w:ascii="Arial" w:eastAsia="Calibri" w:hAnsi="Arial" w:cs="Arial"/>
          <w:lang w:val="es-ES" w:eastAsia="es-ES" w:bidi="es-ES"/>
        </w:rPr>
        <w:t xml:space="preserve"> a los </w:t>
      </w:r>
      <w:r w:rsidR="00776388">
        <w:rPr>
          <w:rFonts w:ascii="Arial" w:eastAsia="Calibri" w:hAnsi="Arial" w:cs="Arial"/>
          <w:lang w:val="es-ES" w:eastAsia="es-ES" w:bidi="es-ES"/>
        </w:rPr>
        <w:t>usuarios</w:t>
      </w:r>
      <w:r w:rsidRPr="00652CE7">
        <w:rPr>
          <w:rFonts w:ascii="Arial" w:eastAsia="Calibri" w:hAnsi="Arial" w:cs="Arial"/>
          <w:lang w:val="es-ES" w:eastAsia="es-ES" w:bidi="es-ES"/>
        </w:rPr>
        <w:t xml:space="preserve"> utilizar sus tel</w:t>
      </w:r>
      <w:r w:rsidR="001E176B">
        <w:rPr>
          <w:rFonts w:ascii="Arial" w:eastAsia="Calibri" w:hAnsi="Arial" w:cs="Arial"/>
          <w:lang w:val="es-ES" w:eastAsia="es-ES" w:bidi="es-ES"/>
        </w:rPr>
        <w:t xml:space="preserve">evisores de manera diferente, al tiempo que </w:t>
      </w:r>
      <w:r w:rsidRPr="00652CE7">
        <w:rPr>
          <w:rFonts w:ascii="Arial" w:eastAsia="Calibri" w:hAnsi="Arial" w:cs="Arial"/>
          <w:lang w:val="es-ES" w:eastAsia="es-ES" w:bidi="es-ES"/>
        </w:rPr>
        <w:t xml:space="preserve">mantienen la más alta calidad en imagen y sonido. Por ejemplo, el televisor reconoce y analiza una serie de </w:t>
      </w:r>
      <w:r w:rsidRPr="00776388">
        <w:rPr>
          <w:rFonts w:ascii="Arial" w:eastAsia="Calibri" w:hAnsi="Arial" w:cs="Arial"/>
          <w:lang w:val="es-ES" w:eastAsia="es-ES" w:bidi="es-ES"/>
        </w:rPr>
        <w:t>dispositivos</w:t>
      </w:r>
      <w:r w:rsidRPr="00652CE7">
        <w:rPr>
          <w:rFonts w:ascii="Arial" w:eastAsia="Calibri" w:hAnsi="Arial" w:cs="Arial"/>
          <w:lang w:val="es-ES" w:eastAsia="es-ES" w:bidi="es-ES"/>
        </w:rPr>
        <w:t xml:space="preserve"> de entretenimiento, como </w:t>
      </w:r>
      <w:r w:rsidR="00776388">
        <w:rPr>
          <w:rFonts w:ascii="Arial" w:eastAsia="Calibri" w:hAnsi="Arial" w:cs="Arial"/>
          <w:lang w:val="es-ES" w:eastAsia="es-ES" w:bidi="es-ES"/>
        </w:rPr>
        <w:t>equipos</w:t>
      </w:r>
      <w:r w:rsidRPr="00652CE7">
        <w:rPr>
          <w:rFonts w:ascii="Arial" w:eastAsia="Calibri" w:hAnsi="Arial" w:cs="Arial"/>
          <w:lang w:val="es-ES" w:eastAsia="es-ES" w:bidi="es-ES"/>
        </w:rPr>
        <w:t xml:space="preserve"> de audio conectados a través de un cable óptico con </w:t>
      </w:r>
      <w:r w:rsidR="002528BB">
        <w:rPr>
          <w:rFonts w:ascii="Arial" w:eastAsia="Calibri" w:hAnsi="Arial" w:cs="Arial"/>
          <w:b/>
          <w:lang w:val="es-ES" w:eastAsia="es-ES" w:bidi="es-ES"/>
        </w:rPr>
        <w:t>One Remote</w:t>
      </w:r>
      <w:r w:rsidR="002528BB">
        <w:rPr>
          <w:rFonts w:ascii="Arial" w:eastAsia="Calibri" w:hAnsi="Arial" w:cs="Arial"/>
          <w:lang w:val="es-ES" w:eastAsia="es-ES" w:bidi="es-ES"/>
        </w:rPr>
        <w:t xml:space="preserve">. Asimismo, </w:t>
      </w:r>
      <w:r w:rsidRPr="00652CE7">
        <w:rPr>
          <w:rFonts w:ascii="Arial" w:eastAsia="Calibri" w:hAnsi="Arial" w:cs="Arial"/>
          <w:lang w:val="es-ES" w:eastAsia="es-ES" w:bidi="es-ES"/>
        </w:rPr>
        <w:t>cambia automáticamente la fuente de</w:t>
      </w:r>
      <w:r w:rsidR="002528BB">
        <w:rPr>
          <w:rFonts w:ascii="Arial" w:eastAsia="Calibri" w:hAnsi="Arial" w:cs="Arial"/>
          <w:lang w:val="es-ES" w:eastAsia="es-ES" w:bidi="es-ES"/>
        </w:rPr>
        <w:t xml:space="preserve"> origen de</w:t>
      </w:r>
      <w:r w:rsidRPr="00652CE7">
        <w:rPr>
          <w:rFonts w:ascii="Arial" w:eastAsia="Calibri" w:hAnsi="Arial" w:cs="Arial"/>
          <w:lang w:val="es-ES" w:eastAsia="es-ES" w:bidi="es-ES"/>
        </w:rPr>
        <w:t xml:space="preserve"> imagen</w:t>
      </w:r>
      <w:r w:rsidR="002528BB">
        <w:rPr>
          <w:rFonts w:ascii="Arial" w:eastAsia="Calibri" w:hAnsi="Arial" w:cs="Arial"/>
          <w:lang w:val="es-ES" w:eastAsia="es-ES" w:bidi="es-ES"/>
        </w:rPr>
        <w:t xml:space="preserve"> en reproducción, así como</w:t>
      </w:r>
      <w:r w:rsidRPr="00652CE7">
        <w:rPr>
          <w:rFonts w:ascii="Arial" w:eastAsia="Calibri" w:hAnsi="Arial" w:cs="Arial"/>
          <w:lang w:val="es-ES" w:eastAsia="es-ES" w:bidi="es-ES"/>
        </w:rPr>
        <w:t xml:space="preserve"> la salida de audio del televisor para </w:t>
      </w:r>
      <w:r w:rsidR="00231AE6">
        <w:rPr>
          <w:rFonts w:ascii="Arial" w:eastAsia="Calibri" w:hAnsi="Arial" w:cs="Arial"/>
          <w:lang w:val="es-ES" w:eastAsia="es-ES" w:bidi="es-ES"/>
        </w:rPr>
        <w:t xml:space="preserve">lograr </w:t>
      </w:r>
      <w:r w:rsidRPr="00652CE7">
        <w:rPr>
          <w:rFonts w:ascii="Arial" w:eastAsia="Calibri" w:hAnsi="Arial" w:cs="Arial"/>
          <w:lang w:val="es-ES" w:eastAsia="es-ES" w:bidi="es-ES"/>
        </w:rPr>
        <w:t xml:space="preserve">una experiencia de visualización optimizada. </w:t>
      </w:r>
    </w:p>
    <w:p w:rsidR="002528BB" w:rsidRDefault="002528BB" w:rsidP="00652CE7">
      <w:pPr>
        <w:spacing w:after="0" w:line="240" w:lineRule="auto"/>
        <w:jc w:val="both"/>
        <w:rPr>
          <w:rFonts w:ascii="Arial" w:eastAsia="Calibri" w:hAnsi="Arial" w:cs="Arial"/>
          <w:lang w:val="es-ES" w:eastAsia="es-ES" w:bidi="es-ES"/>
        </w:rPr>
      </w:pPr>
    </w:p>
    <w:p w:rsidR="00652CE7" w:rsidRPr="00652CE7" w:rsidRDefault="00652CE7" w:rsidP="00652CE7">
      <w:pPr>
        <w:spacing w:after="0" w:line="240" w:lineRule="auto"/>
        <w:jc w:val="both"/>
        <w:rPr>
          <w:rFonts w:ascii="Arial" w:eastAsia="Calibri" w:hAnsi="Arial" w:cs="Arial"/>
          <w:bCs/>
          <w:lang w:val="es-ES" w:eastAsia="es-ES" w:bidi="es-ES"/>
        </w:rPr>
      </w:pPr>
      <w:r w:rsidRPr="00652CE7">
        <w:rPr>
          <w:rFonts w:ascii="Arial" w:eastAsia="Calibri" w:hAnsi="Arial" w:cs="Arial"/>
          <w:lang w:val="es-ES" w:eastAsia="es-ES" w:bidi="es-ES"/>
        </w:rPr>
        <w:t>Las caracterís</w:t>
      </w:r>
      <w:r w:rsidR="002528BB">
        <w:rPr>
          <w:rFonts w:ascii="Arial" w:eastAsia="Calibri" w:hAnsi="Arial" w:cs="Arial"/>
          <w:lang w:val="es-ES" w:eastAsia="es-ES" w:bidi="es-ES"/>
        </w:rPr>
        <w:t>ticas de estilo de vida, como</w:t>
      </w:r>
      <w:r w:rsidRPr="00652CE7">
        <w:rPr>
          <w:rFonts w:ascii="Arial" w:eastAsia="Calibri" w:hAnsi="Arial" w:cs="Arial"/>
          <w:lang w:val="es-ES" w:eastAsia="es-ES" w:bidi="es-ES"/>
        </w:rPr>
        <w:t xml:space="preserve"> </w:t>
      </w:r>
      <w:r w:rsidRPr="00652CE7">
        <w:rPr>
          <w:rFonts w:ascii="Arial" w:eastAsia="Calibri" w:hAnsi="Arial" w:cs="Arial"/>
          <w:b/>
          <w:lang w:val="es-ES" w:eastAsia="es-ES" w:bidi="es-ES"/>
        </w:rPr>
        <w:t>Ambient Mode</w:t>
      </w:r>
      <w:r w:rsidRPr="00652CE7">
        <w:rPr>
          <w:rFonts w:ascii="Arial" w:eastAsia="Calibri" w:hAnsi="Arial" w:cs="Arial"/>
          <w:lang w:val="es-ES" w:eastAsia="es-ES" w:bidi="es-ES"/>
        </w:rPr>
        <w:t>, se han mejorado para combinar perfectamente la televisión</w:t>
      </w:r>
      <w:r w:rsidR="00776388">
        <w:rPr>
          <w:rFonts w:ascii="Arial" w:eastAsia="Calibri" w:hAnsi="Arial" w:cs="Arial"/>
          <w:lang w:val="es-ES" w:eastAsia="es-ES" w:bidi="es-ES"/>
        </w:rPr>
        <w:t xml:space="preserve"> con el entorno, </w:t>
      </w:r>
      <w:r w:rsidRPr="00652CE7">
        <w:rPr>
          <w:rFonts w:ascii="Arial" w:eastAsia="Calibri" w:hAnsi="Arial" w:cs="Arial"/>
          <w:lang w:val="es-ES" w:eastAsia="es-ES" w:bidi="es-ES"/>
        </w:rPr>
        <w:t>al mostrar en la pantalla bellas imágenes, el cli</w:t>
      </w:r>
      <w:r w:rsidR="002528BB">
        <w:rPr>
          <w:rFonts w:ascii="Arial" w:eastAsia="Calibri" w:hAnsi="Arial" w:cs="Arial"/>
          <w:lang w:val="es-ES" w:eastAsia="es-ES" w:bidi="es-ES"/>
        </w:rPr>
        <w:t>ma, las noticias y mucho más. Por su parte,</w:t>
      </w:r>
      <w:r w:rsidRPr="00652CE7">
        <w:rPr>
          <w:rFonts w:ascii="Arial" w:eastAsia="Calibri" w:hAnsi="Arial" w:cs="Arial"/>
          <w:lang w:val="es-ES" w:eastAsia="es-ES" w:bidi="es-ES"/>
        </w:rPr>
        <w:t xml:space="preserve"> </w:t>
      </w:r>
      <w:r w:rsidRPr="00652CE7">
        <w:rPr>
          <w:rFonts w:ascii="Arial" w:eastAsia="Calibri" w:hAnsi="Arial" w:cs="Arial"/>
          <w:b/>
          <w:lang w:val="es-ES" w:eastAsia="es-ES" w:bidi="es-ES"/>
        </w:rPr>
        <w:t>One Invisible Connection</w:t>
      </w:r>
      <w:r w:rsidRPr="00652CE7">
        <w:rPr>
          <w:rFonts w:ascii="Arial" w:eastAsia="Calibri" w:hAnsi="Arial" w:cs="Arial"/>
          <w:lang w:val="es-ES" w:eastAsia="es-ES" w:bidi="es-ES"/>
        </w:rPr>
        <w:t xml:space="preserve">, que, incorpora el cable óptico y de alimentación en un solo cable, lo que brinda a los usuarios más libertad para decidir dónde y cómo colocar el televisor. </w:t>
      </w:r>
      <w:r w:rsidR="002528BB">
        <w:rPr>
          <w:rFonts w:ascii="Arial" w:eastAsia="Calibri" w:hAnsi="Arial" w:cs="Arial"/>
          <w:lang w:val="es-ES" w:eastAsia="es-ES" w:bidi="es-ES"/>
        </w:rPr>
        <w:t>Asimismo, l</w:t>
      </w:r>
      <w:r w:rsidRPr="00652CE7">
        <w:rPr>
          <w:rFonts w:ascii="Arial" w:eastAsia="Calibri" w:hAnsi="Arial" w:cs="Arial"/>
          <w:lang w:val="es-ES" w:eastAsia="es-ES" w:bidi="es-ES"/>
        </w:rPr>
        <w:t xml:space="preserve">as mejoras inteligentes, como </w:t>
      </w:r>
      <w:r w:rsidRPr="00652CE7">
        <w:rPr>
          <w:rFonts w:ascii="Arial" w:eastAsia="Calibri" w:hAnsi="Arial" w:cs="Arial"/>
          <w:b/>
          <w:lang w:val="es-ES" w:eastAsia="es-ES" w:bidi="es-ES"/>
        </w:rPr>
        <w:t>SmartThings</w:t>
      </w:r>
      <w:r w:rsidR="002528BB">
        <w:rPr>
          <w:rFonts w:ascii="Arial" w:eastAsia="Calibri" w:hAnsi="Arial" w:cs="Arial"/>
          <w:lang w:val="es-ES" w:eastAsia="es-ES" w:bidi="es-ES"/>
        </w:rPr>
        <w:t xml:space="preserve">, se suman a la capacidad </w:t>
      </w:r>
      <w:r w:rsidRPr="00652CE7">
        <w:rPr>
          <w:rFonts w:ascii="Arial" w:eastAsia="Calibri" w:hAnsi="Arial" w:cs="Arial"/>
          <w:lang w:val="es-ES" w:eastAsia="es-ES" w:bidi="es-ES"/>
        </w:rPr>
        <w:t>de proporcionar a los usuarios un mayor acceso a la infor</w:t>
      </w:r>
      <w:r w:rsidR="00663C5F">
        <w:rPr>
          <w:rFonts w:ascii="Arial" w:eastAsia="Calibri" w:hAnsi="Arial" w:cs="Arial"/>
          <w:lang w:val="es-ES" w:eastAsia="es-ES" w:bidi="es-ES"/>
        </w:rPr>
        <w:t>mación y fa</w:t>
      </w:r>
      <w:r w:rsidR="00776388">
        <w:rPr>
          <w:rFonts w:ascii="Arial" w:eastAsia="Calibri" w:hAnsi="Arial" w:cs="Arial"/>
          <w:lang w:val="es-ES" w:eastAsia="es-ES" w:bidi="es-ES"/>
        </w:rPr>
        <w:t>cilitarles la vida. Por su parte, la aplicación</w:t>
      </w:r>
      <w:r w:rsidRPr="00652CE7">
        <w:rPr>
          <w:rFonts w:ascii="Arial" w:eastAsia="Calibri" w:hAnsi="Arial" w:cs="Arial"/>
          <w:lang w:val="es-ES" w:eastAsia="es-ES" w:bidi="es-ES"/>
        </w:rPr>
        <w:t xml:space="preserve"> </w:t>
      </w:r>
      <w:r w:rsidRPr="00652CE7">
        <w:rPr>
          <w:rFonts w:ascii="Arial" w:eastAsia="Calibri" w:hAnsi="Arial" w:cs="Arial"/>
          <w:b/>
          <w:lang w:val="es-ES" w:eastAsia="es-ES" w:bidi="es-ES"/>
        </w:rPr>
        <w:t>Guía</w:t>
      </w:r>
      <w:r w:rsidRPr="00652CE7">
        <w:rPr>
          <w:rFonts w:ascii="Arial" w:eastAsia="Calibri" w:hAnsi="Arial" w:cs="Arial"/>
          <w:lang w:val="es-ES" w:eastAsia="es-ES" w:bidi="es-ES"/>
        </w:rPr>
        <w:t xml:space="preserve"> </w:t>
      </w:r>
      <w:r w:rsidRPr="00652CE7">
        <w:rPr>
          <w:rFonts w:ascii="Arial" w:eastAsia="Calibri" w:hAnsi="Arial" w:cs="Arial" w:hint="eastAsia"/>
          <w:b/>
          <w:lang w:val="es-ES" w:eastAsia="es-ES" w:bidi="es-ES"/>
        </w:rPr>
        <w:t>Unive</w:t>
      </w:r>
      <w:r w:rsidRPr="00652CE7">
        <w:rPr>
          <w:rFonts w:ascii="Arial" w:eastAsia="Calibri" w:hAnsi="Arial" w:cs="Arial"/>
          <w:b/>
          <w:lang w:val="es-ES" w:eastAsia="es-ES" w:bidi="es-ES"/>
        </w:rPr>
        <w:t>rsal</w:t>
      </w:r>
      <w:r w:rsidR="00776388">
        <w:rPr>
          <w:rFonts w:ascii="Arial" w:eastAsia="Calibri" w:hAnsi="Arial" w:cs="Arial"/>
          <w:lang w:val="es-ES" w:eastAsia="es-ES" w:bidi="es-ES"/>
        </w:rPr>
        <w:t xml:space="preserve"> </w:t>
      </w:r>
      <w:r w:rsidRPr="00652CE7">
        <w:rPr>
          <w:rFonts w:ascii="Arial" w:eastAsia="Calibri" w:hAnsi="Arial" w:cs="Arial"/>
          <w:lang w:val="es-ES" w:eastAsia="es-ES" w:bidi="es-ES"/>
        </w:rPr>
        <w:t>ofrece recomendaciones</w:t>
      </w:r>
      <w:r w:rsidR="00776388">
        <w:rPr>
          <w:rFonts w:ascii="Arial" w:eastAsia="Calibri" w:hAnsi="Arial" w:cs="Arial"/>
          <w:lang w:val="es-ES" w:eastAsia="es-ES" w:bidi="es-ES"/>
        </w:rPr>
        <w:t>, de acuerdo con las preferencias y gustos del usuario,</w:t>
      </w:r>
      <w:r w:rsidRPr="00652CE7">
        <w:rPr>
          <w:rFonts w:ascii="Arial" w:eastAsia="Calibri" w:hAnsi="Arial" w:cs="Arial"/>
          <w:lang w:val="es-ES" w:eastAsia="es-ES" w:bidi="es-ES"/>
        </w:rPr>
        <w:t xml:space="preserve"> para encontrar fácilmente contenido en vivo y OTT</w:t>
      </w:r>
      <w:r w:rsidR="00776388">
        <w:rPr>
          <w:rFonts w:ascii="Arial" w:eastAsia="Calibri" w:hAnsi="Arial" w:cs="Arial"/>
          <w:lang w:val="es-ES" w:eastAsia="es-ES" w:bidi="es-ES"/>
        </w:rPr>
        <w:t xml:space="preserve"> (Over the Top)</w:t>
      </w:r>
      <w:r w:rsidRPr="00652CE7">
        <w:rPr>
          <w:rFonts w:ascii="Arial" w:eastAsia="Calibri" w:hAnsi="Arial" w:cs="Arial"/>
          <w:lang w:val="es-ES" w:eastAsia="es-ES" w:bidi="es-ES"/>
        </w:rPr>
        <w:t xml:space="preserve"> en TV.</w:t>
      </w:r>
    </w:p>
    <w:p w:rsidR="00652CE7" w:rsidRPr="00652CE7" w:rsidRDefault="00652CE7" w:rsidP="00652CE7">
      <w:pPr>
        <w:spacing w:after="0" w:line="240" w:lineRule="auto"/>
        <w:jc w:val="both"/>
        <w:rPr>
          <w:rFonts w:ascii="Arial" w:eastAsia="Calibri" w:hAnsi="Arial" w:cs="Arial"/>
          <w:bCs/>
          <w:lang w:val="es-ES" w:eastAsia="es-ES" w:bidi="es-ES"/>
        </w:rPr>
      </w:pPr>
    </w:p>
    <w:p w:rsidR="00652CE7" w:rsidRPr="00652CE7" w:rsidRDefault="00652CE7" w:rsidP="00652CE7">
      <w:pPr>
        <w:spacing w:after="0" w:line="240" w:lineRule="auto"/>
        <w:jc w:val="both"/>
        <w:rPr>
          <w:rFonts w:ascii="Arial" w:eastAsia="Calibri" w:hAnsi="Arial" w:cs="Arial"/>
          <w:lang w:val="es-ES" w:eastAsia="es-ES" w:bidi="es-ES"/>
        </w:rPr>
      </w:pPr>
      <w:r w:rsidRPr="00652CE7">
        <w:rPr>
          <w:rFonts w:ascii="Arial" w:eastAsia="Calibri" w:hAnsi="Arial" w:cs="Arial"/>
          <w:lang w:val="es-ES" w:eastAsia="es-ES" w:bidi="es-ES"/>
        </w:rPr>
        <w:t xml:space="preserve">Samsung anunciará lo más reciente en audio y televisión en su </w:t>
      </w:r>
      <w:r w:rsidR="00F30D88" w:rsidRPr="00652CE7">
        <w:rPr>
          <w:rFonts w:ascii="Arial" w:eastAsia="Calibri" w:hAnsi="Arial" w:cs="Arial"/>
          <w:lang w:val="es-ES" w:eastAsia="es-ES" w:bidi="es-ES"/>
        </w:rPr>
        <w:t>pabellón</w:t>
      </w:r>
      <w:r w:rsidRPr="00652CE7">
        <w:rPr>
          <w:rFonts w:ascii="Arial" w:eastAsia="Calibri" w:hAnsi="Arial" w:cs="Arial"/>
          <w:lang w:val="es-ES" w:eastAsia="es-ES" w:bidi="es-ES"/>
        </w:rPr>
        <w:t xml:space="preserve"> en IFA, ubicado en el Nivel 2 del City Cube </w:t>
      </w:r>
      <w:r w:rsidR="00231AE6" w:rsidRPr="00652CE7">
        <w:rPr>
          <w:rFonts w:ascii="Arial" w:eastAsia="Calibri" w:hAnsi="Arial" w:cs="Arial"/>
          <w:lang w:val="es-ES" w:eastAsia="es-ES" w:bidi="es-ES"/>
        </w:rPr>
        <w:t>Berlín</w:t>
      </w:r>
      <w:r w:rsidRPr="00652CE7">
        <w:rPr>
          <w:rFonts w:ascii="Arial" w:eastAsia="Calibri" w:hAnsi="Arial" w:cs="Arial"/>
          <w:lang w:val="es-ES" w:eastAsia="es-ES" w:bidi="es-ES"/>
        </w:rPr>
        <w:t xml:space="preserve">. </w:t>
      </w:r>
    </w:p>
    <w:p w:rsidR="00652CE7" w:rsidRPr="00652CE7" w:rsidRDefault="00652CE7" w:rsidP="00652CE7">
      <w:pPr>
        <w:spacing w:after="0" w:line="24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 w:rsidRPr="00652CE7">
        <w:rPr>
          <w:rFonts w:ascii="Arial" w:eastAsia="Calibri" w:hAnsi="Arial" w:cs="Arial"/>
          <w:lang w:val="es-ES" w:eastAsia="es-ES" w:bidi="es-ES"/>
        </w:rPr>
        <w:br/>
      </w:r>
      <w:r w:rsidR="00E84391" w:rsidRPr="00E84391">
        <w:rPr>
          <w:rFonts w:ascii="Arial" w:eastAsia="Calibri" w:hAnsi="Arial" w:cs="Arial"/>
          <w:i/>
          <w:lang w:val="es-ES" w:eastAsia="es-ES" w:bidi="es-ES"/>
        </w:rPr>
        <w:t>&lt;span style="font-size: small;"&gt; &lt;em&gt;</w:t>
      </w:r>
      <w:r w:rsidRPr="00652CE7">
        <w:rPr>
          <w:rFonts w:ascii="Arial" w:eastAsia="Calibri" w:hAnsi="Arial" w:cs="Arial" w:hint="eastAsia"/>
          <w:i/>
          <w:lang w:val="es-ES" w:eastAsia="es-ES" w:bidi="es-ES"/>
        </w:rPr>
        <w:t>*</w:t>
      </w:r>
      <w:r w:rsidR="00EF7287">
        <w:rPr>
          <w:rFonts w:ascii="Arial" w:eastAsia="Calibri" w:hAnsi="Arial" w:cs="Arial"/>
          <w:i/>
          <w:lang w:val="es-ES" w:eastAsia="es-ES" w:bidi="es-ES"/>
        </w:rPr>
        <w:t xml:space="preserve"> </w:t>
      </w:r>
      <w:r w:rsidRPr="00652CE7">
        <w:rPr>
          <w:rFonts w:ascii="Arial" w:eastAsia="Calibri" w:hAnsi="Arial" w:cs="Arial" w:hint="eastAsia"/>
          <w:i/>
          <w:lang w:val="es-ES" w:eastAsia="es-ES" w:bidi="es-ES"/>
        </w:rPr>
        <w:t xml:space="preserve"> La fecha y el modelo específicos pueden va</w:t>
      </w:r>
      <w:r w:rsidR="00EF7287">
        <w:rPr>
          <w:rFonts w:ascii="Arial" w:eastAsia="Calibri" w:hAnsi="Arial" w:cs="Arial" w:hint="eastAsia"/>
          <w:i/>
          <w:lang w:val="es-ES" w:eastAsia="es-ES" w:bidi="es-ES"/>
        </w:rPr>
        <w:t>riar según la región o el país.</w:t>
      </w:r>
      <w:r w:rsidR="00EF7287" w:rsidRPr="00EF7287">
        <w:rPr>
          <w:rFonts w:ascii="Arial" w:eastAsia="Calibri" w:hAnsi="Arial" w:cs="Arial"/>
          <w:i/>
          <w:lang w:val="es-ES" w:eastAsia="es-ES" w:bidi="es-ES"/>
        </w:rPr>
        <w:t>&lt;/em&gt;&lt;/span&gt;</w:t>
      </w:r>
    </w:p>
    <w:p w:rsidR="00DC4219" w:rsidRPr="00AC1F76" w:rsidRDefault="00DC4219" w:rsidP="00652CE7">
      <w:pPr>
        <w:spacing w:after="0" w:line="240" w:lineRule="auto"/>
        <w:jc w:val="both"/>
        <w:rPr>
          <w:rFonts w:ascii="Arial" w:eastAsia="Calibri" w:hAnsi="Arial" w:cs="Arial"/>
          <w:lang w:eastAsia="es-ES" w:bidi="es-ES"/>
        </w:rPr>
      </w:pPr>
      <w:r w:rsidRPr="00AC1F76">
        <w:rPr>
          <w:rFonts w:ascii="Arial" w:eastAsia="Calibri" w:hAnsi="Arial" w:cs="Arial"/>
          <w:lang w:eastAsia="es-ES" w:bidi="es-ES"/>
        </w:rPr>
        <w:t xml:space="preserve"> </w:t>
      </w:r>
    </w:p>
    <w:p w:rsidR="00DC4219" w:rsidRPr="00EF7287" w:rsidRDefault="00DC4219" w:rsidP="00DC4219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pacing w:val="2"/>
          <w:u w:val="single"/>
          <w:lang w:eastAsia="es-ES" w:bidi="es-ES"/>
        </w:rPr>
      </w:pPr>
      <w:bookmarkStart w:id="1" w:name="_Hlk523322223"/>
      <w:r w:rsidRPr="00EF7287">
        <w:rPr>
          <w:rFonts w:ascii="Arial" w:eastAsia="Calibri" w:hAnsi="Arial" w:cs="Arial"/>
          <w:b/>
          <w:spacing w:val="2"/>
          <w:u w:val="single"/>
          <w:lang w:eastAsia="es-ES" w:bidi="es-ES"/>
        </w:rPr>
        <w:t>Sobre Samsung Electronics Co., Ltd.</w:t>
      </w:r>
    </w:p>
    <w:p w:rsidR="00DC4219" w:rsidRPr="00DC4219" w:rsidRDefault="00DC4219" w:rsidP="00DC4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 w:eastAsia="es-ES" w:bidi="es-ES"/>
        </w:rPr>
      </w:pPr>
      <w:r w:rsidRPr="00DC4219">
        <w:rPr>
          <w:rFonts w:ascii="Arial" w:eastAsia="Calibri" w:hAnsi="Arial" w:cs="Arial"/>
          <w:lang w:val="es-ES" w:eastAsia="es-ES" w:bidi="es-ES"/>
        </w:rPr>
        <w:t xml:space="preserve">Samsung inspira al mundo y diseña el futuro con ideas y tecnologías innovadoras. La compañía está redefiniendo el mundo de las TVs, smartphones, wearables, tabletas, electrodomésticos, sistemas de conexión y memoria, sistema LSI y soluciones LED. Para conocer las últimas noticias, por favor visite la Sala de Prensa de Samsung en </w:t>
      </w:r>
      <w:r w:rsidRPr="00DC4219">
        <w:rPr>
          <w:rFonts w:ascii="Arial" w:eastAsia="Calibri" w:hAnsi="Arial" w:cs="Arial"/>
          <w:spacing w:val="2"/>
          <w:lang w:val="es-ES" w:eastAsia="es-ES" w:bidi="es-ES"/>
        </w:rPr>
        <w:t xml:space="preserve">https://news.samsung.com/mx </w:t>
      </w:r>
    </w:p>
    <w:bookmarkEnd w:id="1"/>
    <w:p w:rsidR="001409EB" w:rsidRPr="00DC4219" w:rsidRDefault="001409EB">
      <w:pPr>
        <w:rPr>
          <w:lang w:val="es-ES"/>
        </w:rPr>
      </w:pPr>
    </w:p>
    <w:sectPr w:rsidR="001409EB" w:rsidRPr="00DC4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712" w:rsidRDefault="00011712" w:rsidP="00C430EA">
      <w:pPr>
        <w:spacing w:after="0" w:line="240" w:lineRule="auto"/>
      </w:pPr>
      <w:r>
        <w:separator/>
      </w:r>
    </w:p>
  </w:endnote>
  <w:endnote w:type="continuationSeparator" w:id="0">
    <w:p w:rsidR="00011712" w:rsidRDefault="00011712" w:rsidP="00C4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712" w:rsidRDefault="00011712" w:rsidP="00C430EA">
      <w:pPr>
        <w:spacing w:after="0" w:line="240" w:lineRule="auto"/>
      </w:pPr>
      <w:r>
        <w:separator/>
      </w:r>
    </w:p>
  </w:footnote>
  <w:footnote w:type="continuationSeparator" w:id="0">
    <w:p w:rsidR="00011712" w:rsidRDefault="00011712" w:rsidP="00C4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F1B38"/>
    <w:multiLevelType w:val="hybridMultilevel"/>
    <w:tmpl w:val="B4DA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19"/>
    <w:rsid w:val="00011712"/>
    <w:rsid w:val="00027579"/>
    <w:rsid w:val="000D0DFF"/>
    <w:rsid w:val="001112BC"/>
    <w:rsid w:val="001409EB"/>
    <w:rsid w:val="001A7530"/>
    <w:rsid w:val="001E176B"/>
    <w:rsid w:val="00231AE6"/>
    <w:rsid w:val="002528BB"/>
    <w:rsid w:val="00256F88"/>
    <w:rsid w:val="002813A7"/>
    <w:rsid w:val="002D0451"/>
    <w:rsid w:val="002D25BC"/>
    <w:rsid w:val="002E6C1D"/>
    <w:rsid w:val="003949CC"/>
    <w:rsid w:val="003A432F"/>
    <w:rsid w:val="003C6335"/>
    <w:rsid w:val="003F1CEC"/>
    <w:rsid w:val="003F55B3"/>
    <w:rsid w:val="00523F04"/>
    <w:rsid w:val="00567749"/>
    <w:rsid w:val="005950D2"/>
    <w:rsid w:val="005B1EDF"/>
    <w:rsid w:val="005B291F"/>
    <w:rsid w:val="00652CE7"/>
    <w:rsid w:val="00663C5F"/>
    <w:rsid w:val="006C219E"/>
    <w:rsid w:val="00776388"/>
    <w:rsid w:val="007A2B2F"/>
    <w:rsid w:val="00923823"/>
    <w:rsid w:val="00943D70"/>
    <w:rsid w:val="00964A24"/>
    <w:rsid w:val="00966567"/>
    <w:rsid w:val="00A62682"/>
    <w:rsid w:val="00A96DA3"/>
    <w:rsid w:val="00AC1F76"/>
    <w:rsid w:val="00B246F7"/>
    <w:rsid w:val="00B3445C"/>
    <w:rsid w:val="00B36BAA"/>
    <w:rsid w:val="00BA4827"/>
    <w:rsid w:val="00BF1838"/>
    <w:rsid w:val="00C269A6"/>
    <w:rsid w:val="00C430EA"/>
    <w:rsid w:val="00CB7797"/>
    <w:rsid w:val="00CF2E2B"/>
    <w:rsid w:val="00DC4219"/>
    <w:rsid w:val="00E748DA"/>
    <w:rsid w:val="00E821D4"/>
    <w:rsid w:val="00E84391"/>
    <w:rsid w:val="00EB251A"/>
    <w:rsid w:val="00EF7287"/>
    <w:rsid w:val="00F144BF"/>
    <w:rsid w:val="00F30D88"/>
    <w:rsid w:val="00F42B96"/>
    <w:rsid w:val="00F7451E"/>
    <w:rsid w:val="00F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F2A6"/>
  <w15:docId w15:val="{1F875651-9069-46AA-BDCC-9D61C2E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421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421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F144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44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44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44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44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4B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30EA"/>
    <w:pPr>
      <w:widowControl w:val="0"/>
      <w:wordWrap w:val="0"/>
      <w:spacing w:after="0" w:line="240" w:lineRule="auto"/>
      <w:jc w:val="both"/>
    </w:pPr>
    <w:rPr>
      <w:rFonts w:ascii="Batang" w:eastAsia="Batang" w:hAnsi="Batang" w:cs="Batang"/>
      <w:kern w:val="2"/>
      <w:sz w:val="20"/>
      <w:szCs w:val="20"/>
      <w:lang w:val="es-ES" w:eastAsia="es-ES" w:bidi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30EA"/>
    <w:rPr>
      <w:rFonts w:ascii="Batang" w:eastAsia="Batang" w:hAnsi="Batang" w:cs="Batang"/>
      <w:kern w:val="2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430EA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AC1F76"/>
    <w:rPr>
      <w:color w:val="808080"/>
      <w:shd w:val="clear" w:color="auto" w:fill="E6E6E6"/>
    </w:rPr>
  </w:style>
  <w:style w:type="table" w:customStyle="1" w:styleId="TableGrid1">
    <w:name w:val="Table Grid1"/>
    <w:basedOn w:val="Tablanormal"/>
    <w:next w:val="Tablaconcuadrcula"/>
    <w:uiPriority w:val="59"/>
    <w:rsid w:val="00AC1F76"/>
    <w:pPr>
      <w:spacing w:after="0" w:line="240" w:lineRule="auto"/>
    </w:pPr>
    <w:rPr>
      <w:rFonts w:ascii="Batang" w:eastAsiaTheme="minorEastAsia" w:hAnsi="Batang" w:cs="Batang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C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na.rm@samsung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FB93-474F-4418-80F7-7E18DAD8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800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Angulo</dc:creator>
  <cp:lastModifiedBy>Christian Gomez</cp:lastModifiedBy>
  <cp:revision>3</cp:revision>
  <dcterms:created xsi:type="dcterms:W3CDTF">2018-08-31T13:43:00Z</dcterms:created>
  <dcterms:modified xsi:type="dcterms:W3CDTF">2018-09-10T20:58:00Z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C:\Users\diana.rm.CORP\AppData\Local\Microsoft\Windows\Temporary Internet Files\Content.Outlook\NTG3JH5L\Samsung Pay ya está disponible en los cinco continentes acelerando su expansión global.docx</vt:lpwstr>
  </property>
</Properties>
</file>