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6FDDDDDD" wp14:editId="2D956A0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8E28B5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10" w:history="1">
        <w:r w:rsidR="00084AB9" w:rsidRPr="00756B19">
          <w:rPr>
            <w:rStyle w:val="Hyperlink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150251"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 w:rsidRPr="0015025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:rsidR="00E179C5" w:rsidRDefault="00E179C5" w:rsidP="009D47B4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sz w:val="32"/>
          <w:szCs w:val="32"/>
          <w:lang w:val="es-ES"/>
        </w:rPr>
      </w:pPr>
    </w:p>
    <w:p w:rsidR="002E6913" w:rsidRPr="002E6913" w:rsidRDefault="00312702" w:rsidP="009D47B4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sz w:val="32"/>
          <w:szCs w:val="32"/>
          <w:lang w:val="es-ES"/>
        </w:rPr>
      </w:pPr>
      <w:r>
        <w:rPr>
          <w:rFonts w:ascii="Arial" w:eastAsia="Malgun Gothic" w:hAnsi="Arial" w:cs="Arial"/>
          <w:b/>
          <w:sz w:val="32"/>
          <w:szCs w:val="32"/>
          <w:lang w:val="es-ES"/>
        </w:rPr>
        <w:t xml:space="preserve">Samsung y el IPN presentan la </w:t>
      </w:r>
      <w:r w:rsidR="00576420">
        <w:rPr>
          <w:rFonts w:ascii="Arial" w:eastAsia="Malgun Gothic" w:hAnsi="Arial" w:cs="Arial"/>
          <w:b/>
          <w:sz w:val="32"/>
          <w:szCs w:val="32"/>
          <w:lang w:val="es-ES"/>
        </w:rPr>
        <w:t xml:space="preserve">edición 2018 </w:t>
      </w:r>
      <w:r>
        <w:rPr>
          <w:rFonts w:ascii="Arial" w:eastAsia="Malgun Gothic" w:hAnsi="Arial" w:cs="Arial"/>
          <w:b/>
          <w:sz w:val="32"/>
          <w:szCs w:val="32"/>
          <w:lang w:val="es-ES"/>
        </w:rPr>
        <w:t xml:space="preserve">del </w:t>
      </w:r>
      <w:r w:rsidR="00576420">
        <w:rPr>
          <w:rFonts w:ascii="Arial" w:eastAsia="Malgun Gothic" w:hAnsi="Arial" w:cs="Arial"/>
          <w:b/>
          <w:sz w:val="32"/>
          <w:szCs w:val="32"/>
          <w:lang w:val="es-ES"/>
        </w:rPr>
        <w:t>c</w:t>
      </w:r>
      <w:r w:rsidR="00CD527A">
        <w:rPr>
          <w:rFonts w:ascii="Arial" w:eastAsia="Malgun Gothic" w:hAnsi="Arial" w:cs="Arial"/>
          <w:b/>
          <w:sz w:val="32"/>
          <w:szCs w:val="32"/>
          <w:lang w:val="es-ES"/>
        </w:rPr>
        <w:t>oncurso</w:t>
      </w:r>
      <w:r>
        <w:rPr>
          <w:rFonts w:ascii="Arial" w:eastAsia="Malgun Gothic" w:hAnsi="Arial" w:cs="Arial"/>
          <w:b/>
          <w:sz w:val="32"/>
          <w:szCs w:val="32"/>
          <w:lang w:val="es-ES"/>
        </w:rPr>
        <w:t xml:space="preserve"> Soluciones para el Futuro</w:t>
      </w:r>
    </w:p>
    <w:p w:rsidR="00E179C5" w:rsidRDefault="00E179C5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i/>
          <w:sz w:val="22"/>
          <w:szCs w:val="28"/>
          <w:lang w:val="es-ES"/>
        </w:rPr>
      </w:pPr>
    </w:p>
    <w:p w:rsidR="002E6913" w:rsidRPr="00E26CF4" w:rsidRDefault="002E6913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lang w:val="es-ES"/>
        </w:rPr>
      </w:pPr>
    </w:p>
    <w:p w:rsidR="009E0D4D" w:rsidRDefault="002E6913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b/>
          <w:lang w:val="es-ES"/>
        </w:rPr>
        <w:t>Ciudad de México</w:t>
      </w:r>
      <w:r w:rsidRPr="00E26CF4">
        <w:rPr>
          <w:rFonts w:ascii="Arial" w:eastAsia="Malgun Gothic" w:hAnsi="Arial" w:cs="Arial"/>
          <w:b/>
          <w:lang w:val="es-ES"/>
        </w:rPr>
        <w:t xml:space="preserve"> – </w:t>
      </w:r>
      <w:r w:rsidR="00312702">
        <w:rPr>
          <w:rFonts w:ascii="Arial" w:eastAsia="Malgun Gothic" w:hAnsi="Arial" w:cs="Arial"/>
          <w:b/>
          <w:lang w:val="es-ES"/>
        </w:rPr>
        <w:t>3</w:t>
      </w:r>
      <w:r w:rsidR="004B34B0">
        <w:rPr>
          <w:rFonts w:ascii="Arial" w:eastAsia="Malgun Gothic" w:hAnsi="Arial" w:cs="Arial"/>
          <w:b/>
          <w:lang w:val="es-ES"/>
        </w:rPr>
        <w:t xml:space="preserve"> de </w:t>
      </w:r>
      <w:r w:rsidR="00312702">
        <w:rPr>
          <w:rFonts w:ascii="Arial" w:eastAsia="Malgun Gothic" w:hAnsi="Arial" w:cs="Arial"/>
          <w:b/>
          <w:lang w:val="es-ES"/>
        </w:rPr>
        <w:t>abril</w:t>
      </w:r>
      <w:r>
        <w:rPr>
          <w:rFonts w:ascii="Arial" w:eastAsia="Malgun Gothic" w:hAnsi="Arial" w:cs="Arial"/>
          <w:b/>
          <w:lang w:val="es-ES"/>
        </w:rPr>
        <w:t xml:space="preserve"> de </w:t>
      </w:r>
      <w:r w:rsidRPr="00E26CF4">
        <w:rPr>
          <w:rFonts w:ascii="Arial" w:eastAsia="Malgun Gothic" w:hAnsi="Arial" w:cs="Arial"/>
          <w:b/>
          <w:lang w:val="es-ES"/>
        </w:rPr>
        <w:t xml:space="preserve">2018 – </w:t>
      </w:r>
      <w:r w:rsidRPr="00E26CF4">
        <w:rPr>
          <w:rFonts w:ascii="Arial" w:eastAsia="Malgun Gothic" w:hAnsi="Arial" w:cs="Arial"/>
          <w:lang w:val="es-ES"/>
        </w:rPr>
        <w:t xml:space="preserve">Samsung </w:t>
      </w:r>
      <w:proofErr w:type="spellStart"/>
      <w:r w:rsidRPr="00E26CF4">
        <w:rPr>
          <w:rFonts w:ascii="Arial" w:eastAsia="Malgun Gothic" w:hAnsi="Arial" w:cs="Arial"/>
          <w:lang w:val="es-ES"/>
        </w:rPr>
        <w:t>Electronics</w:t>
      </w:r>
      <w:proofErr w:type="spellEnd"/>
      <w:r w:rsidRPr="00E26CF4">
        <w:rPr>
          <w:rFonts w:ascii="Arial" w:eastAsia="Malgun Gothic" w:hAnsi="Arial" w:cs="Arial"/>
          <w:lang w:val="es-ES"/>
        </w:rPr>
        <w:t xml:space="preserve"> </w:t>
      </w:r>
      <w:r w:rsidR="00CD527A">
        <w:rPr>
          <w:rFonts w:ascii="Arial" w:eastAsia="Malgun Gothic" w:hAnsi="Arial" w:cs="Arial"/>
          <w:lang w:val="es-ES"/>
        </w:rPr>
        <w:t>presentó</w:t>
      </w:r>
      <w:r w:rsidR="00312702">
        <w:rPr>
          <w:rFonts w:ascii="Arial" w:eastAsia="Malgun Gothic" w:hAnsi="Arial" w:cs="Arial"/>
          <w:lang w:val="es-ES"/>
        </w:rPr>
        <w:t xml:space="preserve"> la edición </w:t>
      </w:r>
      <w:r w:rsidR="00CB2C4C">
        <w:rPr>
          <w:rFonts w:ascii="Arial" w:eastAsia="Malgun Gothic" w:hAnsi="Arial" w:cs="Arial"/>
          <w:lang w:val="es-ES"/>
        </w:rPr>
        <w:t xml:space="preserve">2018 </w:t>
      </w:r>
      <w:r w:rsidR="00CD527A">
        <w:rPr>
          <w:rFonts w:ascii="Arial" w:eastAsia="Malgun Gothic" w:hAnsi="Arial" w:cs="Arial"/>
          <w:lang w:val="es-ES"/>
        </w:rPr>
        <w:t xml:space="preserve">del Concurso Soluciones para el Futuro </w:t>
      </w:r>
      <w:r w:rsidR="00B63117">
        <w:rPr>
          <w:rFonts w:ascii="Arial" w:eastAsia="Malgun Gothic" w:hAnsi="Arial" w:cs="Arial"/>
          <w:lang w:val="es-ES"/>
        </w:rPr>
        <w:t>“Premio al</w:t>
      </w:r>
      <w:r w:rsidR="00CB2C4C">
        <w:rPr>
          <w:rFonts w:ascii="Arial" w:eastAsia="Malgun Gothic" w:hAnsi="Arial" w:cs="Arial"/>
          <w:lang w:val="es-ES"/>
        </w:rPr>
        <w:t xml:space="preserve"> Emprendimiento Politécnico</w:t>
      </w:r>
      <w:r w:rsidR="00B63117">
        <w:rPr>
          <w:rFonts w:ascii="Arial" w:eastAsia="Malgun Gothic" w:hAnsi="Arial" w:cs="Arial"/>
          <w:lang w:val="es-ES"/>
        </w:rPr>
        <w:t xml:space="preserve">” </w:t>
      </w:r>
      <w:r w:rsidR="00CD527A">
        <w:rPr>
          <w:rFonts w:ascii="Arial" w:eastAsia="Malgun Gothic" w:hAnsi="Arial" w:cs="Arial"/>
          <w:lang w:val="es-ES"/>
        </w:rPr>
        <w:t xml:space="preserve">que, por segundo año consecutivo, se </w:t>
      </w:r>
      <w:r w:rsidR="00F71A2E">
        <w:rPr>
          <w:rFonts w:ascii="Arial" w:eastAsia="Malgun Gothic" w:hAnsi="Arial" w:cs="Arial"/>
          <w:lang w:val="es-ES"/>
        </w:rPr>
        <w:t>celebra</w:t>
      </w:r>
      <w:r w:rsidR="00CD527A">
        <w:rPr>
          <w:rFonts w:ascii="Arial" w:eastAsia="Malgun Gothic" w:hAnsi="Arial" w:cs="Arial"/>
          <w:lang w:val="es-ES"/>
        </w:rPr>
        <w:t xml:space="preserve"> en conjunto con el Instituto Politécnico Nacional (IPN)</w:t>
      </w:r>
      <w:r w:rsidR="00F71A2E">
        <w:rPr>
          <w:rFonts w:ascii="Arial" w:eastAsia="Malgun Gothic" w:hAnsi="Arial" w:cs="Arial"/>
          <w:lang w:val="es-ES"/>
        </w:rPr>
        <w:t>,</w:t>
      </w:r>
      <w:r w:rsidR="006C1BF3">
        <w:rPr>
          <w:rFonts w:ascii="Arial" w:eastAsia="Malgun Gothic" w:hAnsi="Arial" w:cs="Arial"/>
          <w:lang w:val="es-ES"/>
        </w:rPr>
        <w:t xml:space="preserve"> a través del Centro de Incubación de Empresas de Base Tecnológica (CIBET),</w:t>
      </w:r>
      <w:r w:rsidR="00F71A2E">
        <w:rPr>
          <w:rFonts w:ascii="Arial" w:eastAsia="Malgun Gothic" w:hAnsi="Arial" w:cs="Arial"/>
          <w:lang w:val="es-ES"/>
        </w:rPr>
        <w:t xml:space="preserve"> con el objetivo de impulsar y reconocer el talento emprendedor dentro de la institución educativa.</w:t>
      </w:r>
    </w:p>
    <w:p w:rsidR="009E0D4D" w:rsidRDefault="00F71A2E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B63117">
        <w:rPr>
          <w:rFonts w:ascii="Arial" w:eastAsia="Malgun Gothic" w:hAnsi="Arial" w:cs="Arial"/>
          <w:i/>
          <w:lang w:val="es-ES"/>
        </w:rPr>
        <w:t>“Estamos muy contentos por el éxito de la convocatoria y los resultados obtenidos el año pasado</w:t>
      </w:r>
      <w:r w:rsidR="006C1BF3">
        <w:rPr>
          <w:rFonts w:ascii="Arial" w:eastAsia="Malgun Gothic" w:hAnsi="Arial" w:cs="Arial"/>
          <w:i/>
          <w:lang w:val="es-ES"/>
        </w:rPr>
        <w:t xml:space="preserve">, pues registramos </w:t>
      </w:r>
      <w:r w:rsidR="00A33635">
        <w:rPr>
          <w:rFonts w:ascii="Arial" w:eastAsia="Malgun Gothic" w:hAnsi="Arial" w:cs="Arial"/>
          <w:i/>
          <w:lang w:val="es-ES"/>
        </w:rPr>
        <w:t xml:space="preserve">alrededor de </w:t>
      </w:r>
      <w:r w:rsidR="006C1BF3">
        <w:rPr>
          <w:rFonts w:ascii="Arial" w:eastAsia="Malgun Gothic" w:hAnsi="Arial" w:cs="Arial"/>
          <w:i/>
          <w:lang w:val="es-ES"/>
        </w:rPr>
        <w:t>mil 383 proyectos a nivel nacional, llegando a más de 180 mil estudiantes</w:t>
      </w:r>
      <w:r w:rsidRPr="00B63117">
        <w:rPr>
          <w:rFonts w:ascii="Arial" w:eastAsia="Malgun Gothic" w:hAnsi="Arial" w:cs="Arial"/>
          <w:i/>
          <w:lang w:val="es-ES"/>
        </w:rPr>
        <w:t>. Sin duda, esto habla del talento y potencial de los alumnos del Politécnico</w:t>
      </w:r>
      <w:r w:rsidR="00A33635">
        <w:rPr>
          <w:rFonts w:ascii="Arial" w:eastAsia="Malgun Gothic" w:hAnsi="Arial" w:cs="Arial"/>
          <w:i/>
          <w:lang w:val="es-ES"/>
        </w:rPr>
        <w:t xml:space="preserve"> Nacional</w:t>
      </w:r>
      <w:r w:rsidRPr="00B63117">
        <w:rPr>
          <w:rFonts w:ascii="Arial" w:eastAsia="Malgun Gothic" w:hAnsi="Arial" w:cs="Arial"/>
          <w:i/>
          <w:lang w:val="es-ES"/>
        </w:rPr>
        <w:t xml:space="preserve">. Por ello, para esta edición, buscamos elevar, aún más, el nivel </w:t>
      </w:r>
      <w:r w:rsidR="00A33635">
        <w:rPr>
          <w:rFonts w:ascii="Arial" w:eastAsia="Malgun Gothic" w:hAnsi="Arial" w:cs="Arial"/>
          <w:i/>
          <w:lang w:val="es-ES"/>
        </w:rPr>
        <w:t>y</w:t>
      </w:r>
      <w:r w:rsidRPr="00B63117">
        <w:rPr>
          <w:rFonts w:ascii="Arial" w:eastAsia="Malgun Gothic" w:hAnsi="Arial" w:cs="Arial"/>
          <w:i/>
          <w:lang w:val="es-ES"/>
        </w:rPr>
        <w:t xml:space="preserve"> la calidad de los proyectos finalistas</w:t>
      </w:r>
      <w:r w:rsidR="00B63117" w:rsidRPr="00B63117">
        <w:rPr>
          <w:rFonts w:ascii="Arial" w:eastAsia="Malgun Gothic" w:hAnsi="Arial" w:cs="Arial"/>
          <w:i/>
          <w:lang w:val="es-ES"/>
        </w:rPr>
        <w:t>.”</w:t>
      </w:r>
      <w:r w:rsidR="00B63117">
        <w:rPr>
          <w:rFonts w:ascii="Arial" w:eastAsia="Malgun Gothic" w:hAnsi="Arial" w:cs="Arial"/>
          <w:lang w:val="es-ES"/>
        </w:rPr>
        <w:t xml:space="preserve">, comentó </w:t>
      </w:r>
      <w:r w:rsidR="0083474B">
        <w:rPr>
          <w:rFonts w:ascii="Arial" w:eastAsia="Malgun Gothic" w:hAnsi="Arial" w:cs="Arial"/>
          <w:lang w:val="es-ES"/>
        </w:rPr>
        <w:t xml:space="preserve">Miguel </w:t>
      </w:r>
      <w:proofErr w:type="spellStart"/>
      <w:r w:rsidR="0083474B">
        <w:rPr>
          <w:rFonts w:ascii="Arial" w:eastAsia="Malgun Gothic" w:hAnsi="Arial" w:cs="Arial"/>
          <w:lang w:val="es-ES"/>
        </w:rPr>
        <w:t>Jeon</w:t>
      </w:r>
      <w:proofErr w:type="spellEnd"/>
      <w:r w:rsidR="00CB2C4C">
        <w:rPr>
          <w:rFonts w:ascii="Arial" w:eastAsia="Malgun Gothic" w:hAnsi="Arial" w:cs="Arial"/>
          <w:lang w:val="es-ES"/>
        </w:rPr>
        <w:t xml:space="preserve">, </w:t>
      </w:r>
      <w:proofErr w:type="spellStart"/>
      <w:r w:rsidR="0083474B">
        <w:rPr>
          <w:rFonts w:ascii="Arial" w:eastAsia="Malgun Gothic" w:hAnsi="Arial" w:cs="Arial"/>
          <w:lang w:val="es-ES"/>
        </w:rPr>
        <w:t>Vicepre</w:t>
      </w:r>
      <w:r w:rsidR="00CB2C4C">
        <w:rPr>
          <w:rFonts w:ascii="Arial" w:eastAsia="Malgun Gothic" w:hAnsi="Arial" w:cs="Arial"/>
          <w:lang w:val="es-ES"/>
        </w:rPr>
        <w:t>p</w:t>
      </w:r>
      <w:r w:rsidR="00576420">
        <w:rPr>
          <w:rFonts w:ascii="Arial" w:eastAsia="Malgun Gothic" w:hAnsi="Arial" w:cs="Arial"/>
          <w:lang w:val="es-ES"/>
        </w:rPr>
        <w:t>residente</w:t>
      </w:r>
      <w:proofErr w:type="spellEnd"/>
      <w:r w:rsidR="00B63117">
        <w:rPr>
          <w:rFonts w:ascii="Arial" w:eastAsia="Malgun Gothic" w:hAnsi="Arial" w:cs="Arial"/>
          <w:lang w:val="es-ES"/>
        </w:rPr>
        <w:t xml:space="preserve"> </w:t>
      </w:r>
      <w:r w:rsidR="00CB2C4C">
        <w:rPr>
          <w:rFonts w:ascii="Arial" w:eastAsia="Malgun Gothic" w:hAnsi="Arial" w:cs="Arial"/>
          <w:lang w:val="es-ES"/>
        </w:rPr>
        <w:t>de</w:t>
      </w:r>
      <w:r w:rsidR="00B63117">
        <w:rPr>
          <w:rFonts w:ascii="Arial" w:eastAsia="Malgun Gothic" w:hAnsi="Arial" w:cs="Arial"/>
          <w:lang w:val="es-ES"/>
        </w:rPr>
        <w:t xml:space="preserve"> Samsung</w:t>
      </w:r>
      <w:r w:rsidR="00CB2C4C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CB2C4C">
        <w:rPr>
          <w:rFonts w:ascii="Arial" w:eastAsia="Malgun Gothic" w:hAnsi="Arial" w:cs="Arial"/>
          <w:lang w:val="es-ES"/>
        </w:rPr>
        <w:t>Electronics</w:t>
      </w:r>
      <w:proofErr w:type="spellEnd"/>
      <w:r w:rsidR="00B63117">
        <w:rPr>
          <w:rFonts w:ascii="Arial" w:eastAsia="Malgun Gothic" w:hAnsi="Arial" w:cs="Arial"/>
          <w:lang w:val="es-ES"/>
        </w:rPr>
        <w:t xml:space="preserve"> México.</w:t>
      </w:r>
    </w:p>
    <w:p w:rsidR="00B63117" w:rsidRDefault="00B63117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Para la edición 2018 de Soluciones para el </w:t>
      </w:r>
      <w:r w:rsidR="00CB2C4C">
        <w:rPr>
          <w:rFonts w:ascii="Arial" w:eastAsia="Malgun Gothic" w:hAnsi="Arial" w:cs="Arial"/>
          <w:lang w:val="es-ES"/>
        </w:rPr>
        <w:t>Futuro</w:t>
      </w:r>
      <w:r>
        <w:rPr>
          <w:rFonts w:ascii="Arial" w:eastAsia="Malgun Gothic" w:hAnsi="Arial" w:cs="Arial"/>
          <w:lang w:val="es-ES"/>
        </w:rPr>
        <w:t xml:space="preserve">, </w:t>
      </w:r>
      <w:r w:rsidR="006C1BF3">
        <w:rPr>
          <w:rFonts w:ascii="Arial" w:eastAsia="Malgun Gothic" w:hAnsi="Arial" w:cs="Arial"/>
          <w:lang w:val="es-ES"/>
        </w:rPr>
        <w:t xml:space="preserve">se busca alcanzar dos mil registros, por lo que </w:t>
      </w:r>
      <w:r>
        <w:rPr>
          <w:rFonts w:ascii="Arial" w:eastAsia="Malgun Gothic" w:hAnsi="Arial" w:cs="Arial"/>
          <w:lang w:val="es-ES"/>
        </w:rPr>
        <w:t>se establecieron cuatro categorías: dos para Nivel Medio Superior (NMS), una para Nivel Superior (NS) y una para Nivel Posgrado (NP); en función de la demanda y participación de las Unidades Académicas, las cuales permitirán a los participantes desarrollar su potencial.</w:t>
      </w:r>
    </w:p>
    <w:p w:rsidR="00411F6F" w:rsidRDefault="00411F6F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Las categorías para inscribir los proyectos son:</w:t>
      </w:r>
    </w:p>
    <w:p w:rsidR="00411F6F" w:rsidRDefault="00411F6F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11F6F" w:rsidTr="00411F6F">
        <w:tc>
          <w:tcPr>
            <w:tcW w:w="4247" w:type="dxa"/>
          </w:tcPr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Nivel Medio Superior</w:t>
            </w:r>
          </w:p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Categoría 1</w:t>
            </w:r>
          </w:p>
        </w:tc>
        <w:tc>
          <w:tcPr>
            <w:tcW w:w="4247" w:type="dxa"/>
          </w:tcPr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Nivel Medio Superior</w:t>
            </w:r>
          </w:p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Categoría 2</w:t>
            </w:r>
          </w:p>
        </w:tc>
      </w:tr>
      <w:tr w:rsidR="00411F6F" w:rsidTr="00411F6F">
        <w:tc>
          <w:tcPr>
            <w:tcW w:w="4247" w:type="dxa"/>
          </w:tcPr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Ciudades inteligentes y comunidades sustentables</w:t>
            </w:r>
          </w:p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Educación y cultura de calidad</w:t>
            </w:r>
          </w:p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Aplicaciones para la salud y bienestar para todos</w:t>
            </w:r>
          </w:p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Seguridad alimentaria</w:t>
            </w:r>
          </w:p>
          <w:p w:rsid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Energía renovable y accesible</w:t>
            </w:r>
          </w:p>
          <w:p w:rsidR="00411F6F" w:rsidRPr="00411F6F" w:rsidRDefault="00411F6F" w:rsidP="00411F6F">
            <w:pPr>
              <w:pStyle w:val="ListParagraph"/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</w:p>
        </w:tc>
        <w:tc>
          <w:tcPr>
            <w:tcW w:w="4247" w:type="dxa"/>
          </w:tcPr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Economía digital para el desarrollo regional</w:t>
            </w:r>
          </w:p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Industria y manufactura</w:t>
            </w:r>
          </w:p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 xml:space="preserve">Robótica y </w:t>
            </w:r>
            <w:proofErr w:type="spellStart"/>
            <w:r w:rsidRPr="00411F6F">
              <w:rPr>
                <w:rFonts w:ascii="Arial" w:eastAsia="Malgun Gothic" w:hAnsi="Arial" w:cs="Arial"/>
                <w:lang w:val="es-ES"/>
              </w:rPr>
              <w:t>drones</w:t>
            </w:r>
            <w:proofErr w:type="spellEnd"/>
          </w:p>
          <w:p w:rsidR="00411F6F" w:rsidRPr="00411F6F" w:rsidRDefault="00411F6F" w:rsidP="00411F6F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Realidad virtual y aumentada</w:t>
            </w:r>
          </w:p>
        </w:tc>
      </w:tr>
    </w:tbl>
    <w:p w:rsidR="00411F6F" w:rsidRDefault="00411F6F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11F6F" w:rsidTr="00615658">
        <w:tc>
          <w:tcPr>
            <w:tcW w:w="4247" w:type="dxa"/>
          </w:tcPr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Nivel Superior</w:t>
            </w:r>
          </w:p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Categoría 3</w:t>
            </w:r>
          </w:p>
        </w:tc>
        <w:tc>
          <w:tcPr>
            <w:tcW w:w="4247" w:type="dxa"/>
          </w:tcPr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Nivel Posgrado</w:t>
            </w:r>
          </w:p>
          <w:p w:rsidR="00411F6F" w:rsidRDefault="00411F6F" w:rsidP="00411F6F">
            <w:pPr>
              <w:tabs>
                <w:tab w:val="left" w:pos="0"/>
              </w:tabs>
              <w:wordWrap/>
              <w:spacing w:after="120"/>
              <w:jc w:val="center"/>
              <w:rPr>
                <w:rFonts w:ascii="Arial" w:eastAsia="Malgun Gothic" w:hAnsi="Arial" w:cs="Arial"/>
                <w:lang w:val="es-ES"/>
              </w:rPr>
            </w:pPr>
            <w:r>
              <w:rPr>
                <w:rFonts w:ascii="Arial" w:eastAsia="Malgun Gothic" w:hAnsi="Arial" w:cs="Arial"/>
                <w:lang w:val="es-ES"/>
              </w:rPr>
              <w:t>Categoría 4</w:t>
            </w:r>
          </w:p>
        </w:tc>
      </w:tr>
      <w:tr w:rsidR="00411F6F" w:rsidTr="00411F6F">
        <w:tc>
          <w:tcPr>
            <w:tcW w:w="8494" w:type="dxa"/>
            <w:gridSpan w:val="2"/>
          </w:tcPr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Ciudades inteligentes y comunidades sustentables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Educación y cultura de calidad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Aplicaciones para la salud y bienestar para todos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Seguridad alimentaria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Energía renovable y accesible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Economía digital para el desarrollo regional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lastRenderedPageBreak/>
              <w:t>Industria y manufactura</w:t>
            </w:r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 xml:space="preserve">Robótica y </w:t>
            </w:r>
            <w:proofErr w:type="spellStart"/>
            <w:r w:rsidRPr="00411F6F">
              <w:rPr>
                <w:rFonts w:ascii="Arial" w:eastAsia="Malgun Gothic" w:hAnsi="Arial" w:cs="Arial"/>
                <w:lang w:val="es-ES"/>
              </w:rPr>
              <w:t>drones</w:t>
            </w:r>
            <w:proofErr w:type="spellEnd"/>
          </w:p>
          <w:p w:rsidR="00411F6F" w:rsidRPr="00411F6F" w:rsidRDefault="00411F6F" w:rsidP="009E0D4D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wordWrap/>
              <w:spacing w:after="120"/>
              <w:rPr>
                <w:rFonts w:ascii="Arial" w:eastAsia="Malgun Gothic" w:hAnsi="Arial" w:cs="Arial"/>
                <w:lang w:val="es-ES"/>
              </w:rPr>
            </w:pPr>
            <w:r w:rsidRPr="00411F6F">
              <w:rPr>
                <w:rFonts w:ascii="Arial" w:eastAsia="Malgun Gothic" w:hAnsi="Arial" w:cs="Arial"/>
                <w:lang w:val="es-ES"/>
              </w:rPr>
              <w:t>Realidad virtual y aumentada</w:t>
            </w:r>
          </w:p>
        </w:tc>
      </w:tr>
    </w:tbl>
    <w:p w:rsidR="00411F6F" w:rsidRDefault="00411F6F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p w:rsidR="009A5458" w:rsidRDefault="001B6B06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Los interesados deben inscribir su proyecto con un equipo formado por hasta 3 estudiante</w:t>
      </w:r>
      <w:r w:rsidR="006C1BF3">
        <w:rPr>
          <w:rFonts w:ascii="Arial" w:eastAsia="Malgun Gothic" w:hAnsi="Arial" w:cs="Arial"/>
          <w:lang w:val="es-ES"/>
        </w:rPr>
        <w:t>s</w:t>
      </w:r>
      <w:r>
        <w:rPr>
          <w:rFonts w:ascii="Arial" w:eastAsia="Malgun Gothic" w:hAnsi="Arial" w:cs="Arial"/>
          <w:lang w:val="es-ES"/>
        </w:rPr>
        <w:t xml:space="preserve"> o egresados, teniendo como máximo un año de haber concluido los estudios. Posteriormente se hará una preselección en la cual se elegirán a los 10 mejores proyectos de cada categoría. </w:t>
      </w:r>
    </w:p>
    <w:p w:rsidR="009A5458" w:rsidRDefault="001B6B06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Los equipos finalistas recibirán un Kit de Samsung por equipo. </w:t>
      </w:r>
      <w:r w:rsidR="00576420">
        <w:rPr>
          <w:rFonts w:ascii="Arial" w:eastAsia="Malgun Gothic" w:hAnsi="Arial" w:cs="Arial"/>
          <w:lang w:val="es-ES"/>
        </w:rPr>
        <w:t>Además, l</w:t>
      </w:r>
      <w:r>
        <w:rPr>
          <w:rFonts w:ascii="Arial" w:eastAsia="Malgun Gothic" w:hAnsi="Arial" w:cs="Arial"/>
          <w:lang w:val="es-ES"/>
        </w:rPr>
        <w:t>os integrantes de cada proyecto semifinalista asistirán a una exposición de prototipos</w:t>
      </w:r>
      <w:r w:rsidR="00A33635">
        <w:rPr>
          <w:rFonts w:ascii="Arial" w:eastAsia="Malgun Gothic" w:hAnsi="Arial" w:cs="Arial"/>
          <w:lang w:val="es-ES"/>
        </w:rPr>
        <w:t>,</w:t>
      </w:r>
      <w:r>
        <w:rPr>
          <w:rFonts w:ascii="Arial" w:eastAsia="Malgun Gothic" w:hAnsi="Arial" w:cs="Arial"/>
          <w:lang w:val="es-ES"/>
        </w:rPr>
        <w:t xml:space="preserve"> y durante dos días, a un campamento de desarrollo de habilidades y lid</w:t>
      </w:r>
      <w:r w:rsidR="00576420">
        <w:rPr>
          <w:rFonts w:ascii="Arial" w:eastAsia="Malgun Gothic" w:hAnsi="Arial" w:cs="Arial"/>
          <w:lang w:val="es-ES"/>
        </w:rPr>
        <w:t>erazgo para emprendedores.</w:t>
      </w:r>
      <w:r w:rsidR="009A5458">
        <w:rPr>
          <w:rFonts w:ascii="Arial" w:eastAsia="Malgun Gothic" w:hAnsi="Arial" w:cs="Arial"/>
          <w:lang w:val="es-ES"/>
        </w:rPr>
        <w:t xml:space="preserve"> </w:t>
      </w:r>
    </w:p>
    <w:p w:rsidR="007D3514" w:rsidRDefault="009A5458" w:rsidP="00312702">
      <w:pPr>
        <w:tabs>
          <w:tab w:val="left" w:pos="0"/>
        </w:tabs>
        <w:wordWrap/>
        <w:spacing w:after="120"/>
        <w:rPr>
          <w:rStyle w:val="CommentReference"/>
          <w:lang w:val="es-ES"/>
        </w:rPr>
      </w:pPr>
      <w:r w:rsidRPr="0083474B">
        <w:rPr>
          <w:rFonts w:ascii="Arial" w:eastAsia="Malgun Gothic" w:hAnsi="Arial" w:cs="Arial"/>
          <w:lang w:val="es-ES"/>
        </w:rPr>
        <w:t xml:space="preserve">Los ganadores de cada categoría recibirán diversos estímulos entre los que se encuentran </w:t>
      </w:r>
      <w:r w:rsidR="0083474B">
        <w:rPr>
          <w:rFonts w:ascii="Arial" w:eastAsia="Malgun Gothic" w:hAnsi="Arial" w:cs="Arial"/>
          <w:lang w:val="es-ES"/>
        </w:rPr>
        <w:t xml:space="preserve">productos Samsung, beca para incubación de sus proyectos y </w:t>
      </w:r>
      <w:r w:rsidRPr="0083474B">
        <w:rPr>
          <w:rFonts w:ascii="Arial" w:eastAsia="Malgun Gothic" w:hAnsi="Arial" w:cs="Arial"/>
          <w:lang w:val="es-ES"/>
        </w:rPr>
        <w:t>un viaje</w:t>
      </w:r>
      <w:r w:rsidR="007D3514" w:rsidRPr="0083474B">
        <w:rPr>
          <w:rFonts w:ascii="Arial" w:eastAsia="Malgun Gothic" w:hAnsi="Arial" w:cs="Arial"/>
          <w:lang w:val="es-ES"/>
        </w:rPr>
        <w:t xml:space="preserve"> todo pagado</w:t>
      </w:r>
      <w:r w:rsidRPr="0083474B">
        <w:rPr>
          <w:rFonts w:ascii="Arial" w:eastAsia="Malgun Gothic" w:hAnsi="Arial" w:cs="Arial"/>
          <w:lang w:val="es-ES"/>
        </w:rPr>
        <w:t xml:space="preserve"> </w:t>
      </w:r>
      <w:r w:rsidR="007D3514" w:rsidRPr="0083474B">
        <w:rPr>
          <w:rFonts w:ascii="Arial" w:eastAsia="Malgun Gothic" w:hAnsi="Arial" w:cs="Arial"/>
          <w:lang w:val="es-ES"/>
        </w:rPr>
        <w:t>que tiene por objetivo fomentar la cultura emprendedora y continuar capacitándolos en te</w:t>
      </w:r>
      <w:r w:rsidR="00D76197" w:rsidRPr="0083474B">
        <w:rPr>
          <w:rFonts w:ascii="Arial" w:eastAsia="Malgun Gothic" w:hAnsi="Arial" w:cs="Arial"/>
          <w:lang w:val="es-ES"/>
        </w:rPr>
        <w:t>m</w:t>
      </w:r>
      <w:r w:rsidR="007D3514" w:rsidRPr="0083474B">
        <w:rPr>
          <w:rFonts w:ascii="Arial" w:eastAsia="Malgun Gothic" w:hAnsi="Arial" w:cs="Arial"/>
          <w:lang w:val="es-ES"/>
        </w:rPr>
        <w:t>as tecnológicos</w:t>
      </w:r>
      <w:r w:rsidRPr="0083474B">
        <w:rPr>
          <w:rFonts w:ascii="Arial" w:eastAsia="Malgun Gothic" w:hAnsi="Arial" w:cs="Arial"/>
          <w:lang w:val="es-ES"/>
        </w:rPr>
        <w:t>.</w:t>
      </w:r>
    </w:p>
    <w:p w:rsidR="009A5458" w:rsidRPr="007D3514" w:rsidRDefault="00576420" w:rsidP="00312702">
      <w:pPr>
        <w:tabs>
          <w:tab w:val="left" w:pos="0"/>
        </w:tabs>
        <w:wordWrap/>
        <w:spacing w:after="120"/>
        <w:rPr>
          <w:sz w:val="16"/>
          <w:szCs w:val="16"/>
          <w:lang w:val="es-MX"/>
        </w:rPr>
      </w:pPr>
      <w:r>
        <w:rPr>
          <w:rFonts w:ascii="Arial" w:eastAsia="Malgun Gothic" w:hAnsi="Arial" w:cs="Arial"/>
          <w:i/>
          <w:lang w:val="es-ES"/>
        </w:rPr>
        <w:t>“Estamos seguros</w:t>
      </w:r>
      <w:r w:rsidR="009A5458">
        <w:rPr>
          <w:rFonts w:ascii="Arial" w:eastAsia="Malgun Gothic" w:hAnsi="Arial" w:cs="Arial"/>
          <w:i/>
          <w:lang w:val="es-ES"/>
        </w:rPr>
        <w:t xml:space="preserve"> del</w:t>
      </w:r>
      <w:r>
        <w:rPr>
          <w:rFonts w:ascii="Arial" w:eastAsia="Malgun Gothic" w:hAnsi="Arial" w:cs="Arial"/>
          <w:i/>
          <w:lang w:val="es-ES"/>
        </w:rPr>
        <w:t xml:space="preserve"> </w:t>
      </w:r>
      <w:r w:rsidR="001B6B06" w:rsidRPr="009E0D4D">
        <w:rPr>
          <w:rFonts w:ascii="Arial" w:eastAsia="Malgun Gothic" w:hAnsi="Arial" w:cs="Arial"/>
          <w:i/>
          <w:lang w:val="es-ES"/>
        </w:rPr>
        <w:t>gran potencial</w:t>
      </w:r>
      <w:r w:rsidR="009A5458">
        <w:rPr>
          <w:rFonts w:ascii="Arial" w:eastAsia="Malgun Gothic" w:hAnsi="Arial" w:cs="Arial"/>
          <w:i/>
          <w:lang w:val="es-ES"/>
        </w:rPr>
        <w:t xml:space="preserve"> que tienen</w:t>
      </w:r>
      <w:r w:rsidR="001B6B06" w:rsidRPr="009E0D4D">
        <w:rPr>
          <w:rFonts w:ascii="Arial" w:eastAsia="Malgun Gothic" w:hAnsi="Arial" w:cs="Arial"/>
          <w:i/>
          <w:lang w:val="es-ES"/>
        </w:rPr>
        <w:t xml:space="preserve"> los estudiantes de nuestro país</w:t>
      </w:r>
      <w:r w:rsidR="007D3514">
        <w:rPr>
          <w:rFonts w:ascii="Arial" w:eastAsia="Malgun Gothic" w:hAnsi="Arial" w:cs="Arial"/>
          <w:i/>
          <w:lang w:val="es-ES"/>
        </w:rPr>
        <w:t>,</w:t>
      </w:r>
      <w:r w:rsidR="009A5458">
        <w:rPr>
          <w:rFonts w:ascii="Arial" w:eastAsia="Malgun Gothic" w:hAnsi="Arial" w:cs="Arial"/>
          <w:i/>
          <w:lang w:val="es-ES"/>
        </w:rPr>
        <w:t xml:space="preserve"> por tal motivo continuamos dando apoyo</w:t>
      </w:r>
      <w:r w:rsidR="007D3514">
        <w:rPr>
          <w:rFonts w:ascii="Arial" w:eastAsia="Malgun Gothic" w:hAnsi="Arial" w:cs="Arial"/>
          <w:i/>
          <w:lang w:val="es-ES"/>
        </w:rPr>
        <w:t>s</w:t>
      </w:r>
      <w:r w:rsidR="009A5458">
        <w:rPr>
          <w:rFonts w:ascii="Arial" w:eastAsia="Malgun Gothic" w:hAnsi="Arial" w:cs="Arial"/>
          <w:i/>
          <w:lang w:val="es-ES"/>
        </w:rPr>
        <w:t xml:space="preserve"> para reafirmar nuestro compromiso con la educación y la juventud en México”, afirmó </w:t>
      </w:r>
      <w:r w:rsidR="0083474B">
        <w:rPr>
          <w:rFonts w:ascii="Arial" w:eastAsia="Malgun Gothic" w:hAnsi="Arial" w:cs="Arial"/>
          <w:i/>
          <w:lang w:val="es-ES"/>
        </w:rPr>
        <w:t>HS Jo</w:t>
      </w:r>
      <w:r w:rsidR="009A5458" w:rsidRPr="009A5458">
        <w:rPr>
          <w:rFonts w:ascii="Arial" w:eastAsia="Malgun Gothic" w:hAnsi="Arial" w:cs="Arial"/>
          <w:i/>
          <w:lang w:val="es-ES"/>
        </w:rPr>
        <w:t xml:space="preserve">, </w:t>
      </w:r>
      <w:r w:rsidR="0083474B">
        <w:rPr>
          <w:rFonts w:ascii="Arial" w:eastAsia="Malgun Gothic" w:hAnsi="Arial" w:cs="Arial"/>
          <w:i/>
          <w:lang w:val="es-ES"/>
        </w:rPr>
        <w:t>Preside</w:t>
      </w:r>
      <w:bookmarkStart w:id="0" w:name="_GoBack"/>
      <w:bookmarkEnd w:id="0"/>
      <w:r w:rsidR="0083474B">
        <w:rPr>
          <w:rFonts w:ascii="Arial" w:eastAsia="Malgun Gothic" w:hAnsi="Arial" w:cs="Arial"/>
          <w:i/>
          <w:lang w:val="es-ES"/>
        </w:rPr>
        <w:t>nte</w:t>
      </w:r>
      <w:r w:rsidR="009A5458">
        <w:rPr>
          <w:rFonts w:ascii="Arial" w:eastAsia="Malgun Gothic" w:hAnsi="Arial" w:cs="Arial"/>
          <w:i/>
          <w:lang w:val="es-ES"/>
        </w:rPr>
        <w:t xml:space="preserve"> de Samsung </w:t>
      </w:r>
      <w:proofErr w:type="spellStart"/>
      <w:r w:rsidR="009A5458">
        <w:rPr>
          <w:rFonts w:ascii="Arial" w:eastAsia="Malgun Gothic" w:hAnsi="Arial" w:cs="Arial"/>
          <w:i/>
          <w:lang w:val="es-ES"/>
        </w:rPr>
        <w:t>Electronics</w:t>
      </w:r>
      <w:proofErr w:type="spellEnd"/>
      <w:r w:rsidR="009A5458">
        <w:rPr>
          <w:rFonts w:ascii="Arial" w:eastAsia="Malgun Gothic" w:hAnsi="Arial" w:cs="Arial"/>
          <w:i/>
          <w:lang w:val="es-ES"/>
        </w:rPr>
        <w:t xml:space="preserve"> México. </w:t>
      </w:r>
    </w:p>
    <w:p w:rsidR="001B6B06" w:rsidRDefault="00101795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A través del programa Soluciones para el Futuro, el cual </w:t>
      </w:r>
      <w:r w:rsidR="00CB2C4C">
        <w:rPr>
          <w:rFonts w:ascii="Arial" w:eastAsia="Malgun Gothic" w:hAnsi="Arial" w:cs="Arial"/>
          <w:lang w:val="es-ES"/>
        </w:rPr>
        <w:t xml:space="preserve">es de </w:t>
      </w:r>
      <w:r w:rsidR="007D3514">
        <w:rPr>
          <w:rFonts w:ascii="Arial" w:eastAsia="Malgun Gothic" w:hAnsi="Arial" w:cs="Arial"/>
          <w:lang w:val="es-ES"/>
        </w:rPr>
        <w:t>fundamental</w:t>
      </w:r>
      <w:r w:rsidR="00CB2C4C">
        <w:rPr>
          <w:rFonts w:ascii="Arial" w:eastAsia="Malgun Gothic" w:hAnsi="Arial" w:cs="Arial"/>
          <w:lang w:val="es-ES"/>
        </w:rPr>
        <w:t xml:space="preserve"> importancia para la</w:t>
      </w:r>
      <w:r w:rsidR="006C1BF3">
        <w:rPr>
          <w:rFonts w:ascii="Arial" w:eastAsia="Malgun Gothic" w:hAnsi="Arial" w:cs="Arial"/>
          <w:lang w:val="es-ES"/>
        </w:rPr>
        <w:t xml:space="preserve"> estrategia de Responsabilidad Social</w:t>
      </w:r>
      <w:r w:rsidR="007D3514">
        <w:rPr>
          <w:rFonts w:ascii="Arial" w:eastAsia="Malgun Gothic" w:hAnsi="Arial" w:cs="Arial"/>
          <w:lang w:val="es-ES"/>
        </w:rPr>
        <w:t xml:space="preserve"> de la compañía</w:t>
      </w:r>
      <w:r w:rsidR="006C1BF3">
        <w:rPr>
          <w:rFonts w:ascii="Arial" w:eastAsia="Malgun Gothic" w:hAnsi="Arial" w:cs="Arial"/>
          <w:lang w:val="es-ES"/>
        </w:rPr>
        <w:t xml:space="preserve">, Samsung </w:t>
      </w:r>
      <w:r w:rsidR="00CB2C4C">
        <w:rPr>
          <w:rFonts w:ascii="Arial" w:eastAsia="Malgun Gothic" w:hAnsi="Arial" w:cs="Arial"/>
          <w:lang w:val="es-ES"/>
        </w:rPr>
        <w:t>contribuye</w:t>
      </w:r>
      <w:r w:rsidR="006C1BF3">
        <w:rPr>
          <w:rFonts w:ascii="Arial" w:eastAsia="Malgun Gothic" w:hAnsi="Arial" w:cs="Arial"/>
          <w:lang w:val="es-ES"/>
        </w:rPr>
        <w:t xml:space="preserve"> con la educaci</w:t>
      </w:r>
      <w:r w:rsidR="00BE740F">
        <w:rPr>
          <w:rFonts w:ascii="Arial" w:eastAsia="Malgun Gothic" w:hAnsi="Arial" w:cs="Arial"/>
          <w:lang w:val="es-ES"/>
        </w:rPr>
        <w:t>ón, emprendimiento y</w:t>
      </w:r>
      <w:r w:rsidR="00CB2C4C">
        <w:rPr>
          <w:rFonts w:ascii="Arial" w:eastAsia="Malgun Gothic" w:hAnsi="Arial" w:cs="Arial"/>
          <w:lang w:val="es-ES"/>
        </w:rPr>
        <w:t xml:space="preserve"> juventud del </w:t>
      </w:r>
      <w:r w:rsidR="006C1BF3">
        <w:rPr>
          <w:rFonts w:ascii="Arial" w:eastAsia="Malgun Gothic" w:hAnsi="Arial" w:cs="Arial"/>
          <w:lang w:val="es-ES"/>
        </w:rPr>
        <w:t>país.</w:t>
      </w:r>
    </w:p>
    <w:p w:rsidR="001B6B06" w:rsidRPr="00B53300" w:rsidRDefault="001B6B06" w:rsidP="00312702">
      <w:pPr>
        <w:tabs>
          <w:tab w:val="left" w:pos="0"/>
        </w:tabs>
        <w:wordWrap/>
        <w:spacing w:after="120"/>
        <w:rPr>
          <w:rFonts w:ascii="Arial" w:eastAsia="Malgun Gothic" w:hAnsi="Arial" w:cs="Arial"/>
          <w:sz w:val="16"/>
          <w:szCs w:val="16"/>
          <w:lang w:val="es-ES"/>
        </w:rPr>
      </w:pPr>
    </w:p>
    <w:p w:rsidR="002E6913" w:rsidRPr="006D6EB3" w:rsidRDefault="002E6913" w:rsidP="002E6913">
      <w:pPr>
        <w:pStyle w:val="NormalWeb"/>
        <w:jc w:val="both"/>
        <w:rPr>
          <w:rFonts w:cs="Arial"/>
          <w:u w:val="single"/>
          <w:shd w:val="clear" w:color="auto" w:fill="FFFFFF"/>
        </w:rPr>
      </w:pPr>
      <w:proofErr w:type="spellStart"/>
      <w:r w:rsidRPr="006D6EB3">
        <w:rPr>
          <w:rStyle w:val="Strong"/>
          <w:rFonts w:ascii="Arial" w:hAnsi="Arial" w:cs="Arial"/>
          <w:sz w:val="20"/>
          <w:szCs w:val="20"/>
          <w:u w:val="single"/>
          <w:shd w:val="clear" w:color="auto" w:fill="FFFFFF"/>
        </w:rPr>
        <w:t>Sobre</w:t>
      </w:r>
      <w:proofErr w:type="spellEnd"/>
      <w:r w:rsidRPr="006D6EB3">
        <w:rPr>
          <w:rStyle w:val="Strong"/>
          <w:rFonts w:ascii="Arial" w:hAnsi="Arial" w:cs="Arial"/>
          <w:sz w:val="20"/>
          <w:szCs w:val="20"/>
          <w:u w:val="single"/>
          <w:shd w:val="clear" w:color="auto" w:fill="FFFFFF"/>
        </w:rPr>
        <w:t xml:space="preserve"> Samsung Electronics Co., Ltd.</w:t>
      </w:r>
    </w:p>
    <w:p w:rsidR="002E6913" w:rsidRPr="00E26CF4" w:rsidRDefault="002E6913" w:rsidP="002E6913">
      <w:pPr>
        <w:rPr>
          <w:lang w:val="es-ES"/>
        </w:rPr>
      </w:pPr>
      <w:r w:rsidRPr="00E26CF4">
        <w:rPr>
          <w:rFonts w:ascii="Arial" w:eastAsia="MalgunUnicode MS" w:hAnsi="Arial" w:cs="Arial"/>
          <w:bCs/>
          <w:lang w:val="es-ES"/>
        </w:rPr>
        <w:t xml:space="preserve">Samsung </w:t>
      </w:r>
      <w:r>
        <w:rPr>
          <w:rFonts w:ascii="Arial" w:eastAsia="MalgunUnicode MS" w:hAnsi="Arial" w:cs="Arial"/>
          <w:bCs/>
          <w:lang w:val="es-ES"/>
        </w:rPr>
        <w:t xml:space="preserve">inspira el mundo y moldea el futuro con ideas y </w:t>
      </w:r>
      <w:proofErr w:type="gramStart"/>
      <w:r>
        <w:rPr>
          <w:rFonts w:ascii="Arial" w:eastAsia="MalgunUnicode MS" w:hAnsi="Arial" w:cs="Arial"/>
          <w:bCs/>
          <w:lang w:val="es-ES"/>
        </w:rPr>
        <w:t>tecnologías transformativa</w:t>
      </w:r>
      <w:proofErr w:type="gramEnd"/>
      <w:r>
        <w:rPr>
          <w:rFonts w:ascii="Arial" w:eastAsia="MalgunUnicode MS" w:hAnsi="Arial" w:cs="Arial"/>
          <w:bCs/>
          <w:lang w:val="es-ES"/>
        </w:rPr>
        <w:t xml:space="preserve">. La empresa está redefiniendo los mundos de TV, teléfonos inteligentes, dispositivos </w:t>
      </w:r>
      <w:proofErr w:type="spellStart"/>
      <w:r>
        <w:rPr>
          <w:rFonts w:ascii="Arial" w:eastAsia="MalgunUnicode MS" w:hAnsi="Arial" w:cs="Arial"/>
          <w:bCs/>
          <w:lang w:val="es-ES"/>
        </w:rPr>
        <w:t>ponibles</w:t>
      </w:r>
      <w:proofErr w:type="spellEnd"/>
      <w:r>
        <w:rPr>
          <w:rFonts w:ascii="Arial" w:eastAsia="MalgunUnicode MS" w:hAnsi="Arial" w:cs="Arial"/>
          <w:bCs/>
          <w:lang w:val="es-ES"/>
        </w:rPr>
        <w:t>, tabletas, electrodomésticos digitales, sistemas de red, y soluciones de memoria, sistema LSI, fundición y LED. Para las últimas noticias, por favor visite la Sala de Prensa de Samsung en</w:t>
      </w:r>
      <w:r w:rsidRPr="00E26CF4">
        <w:rPr>
          <w:rFonts w:ascii="Arial" w:eastAsia="MalgunUnicode MS" w:hAnsi="Arial" w:cs="Arial"/>
          <w:bCs/>
          <w:lang w:val="es-ES"/>
        </w:rPr>
        <w:t xml:space="preserve"> </w:t>
      </w:r>
      <w:hyperlink r:id="rId11" w:history="1">
        <w:r w:rsidRPr="00E26CF4">
          <w:rPr>
            <w:rStyle w:val="Hyperlink"/>
            <w:rFonts w:ascii="Arial" w:eastAsia="MalgunUnicode MS" w:hAnsi="Arial" w:cs="Arial"/>
            <w:bCs/>
            <w:lang w:val="es-ES"/>
          </w:rPr>
          <w:t>http://news.samsung.com</w:t>
        </w:r>
      </w:hyperlink>
      <w:r w:rsidRPr="00E26CF4">
        <w:rPr>
          <w:rFonts w:ascii="Arial" w:eastAsia="MalgunUnicode MS" w:hAnsi="Arial" w:cs="Arial"/>
          <w:bCs/>
          <w:lang w:val="es-ES"/>
        </w:rPr>
        <w:t>.</w:t>
      </w:r>
    </w:p>
    <w:p w:rsidR="00D81617" w:rsidRPr="00D81617" w:rsidRDefault="00D81617" w:rsidP="00D81617">
      <w:pPr>
        <w:widowControl/>
        <w:wordWrap/>
        <w:autoSpaceDE/>
        <w:autoSpaceDN/>
        <w:spacing w:after="160" w:line="259" w:lineRule="auto"/>
        <w:rPr>
          <w:rFonts w:ascii="Calibri" w:eastAsia="Calibri" w:hAnsi="Calibri" w:cs="Times New Roman"/>
          <w:kern w:val="0"/>
          <w:sz w:val="22"/>
          <w:lang w:val="es-ES" w:eastAsia="en-US"/>
        </w:rPr>
      </w:pPr>
    </w:p>
    <w:p w:rsidR="000B69F7" w:rsidRPr="00CB7AE7" w:rsidRDefault="000B69F7" w:rsidP="00D81617">
      <w:pPr>
        <w:shd w:val="clear" w:color="auto" w:fill="FFFFFF"/>
        <w:jc w:val="center"/>
        <w:rPr>
          <w:rFonts w:ascii="Calibri" w:eastAsia="Malgun Gothic" w:hAnsi="Calibri" w:cs="Calibri"/>
          <w:kern w:val="0"/>
          <w:sz w:val="22"/>
          <w:lang w:val="es-ES"/>
        </w:rPr>
      </w:pPr>
    </w:p>
    <w:sectPr w:rsidR="000B69F7" w:rsidRPr="00CB7AE7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8B5" w:rsidRDefault="008E28B5" w:rsidP="000B69F7">
      <w:r>
        <w:separator/>
      </w:r>
    </w:p>
  </w:endnote>
  <w:endnote w:type="continuationSeparator" w:id="0">
    <w:p w:rsidR="008E28B5" w:rsidRDefault="008E28B5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¸¼Àº°íµñ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8B5" w:rsidRDefault="008E28B5" w:rsidP="000B69F7">
      <w:r>
        <w:separator/>
      </w:r>
    </w:p>
  </w:footnote>
  <w:footnote w:type="continuationSeparator" w:id="0">
    <w:p w:rsidR="008E28B5" w:rsidRDefault="008E28B5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A0C9A"/>
    <w:multiLevelType w:val="hybridMultilevel"/>
    <w:tmpl w:val="BA943F7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5958C9"/>
    <w:multiLevelType w:val="hybridMultilevel"/>
    <w:tmpl w:val="D26E60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04A"/>
    <w:rsid w:val="0004047B"/>
    <w:rsid w:val="000667BB"/>
    <w:rsid w:val="00084AB9"/>
    <w:rsid w:val="000B56F7"/>
    <w:rsid w:val="000B69F7"/>
    <w:rsid w:val="000C447C"/>
    <w:rsid w:val="000F3B6A"/>
    <w:rsid w:val="00101795"/>
    <w:rsid w:val="00107196"/>
    <w:rsid w:val="00121D8E"/>
    <w:rsid w:val="0013404A"/>
    <w:rsid w:val="0013424F"/>
    <w:rsid w:val="00156D1D"/>
    <w:rsid w:val="00173A5E"/>
    <w:rsid w:val="0018124E"/>
    <w:rsid w:val="001945BE"/>
    <w:rsid w:val="001961AB"/>
    <w:rsid w:val="001B2569"/>
    <w:rsid w:val="001B6B06"/>
    <w:rsid w:val="001D6F99"/>
    <w:rsid w:val="001F4F3E"/>
    <w:rsid w:val="00204379"/>
    <w:rsid w:val="00207E11"/>
    <w:rsid w:val="0022194E"/>
    <w:rsid w:val="00225E86"/>
    <w:rsid w:val="00246C85"/>
    <w:rsid w:val="002B327A"/>
    <w:rsid w:val="002E6913"/>
    <w:rsid w:val="002F51B7"/>
    <w:rsid w:val="00303188"/>
    <w:rsid w:val="003052A4"/>
    <w:rsid w:val="00312702"/>
    <w:rsid w:val="00312F70"/>
    <w:rsid w:val="00322D2E"/>
    <w:rsid w:val="00354A86"/>
    <w:rsid w:val="00405B91"/>
    <w:rsid w:val="00411F6F"/>
    <w:rsid w:val="00422D93"/>
    <w:rsid w:val="00437EFA"/>
    <w:rsid w:val="00465DD2"/>
    <w:rsid w:val="00480A5F"/>
    <w:rsid w:val="0048772F"/>
    <w:rsid w:val="004B34B0"/>
    <w:rsid w:val="004E42CD"/>
    <w:rsid w:val="00543ADF"/>
    <w:rsid w:val="00556395"/>
    <w:rsid w:val="00576420"/>
    <w:rsid w:val="00576962"/>
    <w:rsid w:val="00596DE5"/>
    <w:rsid w:val="005A69D0"/>
    <w:rsid w:val="005E2DEC"/>
    <w:rsid w:val="00607E8E"/>
    <w:rsid w:val="006158CF"/>
    <w:rsid w:val="00657457"/>
    <w:rsid w:val="006646F4"/>
    <w:rsid w:val="0069107F"/>
    <w:rsid w:val="006B13DE"/>
    <w:rsid w:val="006B5863"/>
    <w:rsid w:val="006C1BF3"/>
    <w:rsid w:val="006C223C"/>
    <w:rsid w:val="006C5AF3"/>
    <w:rsid w:val="006E485D"/>
    <w:rsid w:val="007143CF"/>
    <w:rsid w:val="0071534B"/>
    <w:rsid w:val="00743A7E"/>
    <w:rsid w:val="00793746"/>
    <w:rsid w:val="007A1C6B"/>
    <w:rsid w:val="007A393E"/>
    <w:rsid w:val="007C77EF"/>
    <w:rsid w:val="007D3514"/>
    <w:rsid w:val="007E2EAD"/>
    <w:rsid w:val="007F218E"/>
    <w:rsid w:val="0083474B"/>
    <w:rsid w:val="00886720"/>
    <w:rsid w:val="0089380D"/>
    <w:rsid w:val="008E28B5"/>
    <w:rsid w:val="00900E25"/>
    <w:rsid w:val="00901AB2"/>
    <w:rsid w:val="009567C3"/>
    <w:rsid w:val="00972FD1"/>
    <w:rsid w:val="009A5458"/>
    <w:rsid w:val="009B4A04"/>
    <w:rsid w:val="009C4B8A"/>
    <w:rsid w:val="009D47B4"/>
    <w:rsid w:val="009E0D4D"/>
    <w:rsid w:val="00A2632D"/>
    <w:rsid w:val="00A33635"/>
    <w:rsid w:val="00A36EFB"/>
    <w:rsid w:val="00A651F2"/>
    <w:rsid w:val="00A6587B"/>
    <w:rsid w:val="00A72723"/>
    <w:rsid w:val="00A95AFC"/>
    <w:rsid w:val="00A9721C"/>
    <w:rsid w:val="00AB15B0"/>
    <w:rsid w:val="00AB58C3"/>
    <w:rsid w:val="00AB6C0B"/>
    <w:rsid w:val="00AB6FBA"/>
    <w:rsid w:val="00AD3CFF"/>
    <w:rsid w:val="00AF3D8B"/>
    <w:rsid w:val="00AF6818"/>
    <w:rsid w:val="00B01E68"/>
    <w:rsid w:val="00B23110"/>
    <w:rsid w:val="00B443BC"/>
    <w:rsid w:val="00B53300"/>
    <w:rsid w:val="00B63117"/>
    <w:rsid w:val="00BA5AAA"/>
    <w:rsid w:val="00BA7273"/>
    <w:rsid w:val="00BE740F"/>
    <w:rsid w:val="00C52E9C"/>
    <w:rsid w:val="00C66ADC"/>
    <w:rsid w:val="00CB1C4D"/>
    <w:rsid w:val="00CB2C4C"/>
    <w:rsid w:val="00CB7AE7"/>
    <w:rsid w:val="00CD527A"/>
    <w:rsid w:val="00D20CF0"/>
    <w:rsid w:val="00D26772"/>
    <w:rsid w:val="00D37427"/>
    <w:rsid w:val="00D54C05"/>
    <w:rsid w:val="00D62054"/>
    <w:rsid w:val="00D76197"/>
    <w:rsid w:val="00D7755E"/>
    <w:rsid w:val="00D81617"/>
    <w:rsid w:val="00D840EF"/>
    <w:rsid w:val="00D845E2"/>
    <w:rsid w:val="00D92D4C"/>
    <w:rsid w:val="00DA5CBF"/>
    <w:rsid w:val="00DB4F46"/>
    <w:rsid w:val="00DE5303"/>
    <w:rsid w:val="00E02B6C"/>
    <w:rsid w:val="00E13C2F"/>
    <w:rsid w:val="00E179C5"/>
    <w:rsid w:val="00E455CF"/>
    <w:rsid w:val="00E630E9"/>
    <w:rsid w:val="00E729DE"/>
    <w:rsid w:val="00EC39AE"/>
    <w:rsid w:val="00EC6525"/>
    <w:rsid w:val="00ED341F"/>
    <w:rsid w:val="00EF7200"/>
    <w:rsid w:val="00F71A2E"/>
    <w:rsid w:val="00F7798B"/>
    <w:rsid w:val="00FA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B69F7"/>
  </w:style>
  <w:style w:type="paragraph" w:styleId="Footer">
    <w:name w:val="footer"/>
    <w:basedOn w:val="Normal"/>
    <w:link w:val="Foot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B69F7"/>
  </w:style>
  <w:style w:type="paragraph" w:styleId="BalloonText">
    <w:name w:val="Balloon Text"/>
    <w:basedOn w:val="Normal"/>
    <w:link w:val="BalloonTextCh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61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Strong">
    <w:name w:val="Strong"/>
    <w:uiPriority w:val="22"/>
    <w:qFormat/>
    <w:rsid w:val="002E691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01E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1E6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1E68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1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1E68"/>
    <w:rPr>
      <w:b/>
      <w:bCs/>
      <w:szCs w:val="20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B53300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607E8E"/>
    <w:rPr>
      <w:i/>
      <w:iCs/>
    </w:rPr>
  </w:style>
  <w:style w:type="table" w:styleId="TableGrid">
    <w:name w:val="Table Grid"/>
    <w:basedOn w:val="TableNormal"/>
    <w:uiPriority w:val="59"/>
    <w:rsid w:val="00411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B69F7"/>
  </w:style>
  <w:style w:type="paragraph" w:styleId="Footer">
    <w:name w:val="footer"/>
    <w:basedOn w:val="Normal"/>
    <w:link w:val="Foot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B69F7"/>
  </w:style>
  <w:style w:type="paragraph" w:styleId="BalloonText">
    <w:name w:val="Balloon Text"/>
    <w:basedOn w:val="Normal"/>
    <w:link w:val="BalloonTextCh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61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Strong">
    <w:name w:val="Strong"/>
    <w:uiPriority w:val="22"/>
    <w:qFormat/>
    <w:rsid w:val="002E691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01E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1E6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1E68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1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1E68"/>
    <w:rPr>
      <w:b/>
      <w:bCs/>
      <w:szCs w:val="20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B53300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607E8E"/>
    <w:rPr>
      <w:i/>
      <w:iCs/>
    </w:rPr>
  </w:style>
  <w:style w:type="table" w:styleId="TableGrid">
    <w:name w:val="Table Grid"/>
    <w:basedOn w:val="TableNormal"/>
    <w:uiPriority w:val="59"/>
    <w:rsid w:val="00411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2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ews.samsung.com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ana.rm@samsung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C100F-600A-455A-A7EA-03FA57C2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Diana Hernandez Cid</cp:lastModifiedBy>
  <cp:revision>3</cp:revision>
  <dcterms:created xsi:type="dcterms:W3CDTF">2018-04-02T21:46:00Z</dcterms:created>
  <dcterms:modified xsi:type="dcterms:W3CDTF">2018-04-02T21:47:00Z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