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435B" w:rsidRPr="003949CC" w:rsidRDefault="00E2435B" w:rsidP="00E2435B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eastAsia="es-ES" w:bidi="es-ES"/>
        </w:rPr>
      </w:pPr>
      <w:bookmarkStart w:id="0" w:name="_GoBack"/>
      <w:bookmarkEnd w:id="0"/>
      <w:r w:rsidRPr="003949CC">
        <w:rPr>
          <w:rFonts w:ascii="Arial" w:eastAsia="MS Mincho" w:hAnsi="Arial" w:cs="Arial"/>
          <w:noProof/>
          <w:sz w:val="16"/>
          <w:szCs w:val="16"/>
          <w:lang w:val="es-MX" w:eastAsia="es-MX"/>
        </w:rPr>
        <w:drawing>
          <wp:anchor distT="0" distB="0" distL="114300" distR="114300" simplePos="0" relativeHeight="251659264" behindDoc="1" locked="0" layoutInCell="1" allowOverlap="1" wp14:anchorId="66F99F5B" wp14:editId="11635628">
            <wp:simplePos x="0" y="0"/>
            <wp:positionH relativeFrom="margin">
              <wp:align>left</wp:align>
            </wp:positionH>
            <wp:positionV relativeFrom="paragraph">
              <wp:posOffset>6839</wp:posOffset>
            </wp:positionV>
            <wp:extent cx="1658620" cy="254635"/>
            <wp:effectExtent l="0" t="0" r="0" b="0"/>
            <wp:wrapTight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ight>
            <wp:docPr id="2" name="Imagen 2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949CC">
        <w:rPr>
          <w:rFonts w:ascii="Arial" w:eastAsia="MS Mincho" w:hAnsi="Arial" w:cs="Arial"/>
          <w:b/>
          <w:sz w:val="16"/>
          <w:szCs w:val="16"/>
          <w:lang w:eastAsia="es-ES" w:bidi="es-ES"/>
        </w:rPr>
        <w:t>CONTACTO:</w:t>
      </w:r>
    </w:p>
    <w:p w:rsidR="00E2435B" w:rsidRPr="003949CC" w:rsidRDefault="00E2435B" w:rsidP="00E2435B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eastAsia="es-ES" w:bidi="es-ES"/>
        </w:rPr>
      </w:pPr>
      <w:r w:rsidRPr="003949CC">
        <w:rPr>
          <w:rFonts w:ascii="Arial" w:eastAsia="MS Mincho" w:hAnsi="Arial" w:cs="Arial"/>
          <w:b/>
          <w:sz w:val="16"/>
          <w:szCs w:val="16"/>
          <w:lang w:eastAsia="es-ES" w:bidi="es-ES"/>
        </w:rPr>
        <w:t>Diana Ramírez</w:t>
      </w:r>
    </w:p>
    <w:p w:rsidR="00E2435B" w:rsidRPr="003949CC" w:rsidRDefault="00E2435B" w:rsidP="00E2435B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eastAsia="es-ES" w:bidi="es-ES"/>
        </w:rPr>
      </w:pPr>
      <w:r w:rsidRPr="003949CC">
        <w:rPr>
          <w:rFonts w:ascii="Arial" w:eastAsia="MS Mincho" w:hAnsi="Arial" w:cs="Arial"/>
          <w:sz w:val="16"/>
          <w:szCs w:val="16"/>
          <w:lang w:eastAsia="es-ES" w:bidi="es-ES"/>
        </w:rPr>
        <w:t xml:space="preserve">Samsung </w:t>
      </w:r>
      <w:proofErr w:type="spellStart"/>
      <w:r w:rsidRPr="003949CC">
        <w:rPr>
          <w:rFonts w:ascii="Arial" w:eastAsia="MS Mincho" w:hAnsi="Arial" w:cs="Arial"/>
          <w:sz w:val="16"/>
          <w:szCs w:val="16"/>
          <w:lang w:eastAsia="es-ES" w:bidi="es-ES"/>
        </w:rPr>
        <w:t>Electronics</w:t>
      </w:r>
      <w:proofErr w:type="spellEnd"/>
      <w:r w:rsidRPr="003949CC">
        <w:rPr>
          <w:rFonts w:ascii="Arial" w:eastAsia="MS Mincho" w:hAnsi="Arial" w:cs="Arial"/>
          <w:sz w:val="16"/>
          <w:szCs w:val="16"/>
          <w:lang w:eastAsia="es-ES" w:bidi="es-ES"/>
        </w:rPr>
        <w:t xml:space="preserve"> México</w:t>
      </w:r>
    </w:p>
    <w:p w:rsidR="00E2435B" w:rsidRPr="003949CC" w:rsidRDefault="00E2435B" w:rsidP="00E2435B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r w:rsidRPr="003949CC">
        <w:rPr>
          <w:rFonts w:ascii="Arial" w:eastAsia="MS Mincho" w:hAnsi="Arial" w:cs="Arial"/>
          <w:sz w:val="16"/>
          <w:szCs w:val="16"/>
          <w:lang w:eastAsia="es-ES" w:bidi="es-ES"/>
        </w:rPr>
        <w:tab/>
      </w:r>
      <w:r w:rsidRPr="003949CC">
        <w:rPr>
          <w:rFonts w:ascii="Arial" w:eastAsia="MS Mincho" w:hAnsi="Arial" w:cs="Arial"/>
          <w:sz w:val="16"/>
          <w:szCs w:val="16"/>
          <w:lang w:eastAsia="es-ES" w:bidi="es-ES"/>
        </w:rPr>
        <w:tab/>
        <w:t xml:space="preserve">Tel. 5747 5100 ext. 5074 </w:t>
      </w:r>
    </w:p>
    <w:p w:rsidR="00E2435B" w:rsidRPr="003949CC" w:rsidRDefault="00774EE0" w:rsidP="00E2435B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val="de-DE" w:eastAsia="es-ES" w:bidi="es-ES"/>
        </w:rPr>
      </w:pPr>
      <w:hyperlink r:id="rId8" w:history="1">
        <w:r w:rsidR="00E2435B" w:rsidRPr="003949CC">
          <w:rPr>
            <w:rStyle w:val="Hipervnculo"/>
            <w:rFonts w:ascii="Arial" w:eastAsia="MS Mincho" w:hAnsi="Arial" w:cs="Arial"/>
            <w:sz w:val="16"/>
            <w:szCs w:val="16"/>
            <w:lang w:val="de-DE" w:eastAsia="es-ES" w:bidi="es-ES"/>
          </w:rPr>
          <w:t>diana.rm@samsung.com</w:t>
        </w:r>
      </w:hyperlink>
    </w:p>
    <w:p w:rsidR="00E2435B" w:rsidRPr="003949CC" w:rsidRDefault="00E2435B" w:rsidP="00E2435B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val="de-DE" w:eastAsia="es-ES" w:bidi="es-ES"/>
        </w:rPr>
      </w:pPr>
      <w:r w:rsidRPr="003949CC">
        <w:rPr>
          <w:rFonts w:ascii="Arial" w:eastAsia="MS Mincho" w:hAnsi="Arial" w:cs="Arial"/>
          <w:b/>
          <w:sz w:val="16"/>
          <w:szCs w:val="16"/>
          <w:lang w:val="de-DE" w:eastAsia="es-ES" w:bidi="es-ES"/>
        </w:rPr>
        <w:tab/>
      </w:r>
      <w:r w:rsidRPr="003949CC">
        <w:rPr>
          <w:rFonts w:ascii="Arial" w:eastAsia="MS Mincho" w:hAnsi="Arial" w:cs="Arial"/>
          <w:b/>
          <w:sz w:val="16"/>
          <w:szCs w:val="16"/>
          <w:lang w:val="de-DE" w:eastAsia="es-ES" w:bidi="es-ES"/>
        </w:rPr>
        <w:tab/>
      </w:r>
    </w:p>
    <w:p w:rsidR="00E2435B" w:rsidRPr="003949CC" w:rsidRDefault="00E2435B" w:rsidP="00E2435B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val="de-DE" w:eastAsia="es-ES" w:bidi="es-ES"/>
        </w:rPr>
      </w:pPr>
      <w:r w:rsidRPr="003949CC">
        <w:rPr>
          <w:rFonts w:ascii="Arial" w:eastAsia="MS Mincho" w:hAnsi="Arial" w:cs="Arial"/>
          <w:b/>
          <w:sz w:val="16"/>
          <w:szCs w:val="16"/>
          <w:lang w:val="de-DE" w:eastAsia="es-ES" w:bidi="es-ES"/>
        </w:rPr>
        <w:t>Christian Gómez</w:t>
      </w:r>
    </w:p>
    <w:p w:rsidR="00E2435B" w:rsidRPr="003949CC" w:rsidRDefault="00E2435B" w:rsidP="00E2435B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r w:rsidRPr="003949CC">
        <w:rPr>
          <w:rFonts w:ascii="Arial" w:eastAsia="MS Mincho" w:hAnsi="Arial" w:cs="Arial"/>
          <w:sz w:val="16"/>
          <w:szCs w:val="16"/>
          <w:lang w:eastAsia="es-ES" w:bidi="es-ES"/>
        </w:rPr>
        <w:t>JeffreyGroup México</w:t>
      </w:r>
    </w:p>
    <w:p w:rsidR="00E2435B" w:rsidRPr="003949CC" w:rsidRDefault="00E2435B" w:rsidP="00E2435B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r w:rsidRPr="003949CC">
        <w:rPr>
          <w:rFonts w:ascii="Arial" w:eastAsia="MS Mincho" w:hAnsi="Arial" w:cs="Arial"/>
          <w:sz w:val="16"/>
          <w:szCs w:val="16"/>
          <w:lang w:eastAsia="es-ES" w:bidi="es-ES"/>
        </w:rPr>
        <w:t>Tel. 5281-1121 ext. 105</w:t>
      </w:r>
    </w:p>
    <w:p w:rsidR="008E4FAE" w:rsidRDefault="00774EE0" w:rsidP="00E2435B">
      <w:pPr>
        <w:tabs>
          <w:tab w:val="left" w:pos="0"/>
        </w:tabs>
        <w:wordWrap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hyperlink r:id="rId9" w:history="1">
        <w:r w:rsidR="00E2435B" w:rsidRPr="008B2B70">
          <w:rPr>
            <w:rStyle w:val="Hipervnculo"/>
            <w:rFonts w:ascii="Arial" w:eastAsia="MS Mincho" w:hAnsi="Arial" w:cs="Arial"/>
            <w:sz w:val="16"/>
            <w:szCs w:val="16"/>
            <w:lang w:eastAsia="es-ES" w:bidi="es-ES"/>
          </w:rPr>
          <w:t>cgomez@jeffreygroup.com</w:t>
        </w:r>
      </w:hyperlink>
    </w:p>
    <w:p w:rsidR="00E2435B" w:rsidRPr="00DF4071" w:rsidRDefault="00E2435B" w:rsidP="00E2435B">
      <w:pPr>
        <w:tabs>
          <w:tab w:val="left" w:pos="0"/>
        </w:tabs>
        <w:wordWrap/>
        <w:jc w:val="right"/>
        <w:rPr>
          <w:rFonts w:ascii="Arial" w:eastAsia="Malgun Gothic" w:hAnsi="Arial" w:cs="Arial"/>
          <w:sz w:val="40"/>
          <w:szCs w:val="40"/>
        </w:rPr>
      </w:pPr>
    </w:p>
    <w:p w:rsidR="006E36CB" w:rsidRPr="006E36CB" w:rsidRDefault="00FF010E" w:rsidP="006E36CB">
      <w:pPr>
        <w:wordWrap/>
        <w:jc w:val="center"/>
        <w:rPr>
          <w:rFonts w:ascii="Arial" w:hAnsi="Arial"/>
          <w:b/>
          <w:sz w:val="28"/>
          <w:szCs w:val="28"/>
        </w:rPr>
      </w:pPr>
      <w:r w:rsidRPr="006E36CB">
        <w:rPr>
          <w:rFonts w:ascii="Arial" w:hAnsi="Arial"/>
          <w:b/>
          <w:sz w:val="28"/>
          <w:szCs w:val="28"/>
        </w:rPr>
        <w:t xml:space="preserve">Samsung presenta el futuro de las pantallas </w:t>
      </w:r>
      <w:r>
        <w:rPr>
          <w:rFonts w:ascii="Arial" w:hAnsi="Arial"/>
          <w:b/>
          <w:sz w:val="28"/>
          <w:szCs w:val="28"/>
        </w:rPr>
        <w:t xml:space="preserve">con innovadora tecnología modular </w:t>
      </w:r>
      <w:proofErr w:type="spellStart"/>
      <w:r>
        <w:rPr>
          <w:rFonts w:ascii="Arial" w:hAnsi="Arial"/>
          <w:b/>
          <w:sz w:val="28"/>
          <w:szCs w:val="28"/>
        </w:rPr>
        <w:t>MicroLED</w:t>
      </w:r>
      <w:proofErr w:type="spellEnd"/>
      <w:r>
        <w:rPr>
          <w:rFonts w:ascii="Arial" w:hAnsi="Arial"/>
          <w:b/>
          <w:sz w:val="28"/>
          <w:szCs w:val="28"/>
        </w:rPr>
        <w:t xml:space="preserve"> </w:t>
      </w:r>
      <w:r w:rsidRPr="006E36CB">
        <w:rPr>
          <w:rFonts w:ascii="Arial" w:hAnsi="Arial"/>
          <w:b/>
          <w:sz w:val="28"/>
          <w:szCs w:val="28"/>
        </w:rPr>
        <w:t>en CES 2019</w:t>
      </w:r>
      <w:r>
        <w:rPr>
          <w:rFonts w:ascii="Arial" w:hAnsi="Arial"/>
          <w:b/>
          <w:sz w:val="28"/>
          <w:szCs w:val="28"/>
        </w:rPr>
        <w:t xml:space="preserve"> </w:t>
      </w:r>
    </w:p>
    <w:p w:rsidR="00AA1A93" w:rsidRPr="00DF4071" w:rsidRDefault="00AA1A93" w:rsidP="00AA1A93">
      <w:pPr>
        <w:wordWrap/>
        <w:jc w:val="right"/>
        <w:rPr>
          <w:rFonts w:ascii="Arial" w:eastAsia="Malgun Gothic" w:hAnsi="Arial" w:cs="Times New Roman"/>
          <w:b/>
          <w:sz w:val="10"/>
          <w:szCs w:val="10"/>
        </w:rPr>
      </w:pPr>
    </w:p>
    <w:p w:rsidR="006E36CB" w:rsidRPr="006E36CB" w:rsidRDefault="006E36CB" w:rsidP="006E36CB">
      <w:pPr>
        <w:tabs>
          <w:tab w:val="left" w:pos="0"/>
        </w:tabs>
        <w:wordWrap/>
        <w:jc w:val="center"/>
        <w:rPr>
          <w:rFonts w:ascii="Arial" w:hAnsi="Arial"/>
          <w:bCs/>
          <w:i/>
          <w:iCs/>
          <w:sz w:val="22"/>
        </w:rPr>
      </w:pPr>
      <w:r w:rsidRPr="006E36CB">
        <w:rPr>
          <w:rFonts w:ascii="Arial" w:hAnsi="Arial"/>
          <w:bCs/>
          <w:i/>
          <w:iCs/>
          <w:sz w:val="22"/>
        </w:rPr>
        <w:t xml:space="preserve">Durante su tradicional evento </w:t>
      </w:r>
      <w:proofErr w:type="spellStart"/>
      <w:r w:rsidRPr="006E36CB">
        <w:rPr>
          <w:rFonts w:ascii="Arial" w:hAnsi="Arial"/>
          <w:bCs/>
          <w:i/>
          <w:iCs/>
          <w:sz w:val="22"/>
        </w:rPr>
        <w:t>First</w:t>
      </w:r>
      <w:proofErr w:type="spellEnd"/>
      <w:r w:rsidRPr="006E36CB">
        <w:rPr>
          <w:rFonts w:ascii="Arial" w:hAnsi="Arial"/>
          <w:bCs/>
          <w:i/>
          <w:iCs/>
          <w:sz w:val="22"/>
        </w:rPr>
        <w:t xml:space="preserve"> Look, Samsung anunció nuevos tamaños, formas y configuraciones de</w:t>
      </w:r>
      <w:r w:rsidR="00FF010E">
        <w:rPr>
          <w:rFonts w:ascii="Arial" w:hAnsi="Arial"/>
          <w:bCs/>
          <w:i/>
          <w:iCs/>
          <w:sz w:val="22"/>
        </w:rPr>
        <w:t xml:space="preserve"> la tecnología</w:t>
      </w:r>
      <w:r w:rsidRPr="006E36CB">
        <w:rPr>
          <w:rFonts w:ascii="Arial" w:hAnsi="Arial"/>
          <w:bCs/>
          <w:i/>
          <w:iCs/>
          <w:sz w:val="22"/>
        </w:rPr>
        <w:t xml:space="preserve"> </w:t>
      </w:r>
      <w:proofErr w:type="spellStart"/>
      <w:r w:rsidRPr="006E36CB">
        <w:rPr>
          <w:rFonts w:ascii="Arial" w:hAnsi="Arial"/>
          <w:bCs/>
          <w:i/>
          <w:iCs/>
          <w:sz w:val="22"/>
        </w:rPr>
        <w:t>MicroLED</w:t>
      </w:r>
      <w:proofErr w:type="spellEnd"/>
      <w:r w:rsidRPr="006E36CB">
        <w:rPr>
          <w:rFonts w:ascii="Arial" w:hAnsi="Arial"/>
          <w:bCs/>
          <w:i/>
          <w:iCs/>
          <w:sz w:val="22"/>
        </w:rPr>
        <w:t xml:space="preserve"> que superan los límites de l</w:t>
      </w:r>
      <w:r w:rsidR="00FF010E">
        <w:rPr>
          <w:rFonts w:ascii="Arial" w:hAnsi="Arial"/>
          <w:bCs/>
          <w:i/>
          <w:iCs/>
          <w:sz w:val="22"/>
        </w:rPr>
        <w:t xml:space="preserve">os televisores </w:t>
      </w:r>
      <w:r w:rsidRPr="006E36CB">
        <w:rPr>
          <w:rFonts w:ascii="Arial" w:hAnsi="Arial"/>
          <w:bCs/>
          <w:i/>
          <w:iCs/>
          <w:sz w:val="22"/>
        </w:rPr>
        <w:t xml:space="preserve">tradicionales </w:t>
      </w:r>
    </w:p>
    <w:p w:rsidR="009366C2" w:rsidRPr="00DF4071" w:rsidRDefault="009366C2" w:rsidP="004A1574">
      <w:pPr>
        <w:tabs>
          <w:tab w:val="left" w:pos="0"/>
        </w:tabs>
        <w:wordWrap/>
        <w:jc w:val="center"/>
        <w:rPr>
          <w:rFonts w:ascii="Arial" w:eastAsia="Malgun Gothic" w:hAnsi="Arial" w:cs="Arial"/>
          <w:b/>
        </w:rPr>
      </w:pPr>
    </w:p>
    <w:p w:rsidR="006E36CB" w:rsidRPr="006E36CB" w:rsidRDefault="004A1574" w:rsidP="006E36CB">
      <w:pPr>
        <w:tabs>
          <w:tab w:val="left" w:pos="0"/>
        </w:tabs>
        <w:rPr>
          <w:rFonts w:ascii="Arial" w:hAnsi="Arial"/>
        </w:rPr>
      </w:pPr>
      <w:bookmarkStart w:id="1" w:name="_Hlk531272267"/>
      <w:r w:rsidRPr="004A1574">
        <w:rPr>
          <w:rFonts w:ascii="Arial" w:hAnsi="Arial"/>
          <w:b/>
        </w:rPr>
        <w:t xml:space="preserve">SEUL, Corea - </w:t>
      </w:r>
      <w:r w:rsidR="00597DAC">
        <w:rPr>
          <w:rFonts w:ascii="Arial" w:hAnsi="Arial"/>
          <w:b/>
        </w:rPr>
        <w:t>0</w:t>
      </w:r>
      <w:r w:rsidR="006E36CB">
        <w:rPr>
          <w:rFonts w:ascii="Arial" w:hAnsi="Arial"/>
          <w:b/>
        </w:rPr>
        <w:t>8</w:t>
      </w:r>
      <w:r w:rsidRPr="004A1574">
        <w:rPr>
          <w:rFonts w:ascii="Arial" w:hAnsi="Arial"/>
          <w:b/>
        </w:rPr>
        <w:t xml:space="preserve"> de enero de 2018 - </w:t>
      </w:r>
      <w:r w:rsidR="006E36CB" w:rsidRPr="006E36CB">
        <w:rPr>
          <w:rFonts w:ascii="Arial" w:hAnsi="Arial"/>
        </w:rPr>
        <w:t xml:space="preserve">Samsung </w:t>
      </w:r>
      <w:proofErr w:type="spellStart"/>
      <w:r w:rsidR="006E36CB" w:rsidRPr="006E36CB">
        <w:rPr>
          <w:rFonts w:ascii="Arial" w:hAnsi="Arial"/>
        </w:rPr>
        <w:t>Electronics</w:t>
      </w:r>
      <w:proofErr w:type="spellEnd"/>
      <w:r w:rsidR="006E36CB" w:rsidRPr="006E36CB">
        <w:rPr>
          <w:rFonts w:ascii="Arial" w:hAnsi="Arial"/>
        </w:rPr>
        <w:t xml:space="preserve"> presentó sus últimas innovaciones </w:t>
      </w:r>
      <w:r w:rsidR="00FF010E">
        <w:rPr>
          <w:rFonts w:ascii="Arial" w:hAnsi="Arial"/>
        </w:rPr>
        <w:t>en</w:t>
      </w:r>
      <w:r w:rsidR="00FF010E" w:rsidRPr="006E36CB">
        <w:rPr>
          <w:rFonts w:ascii="Arial" w:hAnsi="Arial"/>
        </w:rPr>
        <w:t xml:space="preserve"> </w:t>
      </w:r>
      <w:r w:rsidR="006E36CB" w:rsidRPr="006E36CB">
        <w:rPr>
          <w:rFonts w:ascii="Arial" w:hAnsi="Arial"/>
        </w:rPr>
        <w:t xml:space="preserve">tecnología modular </w:t>
      </w:r>
      <w:proofErr w:type="spellStart"/>
      <w:r w:rsidR="00FF010E">
        <w:rPr>
          <w:rFonts w:ascii="Arial" w:hAnsi="Arial"/>
        </w:rPr>
        <w:t>MicroLed</w:t>
      </w:r>
      <w:proofErr w:type="spellEnd"/>
      <w:r w:rsidR="00FF010E">
        <w:rPr>
          <w:rFonts w:ascii="Arial" w:hAnsi="Arial"/>
        </w:rPr>
        <w:t xml:space="preserve"> para</w:t>
      </w:r>
      <w:r w:rsidR="00FF010E" w:rsidRPr="006E36CB">
        <w:rPr>
          <w:rFonts w:ascii="Arial" w:hAnsi="Arial"/>
        </w:rPr>
        <w:t xml:space="preserve"> </w:t>
      </w:r>
      <w:r w:rsidR="006E36CB" w:rsidRPr="006E36CB">
        <w:rPr>
          <w:rFonts w:ascii="Arial" w:hAnsi="Arial"/>
        </w:rPr>
        <w:t>pantalla</w:t>
      </w:r>
      <w:r w:rsidR="00FF010E">
        <w:rPr>
          <w:rFonts w:ascii="Arial" w:hAnsi="Arial"/>
        </w:rPr>
        <w:t xml:space="preserve">s, durante </w:t>
      </w:r>
      <w:r w:rsidR="006E36CB" w:rsidRPr="006E36CB">
        <w:rPr>
          <w:rFonts w:ascii="Arial" w:hAnsi="Arial"/>
        </w:rPr>
        <w:t xml:space="preserve">su tradicional evento anual </w:t>
      </w:r>
      <w:proofErr w:type="spellStart"/>
      <w:r w:rsidR="006E36CB" w:rsidRPr="00AC3199">
        <w:rPr>
          <w:rFonts w:ascii="Arial" w:hAnsi="Arial"/>
          <w:i/>
        </w:rPr>
        <w:t>First</w:t>
      </w:r>
      <w:proofErr w:type="spellEnd"/>
      <w:r w:rsidR="006E36CB" w:rsidRPr="00AC3199">
        <w:rPr>
          <w:rFonts w:ascii="Arial" w:hAnsi="Arial"/>
          <w:i/>
        </w:rPr>
        <w:t xml:space="preserve"> Look</w:t>
      </w:r>
      <w:r w:rsidR="006E36CB" w:rsidRPr="006E36CB">
        <w:rPr>
          <w:rFonts w:ascii="Arial" w:hAnsi="Arial"/>
        </w:rPr>
        <w:t xml:space="preserve"> celebrado en el marco de la edición 2019 del CES, en el Aria Resort &amp; Casino, de Las Vegas. Los nuevos y revolucionarios diseños con la tecnología </w:t>
      </w:r>
      <w:proofErr w:type="spellStart"/>
      <w:r w:rsidR="006E36CB" w:rsidRPr="006E36CB">
        <w:rPr>
          <w:rFonts w:ascii="Arial" w:hAnsi="Arial"/>
        </w:rPr>
        <w:t>MicroLED</w:t>
      </w:r>
      <w:proofErr w:type="spellEnd"/>
      <w:r w:rsidR="006E36CB" w:rsidRPr="006E36CB">
        <w:rPr>
          <w:rFonts w:ascii="Arial" w:hAnsi="Arial"/>
        </w:rPr>
        <w:t xml:space="preserve"> mostrados </w:t>
      </w:r>
      <w:r w:rsidR="00FF010E">
        <w:rPr>
          <w:rFonts w:ascii="Arial" w:hAnsi="Arial"/>
        </w:rPr>
        <w:t>en</w:t>
      </w:r>
      <w:r w:rsidR="00FF010E" w:rsidRPr="006E36CB">
        <w:rPr>
          <w:rFonts w:ascii="Arial" w:hAnsi="Arial"/>
        </w:rPr>
        <w:t xml:space="preserve"> </w:t>
      </w:r>
      <w:r w:rsidR="006E36CB" w:rsidRPr="006E36CB">
        <w:rPr>
          <w:rFonts w:ascii="Arial" w:hAnsi="Arial"/>
        </w:rPr>
        <w:t xml:space="preserve">el evento incluyeron una nueva televisión de 75", y el modelo </w:t>
      </w:r>
      <w:proofErr w:type="spellStart"/>
      <w:r w:rsidR="006E36CB" w:rsidRPr="006E36CB">
        <w:rPr>
          <w:rFonts w:ascii="Arial" w:hAnsi="Arial"/>
        </w:rPr>
        <w:t>The</w:t>
      </w:r>
      <w:proofErr w:type="spellEnd"/>
      <w:r w:rsidR="006E36CB" w:rsidRPr="006E36CB">
        <w:rPr>
          <w:rFonts w:ascii="Arial" w:hAnsi="Arial"/>
        </w:rPr>
        <w:t xml:space="preserve"> Wall de 2</w:t>
      </w:r>
      <w:r w:rsidR="00FF010E">
        <w:rPr>
          <w:rFonts w:ascii="Arial" w:hAnsi="Arial"/>
        </w:rPr>
        <w:t>0</w:t>
      </w:r>
      <w:r w:rsidR="006E36CB" w:rsidRPr="006E36CB">
        <w:rPr>
          <w:rFonts w:ascii="Arial" w:hAnsi="Arial"/>
        </w:rPr>
        <w:t xml:space="preserve">19", así como innovadores tamaños, formas y configuraciones de dispositivos </w:t>
      </w:r>
      <w:r w:rsidR="00FF010E">
        <w:rPr>
          <w:rFonts w:ascii="Arial" w:hAnsi="Arial"/>
        </w:rPr>
        <w:t xml:space="preserve">para </w:t>
      </w:r>
      <w:r w:rsidR="006E36CB" w:rsidRPr="006E36CB">
        <w:rPr>
          <w:rFonts w:ascii="Arial" w:hAnsi="Arial"/>
        </w:rPr>
        <w:t xml:space="preserve">pantallas modulares </w:t>
      </w:r>
      <w:proofErr w:type="spellStart"/>
      <w:r w:rsidR="006E36CB" w:rsidRPr="006E36CB">
        <w:rPr>
          <w:rFonts w:ascii="Arial" w:hAnsi="Arial"/>
        </w:rPr>
        <w:t>MicroLED</w:t>
      </w:r>
      <w:proofErr w:type="spellEnd"/>
      <w:r w:rsidR="006E36CB" w:rsidRPr="006E36CB">
        <w:rPr>
          <w:rFonts w:ascii="Arial" w:hAnsi="Arial"/>
        </w:rPr>
        <w:t xml:space="preserve"> de última generación</w:t>
      </w:r>
      <w:r w:rsidR="00FF010E">
        <w:rPr>
          <w:rFonts w:ascii="Arial" w:hAnsi="Arial"/>
        </w:rPr>
        <w:t xml:space="preserve"> - P</w:t>
      </w:r>
      <w:r w:rsidR="006E36CB" w:rsidRPr="006E36CB">
        <w:rPr>
          <w:rFonts w:ascii="Arial" w:hAnsi="Arial"/>
        </w:rPr>
        <w:t>remio</w:t>
      </w:r>
      <w:r w:rsidR="00FF010E">
        <w:rPr>
          <w:rFonts w:ascii="Arial" w:hAnsi="Arial"/>
        </w:rPr>
        <w:t xml:space="preserve"> a la Mejor Innovación en</w:t>
      </w:r>
      <w:r w:rsidR="006E36CB" w:rsidRPr="006E36CB">
        <w:rPr>
          <w:rFonts w:ascii="Arial" w:hAnsi="Arial"/>
        </w:rPr>
        <w:t xml:space="preserve"> CES 2019.</w:t>
      </w:r>
    </w:p>
    <w:p w:rsidR="006E36CB" w:rsidRPr="006E36CB" w:rsidRDefault="006E36CB" w:rsidP="006E36CB">
      <w:pPr>
        <w:tabs>
          <w:tab w:val="left" w:pos="0"/>
        </w:tabs>
        <w:wordWrap/>
        <w:rPr>
          <w:rFonts w:ascii="Arial" w:hAnsi="Arial"/>
        </w:rPr>
      </w:pPr>
      <w:r w:rsidRPr="006E36CB">
        <w:rPr>
          <w:rFonts w:ascii="Arial" w:hAnsi="Arial"/>
        </w:rPr>
        <w:t> </w:t>
      </w:r>
    </w:p>
    <w:p w:rsidR="006E36CB" w:rsidRPr="006E36CB" w:rsidRDefault="006E36CB" w:rsidP="006E36CB">
      <w:pPr>
        <w:tabs>
          <w:tab w:val="left" w:pos="0"/>
        </w:tabs>
        <w:wordWrap/>
        <w:rPr>
          <w:rFonts w:ascii="Arial" w:hAnsi="Arial"/>
        </w:rPr>
      </w:pPr>
      <w:r w:rsidRPr="006E36CB">
        <w:rPr>
          <w:rFonts w:ascii="Arial" w:hAnsi="Arial"/>
        </w:rPr>
        <w:t xml:space="preserve">“Durante décadas, Samsung ha marcado el camino de la innovación en pantallas de </w:t>
      </w:r>
      <w:r w:rsidR="00E32CC6">
        <w:rPr>
          <w:rFonts w:ascii="Arial" w:hAnsi="Arial"/>
        </w:rPr>
        <w:t>próxima</w:t>
      </w:r>
      <w:r w:rsidR="00E32CC6" w:rsidRPr="006E36CB">
        <w:rPr>
          <w:rFonts w:ascii="Arial" w:hAnsi="Arial"/>
        </w:rPr>
        <w:t xml:space="preserve"> </w:t>
      </w:r>
      <w:r w:rsidRPr="006E36CB">
        <w:rPr>
          <w:rFonts w:ascii="Arial" w:hAnsi="Arial"/>
        </w:rPr>
        <w:t xml:space="preserve">generación”, comentó </w:t>
      </w:r>
      <w:proofErr w:type="spellStart"/>
      <w:r w:rsidRPr="006E36CB">
        <w:rPr>
          <w:rFonts w:ascii="Arial" w:hAnsi="Arial"/>
        </w:rPr>
        <w:t>Jonghee</w:t>
      </w:r>
      <w:proofErr w:type="spellEnd"/>
      <w:r w:rsidRPr="006E36CB">
        <w:rPr>
          <w:rFonts w:ascii="Arial" w:hAnsi="Arial"/>
        </w:rPr>
        <w:t xml:space="preserve"> Han, </w:t>
      </w:r>
      <w:r w:rsidR="00785623">
        <w:rPr>
          <w:rFonts w:ascii="Arial" w:hAnsi="Arial"/>
        </w:rPr>
        <w:t>P</w:t>
      </w:r>
      <w:r w:rsidRPr="006E36CB">
        <w:rPr>
          <w:rFonts w:ascii="Arial" w:hAnsi="Arial"/>
        </w:rPr>
        <w:t xml:space="preserve">residente de la unidad Visual Display de Samsung </w:t>
      </w:r>
      <w:proofErr w:type="spellStart"/>
      <w:r w:rsidRPr="006E36CB">
        <w:rPr>
          <w:rFonts w:ascii="Arial" w:hAnsi="Arial"/>
        </w:rPr>
        <w:t>Electronics</w:t>
      </w:r>
      <w:proofErr w:type="spellEnd"/>
      <w:r w:rsidRPr="006E36CB">
        <w:rPr>
          <w:rFonts w:ascii="Arial" w:hAnsi="Arial"/>
        </w:rPr>
        <w:t xml:space="preserve">. “Nuestra tecnología </w:t>
      </w:r>
      <w:proofErr w:type="spellStart"/>
      <w:r w:rsidRPr="006E36CB">
        <w:rPr>
          <w:rFonts w:ascii="Arial" w:hAnsi="Arial"/>
        </w:rPr>
        <w:t>MicroLED</w:t>
      </w:r>
      <w:proofErr w:type="spellEnd"/>
      <w:r w:rsidRPr="006E36CB">
        <w:rPr>
          <w:rFonts w:ascii="Arial" w:hAnsi="Arial"/>
        </w:rPr>
        <w:t xml:space="preserve"> refrendará </w:t>
      </w:r>
      <w:r w:rsidR="00E32CC6">
        <w:rPr>
          <w:rFonts w:ascii="Arial" w:hAnsi="Arial"/>
        </w:rPr>
        <w:t xml:space="preserve">el liderazgo de nuestra </w:t>
      </w:r>
      <w:r w:rsidRPr="006E36CB">
        <w:rPr>
          <w:rFonts w:ascii="Arial" w:hAnsi="Arial"/>
        </w:rPr>
        <w:t xml:space="preserve">compañía durante la </w:t>
      </w:r>
      <w:r w:rsidR="00E32CC6">
        <w:rPr>
          <w:rFonts w:ascii="Arial" w:hAnsi="Arial"/>
        </w:rPr>
        <w:t>siguiente</w:t>
      </w:r>
      <w:r w:rsidR="00E32CC6" w:rsidRPr="006E36CB">
        <w:rPr>
          <w:rFonts w:ascii="Arial" w:hAnsi="Arial"/>
        </w:rPr>
        <w:t xml:space="preserve"> </w:t>
      </w:r>
      <w:r w:rsidRPr="006E36CB">
        <w:rPr>
          <w:rFonts w:ascii="Arial" w:hAnsi="Arial"/>
        </w:rPr>
        <w:t>revolución de pantallas inteligentes y personalizables</w:t>
      </w:r>
      <w:r w:rsidR="00E32CC6">
        <w:rPr>
          <w:rFonts w:ascii="Arial" w:hAnsi="Arial"/>
        </w:rPr>
        <w:t>,</w:t>
      </w:r>
      <w:r w:rsidRPr="006E36CB">
        <w:rPr>
          <w:rFonts w:ascii="Arial" w:hAnsi="Arial"/>
        </w:rPr>
        <w:t xml:space="preserve"> las cuales destacarán en todas las categorías de desempeño. La tecnología </w:t>
      </w:r>
      <w:proofErr w:type="spellStart"/>
      <w:r w:rsidRPr="006E36CB">
        <w:rPr>
          <w:rFonts w:ascii="Arial" w:hAnsi="Arial"/>
        </w:rPr>
        <w:t>MicroLED</w:t>
      </w:r>
      <w:proofErr w:type="spellEnd"/>
      <w:r w:rsidRPr="006E36CB">
        <w:rPr>
          <w:rFonts w:ascii="Arial" w:hAnsi="Arial"/>
        </w:rPr>
        <w:t xml:space="preserve"> de Samsung no tiene límites, sólo posibilidades infinitas”.</w:t>
      </w:r>
    </w:p>
    <w:p w:rsidR="006E36CB" w:rsidRPr="006E36CB" w:rsidRDefault="006E36CB" w:rsidP="006E36CB">
      <w:pPr>
        <w:tabs>
          <w:tab w:val="left" w:pos="0"/>
        </w:tabs>
        <w:wordWrap/>
        <w:rPr>
          <w:rFonts w:ascii="Arial" w:hAnsi="Arial"/>
        </w:rPr>
      </w:pPr>
      <w:r w:rsidRPr="006E36CB">
        <w:rPr>
          <w:rFonts w:ascii="Arial" w:hAnsi="Arial"/>
        </w:rPr>
        <w:t> </w:t>
      </w:r>
    </w:p>
    <w:p w:rsidR="006E36CB" w:rsidRPr="006E36CB" w:rsidRDefault="006E36CB" w:rsidP="006E36CB">
      <w:pPr>
        <w:tabs>
          <w:tab w:val="left" w:pos="0"/>
        </w:tabs>
        <w:wordWrap/>
        <w:rPr>
          <w:rFonts w:ascii="Arial" w:hAnsi="Arial"/>
        </w:rPr>
      </w:pPr>
      <w:r w:rsidRPr="006E36CB">
        <w:rPr>
          <w:rFonts w:ascii="Arial" w:hAnsi="Arial"/>
        </w:rPr>
        <w:t> </w:t>
      </w:r>
    </w:p>
    <w:p w:rsidR="006E36CB" w:rsidRPr="006E36CB" w:rsidRDefault="006E36CB" w:rsidP="006E36CB">
      <w:pPr>
        <w:tabs>
          <w:tab w:val="left" w:pos="0"/>
        </w:tabs>
        <w:wordWrap/>
        <w:rPr>
          <w:rFonts w:ascii="Arial" w:hAnsi="Arial"/>
          <w:b/>
          <w:bCs/>
        </w:rPr>
      </w:pPr>
      <w:proofErr w:type="spellStart"/>
      <w:r w:rsidRPr="006E36CB">
        <w:rPr>
          <w:rFonts w:ascii="Arial" w:hAnsi="Arial"/>
          <w:b/>
          <w:bCs/>
        </w:rPr>
        <w:t>MicroLED</w:t>
      </w:r>
      <w:proofErr w:type="spellEnd"/>
      <w:r w:rsidRPr="006E36CB">
        <w:rPr>
          <w:rFonts w:ascii="Arial" w:hAnsi="Arial"/>
          <w:b/>
          <w:bCs/>
        </w:rPr>
        <w:t xml:space="preserve"> de 75" y </w:t>
      </w:r>
      <w:proofErr w:type="spellStart"/>
      <w:r w:rsidRPr="006E36CB">
        <w:rPr>
          <w:rFonts w:ascii="Arial" w:hAnsi="Arial"/>
          <w:b/>
          <w:bCs/>
        </w:rPr>
        <w:t>The</w:t>
      </w:r>
      <w:proofErr w:type="spellEnd"/>
      <w:r w:rsidRPr="006E36CB">
        <w:rPr>
          <w:rFonts w:ascii="Arial" w:hAnsi="Arial"/>
          <w:b/>
          <w:bCs/>
        </w:rPr>
        <w:t xml:space="preserve"> Wall de 219"</w:t>
      </w:r>
    </w:p>
    <w:p w:rsidR="006E36CB" w:rsidRPr="006E36CB" w:rsidRDefault="006E36CB" w:rsidP="006E36CB">
      <w:pPr>
        <w:tabs>
          <w:tab w:val="left" w:pos="0"/>
        </w:tabs>
        <w:wordWrap/>
        <w:rPr>
          <w:rFonts w:ascii="Arial" w:hAnsi="Arial"/>
        </w:rPr>
      </w:pPr>
    </w:p>
    <w:p w:rsidR="006E36CB" w:rsidRPr="006E36CB" w:rsidRDefault="006E36CB" w:rsidP="006E36CB">
      <w:pPr>
        <w:tabs>
          <w:tab w:val="left" w:pos="0"/>
        </w:tabs>
        <w:wordWrap/>
        <w:rPr>
          <w:rFonts w:ascii="Arial" w:hAnsi="Arial"/>
        </w:rPr>
      </w:pPr>
      <w:r w:rsidRPr="006E36CB">
        <w:rPr>
          <w:rFonts w:ascii="Arial" w:hAnsi="Arial"/>
        </w:rPr>
        <w:t xml:space="preserve">Con una tecnología </w:t>
      </w:r>
      <w:r w:rsidR="00E32CC6">
        <w:rPr>
          <w:rFonts w:ascii="Arial" w:hAnsi="Arial"/>
        </w:rPr>
        <w:t xml:space="preserve">auto-emisiva </w:t>
      </w:r>
      <w:r w:rsidRPr="006E36CB">
        <w:rPr>
          <w:rFonts w:ascii="Arial" w:hAnsi="Arial"/>
        </w:rPr>
        <w:t xml:space="preserve">de vanguardia y capacidades modulares, las pantallas </w:t>
      </w:r>
      <w:proofErr w:type="spellStart"/>
      <w:r w:rsidRPr="006E36CB">
        <w:rPr>
          <w:rFonts w:ascii="Arial" w:hAnsi="Arial"/>
        </w:rPr>
        <w:t>MicroLED</w:t>
      </w:r>
      <w:proofErr w:type="spellEnd"/>
      <w:r w:rsidRPr="006E36CB">
        <w:rPr>
          <w:rFonts w:ascii="Arial" w:hAnsi="Arial"/>
        </w:rPr>
        <w:t xml:space="preserve"> de Samsung ofrecen una </w:t>
      </w:r>
      <w:r w:rsidRPr="00AC3199">
        <w:rPr>
          <w:rFonts w:ascii="Arial" w:hAnsi="Arial"/>
        </w:rPr>
        <w:t xml:space="preserve">calidad de imagen única, así como versatilidad y diseño incomparables. Estas revolucionarias pantallas </w:t>
      </w:r>
      <w:r w:rsidR="0083229B">
        <w:rPr>
          <w:rFonts w:ascii="Arial" w:hAnsi="Arial"/>
        </w:rPr>
        <w:t>se componen</w:t>
      </w:r>
      <w:r w:rsidRPr="00AC3199">
        <w:rPr>
          <w:rFonts w:ascii="Arial" w:hAnsi="Arial"/>
        </w:rPr>
        <w:t xml:space="preserve"> </w:t>
      </w:r>
      <w:r w:rsidR="0083229B">
        <w:rPr>
          <w:rFonts w:ascii="Arial" w:hAnsi="Arial"/>
        </w:rPr>
        <w:t>de</w:t>
      </w:r>
      <w:r w:rsidRPr="00AC3199">
        <w:rPr>
          <w:rFonts w:ascii="Arial" w:hAnsi="Arial"/>
        </w:rPr>
        <w:t xml:space="preserve"> módulos individuales </w:t>
      </w:r>
      <w:proofErr w:type="spellStart"/>
      <w:r w:rsidRPr="00AC3199">
        <w:rPr>
          <w:rFonts w:ascii="Arial" w:hAnsi="Arial"/>
        </w:rPr>
        <w:t>auto</w:t>
      </w:r>
      <w:r w:rsidR="00E32CC6" w:rsidRPr="00AC3199">
        <w:rPr>
          <w:rFonts w:ascii="Arial" w:hAnsi="Arial"/>
        </w:rPr>
        <w:t>-</w:t>
      </w:r>
      <w:r w:rsidRPr="00AC3199">
        <w:rPr>
          <w:rFonts w:ascii="Arial" w:hAnsi="Arial"/>
        </w:rPr>
        <w:t>emisores</w:t>
      </w:r>
      <w:proofErr w:type="spellEnd"/>
      <w:r w:rsidRPr="00AC3199">
        <w:rPr>
          <w:rFonts w:ascii="Arial" w:hAnsi="Arial"/>
        </w:rPr>
        <w:t xml:space="preserve"> de </w:t>
      </w:r>
      <w:proofErr w:type="spellStart"/>
      <w:r w:rsidRPr="00AC3199">
        <w:rPr>
          <w:rFonts w:ascii="Arial" w:hAnsi="Arial"/>
        </w:rPr>
        <w:t>MicroLED</w:t>
      </w:r>
      <w:proofErr w:type="spellEnd"/>
      <w:r w:rsidRPr="00AC3199">
        <w:rPr>
          <w:rFonts w:ascii="Arial" w:hAnsi="Arial"/>
        </w:rPr>
        <w:t xml:space="preserve">, con millones de chips microscópicos inorgánicos rojos, verdes y azules de LED que emiten </w:t>
      </w:r>
      <w:r w:rsidR="00E32CC6" w:rsidRPr="00AC3199">
        <w:rPr>
          <w:rFonts w:ascii="Arial" w:hAnsi="Arial"/>
        </w:rPr>
        <w:t xml:space="preserve">luz </w:t>
      </w:r>
      <w:r w:rsidRPr="00AC3199">
        <w:rPr>
          <w:rFonts w:ascii="Arial" w:hAnsi="Arial"/>
        </w:rPr>
        <w:t xml:space="preserve">propia, para </w:t>
      </w:r>
      <w:r w:rsidR="0083229B">
        <w:rPr>
          <w:rFonts w:ascii="Arial" w:hAnsi="Arial"/>
        </w:rPr>
        <w:t>re</w:t>
      </w:r>
      <w:r w:rsidRPr="00AC3199">
        <w:rPr>
          <w:rFonts w:ascii="Arial" w:hAnsi="Arial"/>
        </w:rPr>
        <w:t xml:space="preserve">producir colores brillantes y ofrecer una calidad de imagen </w:t>
      </w:r>
      <w:r w:rsidR="00AC3199" w:rsidRPr="00AC3199">
        <w:rPr>
          <w:rFonts w:ascii="Arial" w:hAnsi="Arial"/>
        </w:rPr>
        <w:t>superior</w:t>
      </w:r>
      <w:r w:rsidRPr="00AC3199">
        <w:rPr>
          <w:rFonts w:ascii="Arial" w:hAnsi="Arial"/>
        </w:rPr>
        <w:t xml:space="preserve"> </w:t>
      </w:r>
      <w:r w:rsidR="00AC3199" w:rsidRPr="00AC3199">
        <w:rPr>
          <w:rFonts w:ascii="Arial" w:hAnsi="Arial"/>
        </w:rPr>
        <w:t>a</w:t>
      </w:r>
      <w:r w:rsidRPr="00AC3199">
        <w:rPr>
          <w:rFonts w:ascii="Arial" w:hAnsi="Arial"/>
        </w:rPr>
        <w:t xml:space="preserve"> cualquier tecnología </w:t>
      </w:r>
      <w:r w:rsidR="0083229B">
        <w:rPr>
          <w:rFonts w:ascii="Arial" w:hAnsi="Arial"/>
        </w:rPr>
        <w:t>existente</w:t>
      </w:r>
      <w:r w:rsidRPr="00AC3199">
        <w:rPr>
          <w:rFonts w:ascii="Arial" w:hAnsi="Arial"/>
        </w:rPr>
        <w:t xml:space="preserve"> </w:t>
      </w:r>
      <w:r w:rsidR="00E32CC6" w:rsidRPr="00AC3199">
        <w:rPr>
          <w:rFonts w:ascii="Arial" w:hAnsi="Arial"/>
        </w:rPr>
        <w:t>actualmente</w:t>
      </w:r>
      <w:r w:rsidRPr="00AC3199">
        <w:rPr>
          <w:rFonts w:ascii="Arial" w:hAnsi="Arial"/>
        </w:rPr>
        <w:t xml:space="preserve"> en el mercado.</w:t>
      </w:r>
    </w:p>
    <w:p w:rsidR="006E36CB" w:rsidRPr="006E36CB" w:rsidRDefault="006E36CB" w:rsidP="006E36CB">
      <w:pPr>
        <w:tabs>
          <w:tab w:val="left" w:pos="0"/>
        </w:tabs>
        <w:wordWrap/>
        <w:rPr>
          <w:rFonts w:ascii="Arial" w:hAnsi="Arial"/>
        </w:rPr>
      </w:pPr>
      <w:r w:rsidRPr="006E36CB">
        <w:rPr>
          <w:rFonts w:ascii="Arial" w:hAnsi="Arial"/>
        </w:rPr>
        <w:t> </w:t>
      </w:r>
    </w:p>
    <w:p w:rsidR="006E36CB" w:rsidRPr="006E36CB" w:rsidRDefault="00E32CC6" w:rsidP="006E36CB">
      <w:pPr>
        <w:tabs>
          <w:tab w:val="left" w:pos="0"/>
        </w:tabs>
        <w:wordWrap/>
        <w:rPr>
          <w:rFonts w:ascii="Arial" w:hAnsi="Arial"/>
        </w:rPr>
      </w:pPr>
      <w:r w:rsidRPr="00E27B7C">
        <w:rPr>
          <w:rFonts w:ascii="Arial" w:hAnsi="Arial"/>
        </w:rPr>
        <w:t xml:space="preserve">En </w:t>
      </w:r>
      <w:r w:rsidR="006E36CB" w:rsidRPr="00E27B7C">
        <w:rPr>
          <w:rFonts w:ascii="Arial" w:hAnsi="Arial"/>
        </w:rPr>
        <w:t xml:space="preserve">la edición 2018 de CES, Samsung </w:t>
      </w:r>
      <w:r w:rsidR="00AC3199" w:rsidRPr="00E27B7C">
        <w:rPr>
          <w:rFonts w:ascii="Arial" w:hAnsi="Arial"/>
        </w:rPr>
        <w:t>introdujo</w:t>
      </w:r>
      <w:r w:rsidR="006E36CB" w:rsidRPr="00E27B7C">
        <w:rPr>
          <w:rFonts w:ascii="Arial" w:hAnsi="Arial"/>
        </w:rPr>
        <w:t xml:space="preserve"> la tecnología </w:t>
      </w:r>
      <w:proofErr w:type="spellStart"/>
      <w:r w:rsidR="006E36CB" w:rsidRPr="00E27B7C">
        <w:rPr>
          <w:rFonts w:ascii="Arial" w:hAnsi="Arial"/>
        </w:rPr>
        <w:t>MicroLED</w:t>
      </w:r>
      <w:proofErr w:type="spellEnd"/>
      <w:r w:rsidR="006E36CB" w:rsidRPr="00E27B7C">
        <w:rPr>
          <w:rFonts w:ascii="Arial" w:hAnsi="Arial"/>
        </w:rPr>
        <w:t xml:space="preserve"> con el lanzamiento de </w:t>
      </w:r>
      <w:proofErr w:type="spellStart"/>
      <w:r w:rsidR="006E36CB" w:rsidRPr="00E27B7C">
        <w:rPr>
          <w:rFonts w:ascii="Arial" w:hAnsi="Arial"/>
        </w:rPr>
        <w:t>The</w:t>
      </w:r>
      <w:proofErr w:type="spellEnd"/>
      <w:r w:rsidR="006E36CB" w:rsidRPr="00E27B7C">
        <w:rPr>
          <w:rFonts w:ascii="Arial" w:hAnsi="Arial"/>
        </w:rPr>
        <w:t xml:space="preserve"> Wall, la galardonada </w:t>
      </w:r>
      <w:r w:rsidR="00D4050D">
        <w:rPr>
          <w:rFonts w:ascii="Arial" w:hAnsi="Arial"/>
        </w:rPr>
        <w:t xml:space="preserve">y aclamada </w:t>
      </w:r>
      <w:r w:rsidR="006E36CB" w:rsidRPr="00E27B7C">
        <w:rPr>
          <w:rFonts w:ascii="Arial" w:hAnsi="Arial"/>
        </w:rPr>
        <w:t xml:space="preserve">pantalla de 146". </w:t>
      </w:r>
      <w:r w:rsidR="008F1798" w:rsidRPr="00E27B7C">
        <w:rPr>
          <w:rFonts w:ascii="Arial" w:hAnsi="Arial"/>
        </w:rPr>
        <w:t>Gracias</w:t>
      </w:r>
      <w:r w:rsidR="006E36CB" w:rsidRPr="00E27B7C">
        <w:rPr>
          <w:rFonts w:ascii="Arial" w:hAnsi="Arial"/>
        </w:rPr>
        <w:t xml:space="preserve"> a los avances técnicos en el proceso de empaquetado de semiconductores ultrafinos</w:t>
      </w:r>
      <w:r w:rsidR="007F1EA1">
        <w:rPr>
          <w:rFonts w:ascii="Arial" w:hAnsi="Arial"/>
        </w:rPr>
        <w:t>, el cual</w:t>
      </w:r>
      <w:r w:rsidR="006E36CB" w:rsidRPr="00E27B7C">
        <w:rPr>
          <w:rFonts w:ascii="Arial" w:hAnsi="Arial"/>
        </w:rPr>
        <w:t xml:space="preserve"> reduce la distancia entre los microscópicos chips de LED, Samsung fue capaz de crear una impresionante pantalla </w:t>
      </w:r>
      <w:r w:rsidR="007F1EA1">
        <w:rPr>
          <w:rFonts w:ascii="Arial" w:hAnsi="Arial"/>
        </w:rPr>
        <w:t>con esta tecnología y resolución</w:t>
      </w:r>
      <w:r w:rsidR="006E36CB" w:rsidRPr="00E27B7C">
        <w:rPr>
          <w:rFonts w:ascii="Arial" w:hAnsi="Arial"/>
        </w:rPr>
        <w:t xml:space="preserve"> 4K</w:t>
      </w:r>
      <w:r w:rsidR="007F1EA1">
        <w:rPr>
          <w:rFonts w:ascii="Arial" w:hAnsi="Arial"/>
        </w:rPr>
        <w:t>,</w:t>
      </w:r>
      <w:r w:rsidR="006E36CB" w:rsidRPr="00E27B7C">
        <w:rPr>
          <w:rFonts w:ascii="Arial" w:hAnsi="Arial"/>
        </w:rPr>
        <w:t xml:space="preserve"> en un formato</w:t>
      </w:r>
      <w:r w:rsidR="006E36CB" w:rsidRPr="006E36CB">
        <w:rPr>
          <w:rFonts w:ascii="Arial" w:hAnsi="Arial"/>
        </w:rPr>
        <w:t xml:space="preserve"> de 75", más pequeño y </w:t>
      </w:r>
      <w:r w:rsidR="00D4050D" w:rsidRPr="006E36CB">
        <w:rPr>
          <w:rFonts w:ascii="Arial" w:hAnsi="Arial"/>
        </w:rPr>
        <w:t>apto</w:t>
      </w:r>
      <w:r w:rsidR="006E36CB" w:rsidRPr="006E36CB">
        <w:rPr>
          <w:rFonts w:ascii="Arial" w:hAnsi="Arial"/>
        </w:rPr>
        <w:t xml:space="preserve"> para el hogar.</w:t>
      </w:r>
    </w:p>
    <w:p w:rsidR="006E36CB" w:rsidRPr="006E36CB" w:rsidRDefault="006E36CB" w:rsidP="006E36CB">
      <w:pPr>
        <w:tabs>
          <w:tab w:val="left" w:pos="0"/>
        </w:tabs>
        <w:wordWrap/>
        <w:rPr>
          <w:rFonts w:ascii="Arial" w:hAnsi="Arial"/>
        </w:rPr>
      </w:pPr>
      <w:r w:rsidRPr="006E36CB">
        <w:rPr>
          <w:rFonts w:ascii="Arial" w:hAnsi="Arial"/>
        </w:rPr>
        <w:t> </w:t>
      </w:r>
    </w:p>
    <w:p w:rsidR="006E36CB" w:rsidRPr="006E36CB" w:rsidRDefault="006E36CB" w:rsidP="006E36CB">
      <w:pPr>
        <w:tabs>
          <w:tab w:val="left" w:pos="0"/>
        </w:tabs>
        <w:wordWrap/>
        <w:rPr>
          <w:rFonts w:ascii="Arial" w:hAnsi="Arial"/>
        </w:rPr>
      </w:pPr>
      <w:r w:rsidRPr="006E36CB">
        <w:rPr>
          <w:rFonts w:ascii="Arial" w:hAnsi="Arial"/>
        </w:rPr>
        <w:t xml:space="preserve">La naturaleza modular de la tecnología </w:t>
      </w:r>
      <w:proofErr w:type="spellStart"/>
      <w:r w:rsidRPr="006E36CB">
        <w:rPr>
          <w:rFonts w:ascii="Arial" w:hAnsi="Arial"/>
        </w:rPr>
        <w:t>MicroLED</w:t>
      </w:r>
      <w:proofErr w:type="spellEnd"/>
      <w:r w:rsidRPr="006E36CB">
        <w:rPr>
          <w:rFonts w:ascii="Arial" w:hAnsi="Arial"/>
        </w:rPr>
        <w:t xml:space="preserve"> ofrece gran flexibilidad en el </w:t>
      </w:r>
      <w:r w:rsidRPr="00E27B7C">
        <w:rPr>
          <w:rFonts w:ascii="Arial" w:hAnsi="Arial"/>
        </w:rPr>
        <w:t>tamaño de la pantalla, lo que permite una completa personalización</w:t>
      </w:r>
      <w:r w:rsidR="0083229B">
        <w:rPr>
          <w:rFonts w:ascii="Arial" w:hAnsi="Arial"/>
        </w:rPr>
        <w:t xml:space="preserve"> del equipo</w:t>
      </w:r>
      <w:r w:rsidRPr="00E27B7C">
        <w:rPr>
          <w:rFonts w:ascii="Arial" w:hAnsi="Arial"/>
        </w:rPr>
        <w:t xml:space="preserve"> para que pueda</w:t>
      </w:r>
      <w:r w:rsidR="0083229B">
        <w:rPr>
          <w:rFonts w:ascii="Arial" w:hAnsi="Arial"/>
        </w:rPr>
        <w:t xml:space="preserve"> ser adaptado</w:t>
      </w:r>
      <w:r w:rsidRPr="00E27B7C">
        <w:rPr>
          <w:rFonts w:ascii="Arial" w:hAnsi="Arial"/>
        </w:rPr>
        <w:t xml:space="preserve"> a cualquier </w:t>
      </w:r>
      <w:r w:rsidR="0083229B">
        <w:rPr>
          <w:rFonts w:ascii="Arial" w:hAnsi="Arial"/>
        </w:rPr>
        <w:t>espacio</w:t>
      </w:r>
      <w:r w:rsidRPr="00E27B7C">
        <w:rPr>
          <w:rFonts w:ascii="Arial" w:hAnsi="Arial"/>
        </w:rPr>
        <w:t xml:space="preserve">. Al agregar módulos </w:t>
      </w:r>
      <w:proofErr w:type="spellStart"/>
      <w:r w:rsidRPr="00E27B7C">
        <w:rPr>
          <w:rFonts w:ascii="Arial" w:hAnsi="Arial"/>
        </w:rPr>
        <w:t>MicroLED</w:t>
      </w:r>
      <w:proofErr w:type="spellEnd"/>
      <w:r w:rsidRPr="00E27B7C">
        <w:rPr>
          <w:rFonts w:ascii="Arial" w:hAnsi="Arial"/>
        </w:rPr>
        <w:t xml:space="preserve">, </w:t>
      </w:r>
      <w:r w:rsidR="00D4050D">
        <w:rPr>
          <w:rFonts w:ascii="Arial" w:hAnsi="Arial"/>
        </w:rPr>
        <w:t>el equipo</w:t>
      </w:r>
      <w:r w:rsidRPr="00E27B7C">
        <w:rPr>
          <w:rFonts w:ascii="Arial" w:hAnsi="Arial"/>
        </w:rPr>
        <w:t xml:space="preserve"> </w:t>
      </w:r>
      <w:r w:rsidR="00D4050D">
        <w:rPr>
          <w:rFonts w:ascii="Arial" w:hAnsi="Arial"/>
        </w:rPr>
        <w:t xml:space="preserve">se </w:t>
      </w:r>
      <w:r w:rsidR="0083229B">
        <w:rPr>
          <w:rFonts w:ascii="Arial" w:hAnsi="Arial"/>
        </w:rPr>
        <w:t xml:space="preserve">puede ampliar </w:t>
      </w:r>
      <w:r w:rsidR="00E27B7C" w:rsidRPr="00E27B7C">
        <w:rPr>
          <w:rFonts w:ascii="Arial" w:hAnsi="Arial"/>
        </w:rPr>
        <w:t>al tamaño deseado</w:t>
      </w:r>
      <w:r w:rsidRPr="00E27B7C">
        <w:rPr>
          <w:rFonts w:ascii="Arial" w:hAnsi="Arial"/>
        </w:rPr>
        <w:t xml:space="preserve">. La funcionalidad modular permitirá que los usuarios creen en </w:t>
      </w:r>
      <w:r w:rsidR="0083229B">
        <w:rPr>
          <w:rFonts w:ascii="Arial" w:hAnsi="Arial"/>
        </w:rPr>
        <w:t>un</w:t>
      </w:r>
      <w:r w:rsidRPr="00E27B7C">
        <w:rPr>
          <w:rFonts w:ascii="Arial" w:hAnsi="Arial"/>
        </w:rPr>
        <w:t xml:space="preserve"> futuro la pantalla </w:t>
      </w:r>
      <w:r w:rsidR="00E27B7C" w:rsidRPr="00E27B7C">
        <w:rPr>
          <w:rFonts w:ascii="Arial" w:hAnsi="Arial"/>
        </w:rPr>
        <w:t>como ellos la imaginan,</w:t>
      </w:r>
      <w:r w:rsidRPr="00E27B7C">
        <w:rPr>
          <w:rFonts w:ascii="Arial" w:hAnsi="Arial"/>
        </w:rPr>
        <w:t xml:space="preserve"> incluso en tamaños irregulares de 9x3, 1x7 o 5x1</w:t>
      </w:r>
      <w:r w:rsidR="00D4050D">
        <w:rPr>
          <w:rFonts w:ascii="Arial" w:hAnsi="Arial"/>
        </w:rPr>
        <w:t xml:space="preserve"> los cuales puedan adaptarse</w:t>
      </w:r>
      <w:r w:rsidRPr="00E27B7C">
        <w:rPr>
          <w:rFonts w:ascii="Arial" w:hAnsi="Arial"/>
        </w:rPr>
        <w:t xml:space="preserve"> a sus necesidades </w:t>
      </w:r>
      <w:r w:rsidR="00E27B7C" w:rsidRPr="00E27B7C">
        <w:rPr>
          <w:rFonts w:ascii="Arial" w:hAnsi="Arial"/>
        </w:rPr>
        <w:t>de espacio</w:t>
      </w:r>
      <w:r w:rsidRPr="00E27B7C">
        <w:rPr>
          <w:rFonts w:ascii="Arial" w:hAnsi="Arial"/>
        </w:rPr>
        <w:t>, estéti</w:t>
      </w:r>
      <w:r w:rsidR="00E27B7C" w:rsidRPr="00E27B7C">
        <w:rPr>
          <w:rFonts w:ascii="Arial" w:hAnsi="Arial"/>
        </w:rPr>
        <w:t>ca</w:t>
      </w:r>
      <w:r w:rsidRPr="00E27B7C">
        <w:rPr>
          <w:rFonts w:ascii="Arial" w:hAnsi="Arial"/>
        </w:rPr>
        <w:t xml:space="preserve"> y </w:t>
      </w:r>
      <w:r w:rsidR="0083229B">
        <w:rPr>
          <w:rFonts w:ascii="Arial" w:hAnsi="Arial"/>
        </w:rPr>
        <w:t>funcionalidad</w:t>
      </w:r>
      <w:r w:rsidRPr="006E36CB">
        <w:rPr>
          <w:rFonts w:ascii="Arial" w:hAnsi="Arial"/>
        </w:rPr>
        <w:t>.</w:t>
      </w:r>
    </w:p>
    <w:p w:rsidR="006E36CB" w:rsidRPr="006E36CB" w:rsidRDefault="006E36CB" w:rsidP="006E36CB">
      <w:pPr>
        <w:tabs>
          <w:tab w:val="left" w:pos="0"/>
        </w:tabs>
        <w:wordWrap/>
        <w:rPr>
          <w:rFonts w:ascii="Arial" w:hAnsi="Arial"/>
        </w:rPr>
      </w:pPr>
      <w:r w:rsidRPr="006E36CB">
        <w:rPr>
          <w:rFonts w:ascii="Arial" w:hAnsi="Arial"/>
        </w:rPr>
        <w:t> </w:t>
      </w:r>
    </w:p>
    <w:p w:rsidR="006E36CB" w:rsidRPr="006E36CB" w:rsidRDefault="006E36CB" w:rsidP="006E36CB">
      <w:pPr>
        <w:tabs>
          <w:tab w:val="left" w:pos="0"/>
        </w:tabs>
        <w:wordWrap/>
        <w:rPr>
          <w:rFonts w:ascii="Arial" w:hAnsi="Arial"/>
        </w:rPr>
      </w:pPr>
      <w:r w:rsidRPr="006E36CB">
        <w:rPr>
          <w:rFonts w:ascii="Arial" w:hAnsi="Arial"/>
        </w:rPr>
        <w:t xml:space="preserve">Esta innovación de Samsung también optimiza el contenido sin importar el tamaño y forma de la pantalla. Incluso </w:t>
      </w:r>
      <w:r w:rsidR="00722570">
        <w:rPr>
          <w:rFonts w:ascii="Arial" w:hAnsi="Arial"/>
        </w:rPr>
        <w:t>al agregarse</w:t>
      </w:r>
      <w:r w:rsidRPr="006E36CB">
        <w:rPr>
          <w:rFonts w:ascii="Arial" w:hAnsi="Arial"/>
        </w:rPr>
        <w:t xml:space="preserve"> más módulos, las pantallas </w:t>
      </w:r>
      <w:proofErr w:type="spellStart"/>
      <w:r w:rsidRPr="006E36CB">
        <w:rPr>
          <w:rFonts w:ascii="Arial" w:hAnsi="Arial"/>
        </w:rPr>
        <w:t>MicroLED</w:t>
      </w:r>
      <w:proofErr w:type="spellEnd"/>
      <w:r w:rsidRPr="006E36CB">
        <w:rPr>
          <w:rFonts w:ascii="Arial" w:hAnsi="Arial"/>
        </w:rPr>
        <w:t xml:space="preserve"> de Samsung pueden </w:t>
      </w:r>
      <w:r w:rsidR="00D4050D">
        <w:rPr>
          <w:rFonts w:ascii="Arial" w:hAnsi="Arial"/>
        </w:rPr>
        <w:t>adecuarse</w:t>
      </w:r>
      <w:r w:rsidRPr="006E36CB">
        <w:rPr>
          <w:rFonts w:ascii="Arial" w:hAnsi="Arial"/>
        </w:rPr>
        <w:t xml:space="preserve"> para aumentar la resolución</w:t>
      </w:r>
      <w:r w:rsidR="00E32CC6">
        <w:rPr>
          <w:rFonts w:ascii="Arial" w:hAnsi="Arial"/>
        </w:rPr>
        <w:t xml:space="preserve"> </w:t>
      </w:r>
      <w:r w:rsidRPr="006E36CB">
        <w:rPr>
          <w:rFonts w:ascii="Arial" w:hAnsi="Arial"/>
        </w:rPr>
        <w:t xml:space="preserve">mientras se mantiene una densidad de píxeles constante. </w:t>
      </w:r>
      <w:r w:rsidR="00D4050D">
        <w:rPr>
          <w:rFonts w:ascii="Arial" w:hAnsi="Arial"/>
        </w:rPr>
        <w:t>L</w:t>
      </w:r>
      <w:r w:rsidRPr="006E36CB">
        <w:rPr>
          <w:rFonts w:ascii="Arial" w:hAnsi="Arial"/>
        </w:rPr>
        <w:t xml:space="preserve">a tecnología </w:t>
      </w:r>
      <w:proofErr w:type="spellStart"/>
      <w:r w:rsidRPr="006E36CB">
        <w:rPr>
          <w:rFonts w:ascii="Arial" w:hAnsi="Arial"/>
        </w:rPr>
        <w:t>MicroLED</w:t>
      </w:r>
      <w:proofErr w:type="spellEnd"/>
      <w:r w:rsidRPr="006E36CB">
        <w:rPr>
          <w:rFonts w:ascii="Arial" w:hAnsi="Arial"/>
        </w:rPr>
        <w:t xml:space="preserve"> puede admitir todo tipo de formatos de visualización, desde el contenido estándar 16:9, </w:t>
      </w:r>
      <w:r w:rsidR="00E32CC6">
        <w:rPr>
          <w:rFonts w:ascii="Arial" w:hAnsi="Arial"/>
        </w:rPr>
        <w:t xml:space="preserve">hasta </w:t>
      </w:r>
      <w:r w:rsidRPr="006E36CB">
        <w:rPr>
          <w:rFonts w:ascii="Arial" w:hAnsi="Arial"/>
        </w:rPr>
        <w:t xml:space="preserve">películas </w:t>
      </w:r>
      <w:r w:rsidR="00E32CC6">
        <w:rPr>
          <w:rFonts w:ascii="Arial" w:hAnsi="Arial"/>
        </w:rPr>
        <w:t>para</w:t>
      </w:r>
      <w:r w:rsidR="00E32CC6" w:rsidRPr="006E36CB">
        <w:rPr>
          <w:rFonts w:ascii="Arial" w:hAnsi="Arial"/>
        </w:rPr>
        <w:t xml:space="preserve"> </w:t>
      </w:r>
      <w:r w:rsidRPr="006E36CB">
        <w:rPr>
          <w:rFonts w:ascii="Arial" w:hAnsi="Arial"/>
        </w:rPr>
        <w:t xml:space="preserve">pantalla ancha de 21:9 y las relaciones de aspecto poco convencionales, como 32:9, o incluso 1:1, sin </w:t>
      </w:r>
      <w:r w:rsidR="00E32CC6">
        <w:rPr>
          <w:rFonts w:ascii="Arial" w:hAnsi="Arial"/>
        </w:rPr>
        <w:t>comprometer</w:t>
      </w:r>
      <w:r w:rsidRPr="006E36CB">
        <w:rPr>
          <w:rFonts w:ascii="Arial" w:hAnsi="Arial"/>
        </w:rPr>
        <w:t xml:space="preserve"> la calidad de la imagen.</w:t>
      </w:r>
    </w:p>
    <w:p w:rsidR="006E36CB" w:rsidRPr="006E36CB" w:rsidRDefault="006E36CB" w:rsidP="006E36CB">
      <w:pPr>
        <w:tabs>
          <w:tab w:val="left" w:pos="0"/>
        </w:tabs>
        <w:wordWrap/>
        <w:rPr>
          <w:rFonts w:ascii="Arial" w:hAnsi="Arial"/>
        </w:rPr>
      </w:pPr>
      <w:r w:rsidRPr="006E36CB">
        <w:rPr>
          <w:rFonts w:ascii="Arial" w:hAnsi="Arial"/>
        </w:rPr>
        <w:t> </w:t>
      </w:r>
    </w:p>
    <w:p w:rsidR="006E36CB" w:rsidRPr="006E36CB" w:rsidRDefault="006E36CB" w:rsidP="006E36CB">
      <w:pPr>
        <w:tabs>
          <w:tab w:val="left" w:pos="0"/>
        </w:tabs>
        <w:wordWrap/>
        <w:rPr>
          <w:rFonts w:ascii="Arial" w:hAnsi="Arial"/>
        </w:rPr>
      </w:pPr>
      <w:r w:rsidRPr="006E36CB">
        <w:rPr>
          <w:rFonts w:ascii="Arial" w:hAnsi="Arial"/>
        </w:rPr>
        <w:t xml:space="preserve">Finalmente, como las pantallas </w:t>
      </w:r>
      <w:proofErr w:type="spellStart"/>
      <w:r w:rsidRPr="006E36CB">
        <w:rPr>
          <w:rFonts w:ascii="Arial" w:hAnsi="Arial"/>
        </w:rPr>
        <w:t>MicroLED</w:t>
      </w:r>
      <w:proofErr w:type="spellEnd"/>
      <w:r w:rsidRPr="006E36CB">
        <w:rPr>
          <w:rFonts w:ascii="Arial" w:hAnsi="Arial"/>
        </w:rPr>
        <w:t xml:space="preserve"> no tienen marco</w:t>
      </w:r>
      <w:r w:rsidR="007D7BA7">
        <w:rPr>
          <w:rFonts w:ascii="Arial" w:hAnsi="Arial"/>
        </w:rPr>
        <w:t xml:space="preserve"> ni </w:t>
      </w:r>
      <w:r w:rsidRPr="006E36CB">
        <w:rPr>
          <w:rFonts w:ascii="Arial" w:hAnsi="Arial"/>
        </w:rPr>
        <w:t>bordes entre los módulos</w:t>
      </w:r>
      <w:r w:rsidR="007D7BA7">
        <w:rPr>
          <w:rFonts w:ascii="Arial" w:hAnsi="Arial"/>
        </w:rPr>
        <w:t xml:space="preserve"> -</w:t>
      </w:r>
      <w:r w:rsidRPr="006E36CB">
        <w:rPr>
          <w:rFonts w:ascii="Arial" w:hAnsi="Arial"/>
        </w:rPr>
        <w:t xml:space="preserve">incluso al agregarse </w:t>
      </w:r>
      <w:r w:rsidR="007F1EA1">
        <w:rPr>
          <w:rFonts w:ascii="Arial" w:hAnsi="Arial"/>
        </w:rPr>
        <w:lastRenderedPageBreak/>
        <w:t>nuevos</w:t>
      </w:r>
      <w:r w:rsidR="007D7BA7">
        <w:rPr>
          <w:rFonts w:ascii="Arial" w:hAnsi="Arial"/>
        </w:rPr>
        <w:t>, e</w:t>
      </w:r>
      <w:r w:rsidRPr="006E36CB">
        <w:rPr>
          <w:rFonts w:ascii="Arial" w:hAnsi="Arial"/>
        </w:rPr>
        <w:t xml:space="preserve">l resultado es un efecto impresionante de superficie continua e infinita que permite que la </w:t>
      </w:r>
      <w:r w:rsidR="007D7BA7">
        <w:rPr>
          <w:rFonts w:ascii="Arial" w:hAnsi="Arial"/>
        </w:rPr>
        <w:t>TV</w:t>
      </w:r>
      <w:r w:rsidR="007D7BA7" w:rsidRPr="006E36CB">
        <w:rPr>
          <w:rFonts w:ascii="Arial" w:hAnsi="Arial"/>
        </w:rPr>
        <w:t xml:space="preserve"> </w:t>
      </w:r>
      <w:r w:rsidRPr="006E36CB">
        <w:rPr>
          <w:rFonts w:ascii="Arial" w:hAnsi="Arial"/>
        </w:rPr>
        <w:t xml:space="preserve">se integre con elegancia a cualquier ambiente. Las posibilidades de los diseños llamativos son mayores con la </w:t>
      </w:r>
      <w:r w:rsidR="007D7BA7">
        <w:rPr>
          <w:rFonts w:ascii="Arial" w:hAnsi="Arial"/>
        </w:rPr>
        <w:t xml:space="preserve">nueva </w:t>
      </w:r>
      <w:r w:rsidRPr="006E36CB">
        <w:rPr>
          <w:rFonts w:ascii="Arial" w:hAnsi="Arial"/>
        </w:rPr>
        <w:t xml:space="preserve">inclusión de la </w:t>
      </w:r>
      <w:r w:rsidR="007D7BA7">
        <w:rPr>
          <w:rFonts w:ascii="Arial" w:hAnsi="Arial"/>
        </w:rPr>
        <w:t>función</w:t>
      </w:r>
      <w:r w:rsidRPr="006E36CB">
        <w:rPr>
          <w:rFonts w:ascii="Arial" w:hAnsi="Arial"/>
        </w:rPr>
        <w:t xml:space="preserve"> </w:t>
      </w:r>
      <w:proofErr w:type="spellStart"/>
      <w:r w:rsidRPr="00EE5AD1">
        <w:rPr>
          <w:rFonts w:ascii="Arial" w:hAnsi="Arial"/>
          <w:i/>
        </w:rPr>
        <w:t>Ambient</w:t>
      </w:r>
      <w:proofErr w:type="spellEnd"/>
      <w:r w:rsidRPr="00EE5AD1">
        <w:rPr>
          <w:rFonts w:ascii="Arial" w:hAnsi="Arial"/>
          <w:i/>
        </w:rPr>
        <w:t xml:space="preserve"> </w:t>
      </w:r>
      <w:proofErr w:type="spellStart"/>
      <w:r w:rsidRPr="00EE5AD1">
        <w:rPr>
          <w:rFonts w:ascii="Arial" w:hAnsi="Arial"/>
          <w:i/>
        </w:rPr>
        <w:t>Mode</w:t>
      </w:r>
      <w:proofErr w:type="spellEnd"/>
      <w:r w:rsidRPr="006E36CB">
        <w:rPr>
          <w:rFonts w:ascii="Arial" w:hAnsi="Arial"/>
        </w:rPr>
        <w:t>.</w:t>
      </w:r>
    </w:p>
    <w:p w:rsidR="006E36CB" w:rsidRPr="006E36CB" w:rsidRDefault="006E36CB" w:rsidP="006E36CB">
      <w:pPr>
        <w:tabs>
          <w:tab w:val="left" w:pos="0"/>
        </w:tabs>
        <w:wordWrap/>
        <w:rPr>
          <w:rFonts w:ascii="Arial" w:hAnsi="Arial"/>
        </w:rPr>
      </w:pPr>
      <w:r w:rsidRPr="006E36CB">
        <w:rPr>
          <w:rFonts w:ascii="Arial" w:hAnsi="Arial"/>
        </w:rPr>
        <w:t> </w:t>
      </w:r>
    </w:p>
    <w:p w:rsidR="0055516B" w:rsidRPr="00E25DBA" w:rsidRDefault="006E36CB" w:rsidP="006E36CB">
      <w:pPr>
        <w:tabs>
          <w:tab w:val="left" w:pos="0"/>
        </w:tabs>
        <w:wordWrap/>
        <w:rPr>
          <w:rFonts w:ascii="Arial" w:eastAsia="Malgun Gothic" w:hAnsi="Arial" w:cs="Arial"/>
        </w:rPr>
      </w:pPr>
      <w:r w:rsidRPr="006E36CB">
        <w:rPr>
          <w:rFonts w:ascii="Arial" w:hAnsi="Arial"/>
        </w:rPr>
        <w:t xml:space="preserve">Para obtener más detalles sobre las líneas 2019 de QLED 8K y </w:t>
      </w:r>
      <w:proofErr w:type="spellStart"/>
      <w:r w:rsidRPr="006E36CB">
        <w:rPr>
          <w:rFonts w:ascii="Arial" w:hAnsi="Arial"/>
        </w:rPr>
        <w:t>MicroLED</w:t>
      </w:r>
      <w:proofErr w:type="spellEnd"/>
      <w:r w:rsidRPr="006E36CB">
        <w:rPr>
          <w:rFonts w:ascii="Arial" w:hAnsi="Arial"/>
        </w:rPr>
        <w:t xml:space="preserve"> de Samsung, visite el stand número 15006 en el Hall Central del Centro de Convenciones de Las Vegas durante CES 2019 (</w:t>
      </w:r>
      <w:r w:rsidR="007D7BA7">
        <w:rPr>
          <w:rFonts w:ascii="Arial" w:hAnsi="Arial"/>
        </w:rPr>
        <w:t xml:space="preserve">Del </w:t>
      </w:r>
      <w:r w:rsidRPr="006E36CB">
        <w:rPr>
          <w:rFonts w:ascii="Arial" w:hAnsi="Arial"/>
        </w:rPr>
        <w:t>8 a</w:t>
      </w:r>
      <w:r w:rsidR="00F2745A">
        <w:rPr>
          <w:rFonts w:ascii="Arial" w:hAnsi="Arial"/>
        </w:rPr>
        <w:t>l</w:t>
      </w:r>
      <w:r w:rsidRPr="006E36CB">
        <w:rPr>
          <w:rFonts w:ascii="Arial" w:hAnsi="Arial"/>
        </w:rPr>
        <w:t xml:space="preserve"> 11 de enero de 2019).</w:t>
      </w:r>
    </w:p>
    <w:p w:rsidR="008F47AF" w:rsidRPr="00E25DBA" w:rsidRDefault="008F47AF" w:rsidP="00565A26">
      <w:pPr>
        <w:tabs>
          <w:tab w:val="left" w:pos="0"/>
        </w:tabs>
        <w:wordWrap/>
        <w:contextualSpacing/>
        <w:rPr>
          <w:rFonts w:ascii="Arial" w:eastAsia="Malgun Gothic" w:hAnsi="Arial" w:cs="Arial"/>
          <w:lang w:val="pt-BR"/>
        </w:rPr>
      </w:pPr>
    </w:p>
    <w:p w:rsidR="008F47AF" w:rsidRPr="00E25DBA" w:rsidRDefault="008F47AF" w:rsidP="00565A26">
      <w:pPr>
        <w:tabs>
          <w:tab w:val="left" w:pos="0"/>
        </w:tabs>
        <w:wordWrap/>
        <w:contextualSpacing/>
        <w:rPr>
          <w:rFonts w:ascii="Arial" w:eastAsia="Malgun Gothic" w:hAnsi="Arial" w:cs="Arial"/>
          <w:lang w:val="pt-BR"/>
        </w:rPr>
      </w:pPr>
    </w:p>
    <w:bookmarkEnd w:id="1"/>
    <w:p w:rsidR="002E3D55" w:rsidRPr="00E25DBA" w:rsidRDefault="002E3D55" w:rsidP="00274B73">
      <w:pPr>
        <w:pStyle w:val="NormalWeb"/>
        <w:spacing w:before="0" w:beforeAutospacing="0" w:after="0" w:afterAutospacing="0" w:line="360" w:lineRule="auto"/>
        <w:jc w:val="both"/>
        <w:rPr>
          <w:rFonts w:cs="Arial"/>
          <w:sz w:val="20"/>
          <w:szCs w:val="20"/>
          <w:u w:val="single"/>
          <w:shd w:val="clear" w:color="auto" w:fill="FFFFFF"/>
          <w:lang w:val="pt-BR"/>
        </w:rPr>
      </w:pPr>
      <w:r w:rsidRPr="00E25DBA">
        <w:rPr>
          <w:rStyle w:val="Textoennegrita"/>
          <w:rFonts w:ascii="Arial" w:hAnsi="Arial"/>
          <w:sz w:val="20"/>
          <w:szCs w:val="20"/>
          <w:u w:val="single"/>
          <w:shd w:val="clear" w:color="auto" w:fill="FFFFFF"/>
          <w:lang w:val="pt-BR"/>
        </w:rPr>
        <w:t>Acerca de Samsung Electronics Co., Ltd.</w:t>
      </w:r>
    </w:p>
    <w:p w:rsidR="000C62A7" w:rsidRPr="00DF4071" w:rsidRDefault="00432BAB" w:rsidP="00274B73">
      <w:pPr>
        <w:pStyle w:val="NormalWeb"/>
        <w:spacing w:before="0" w:beforeAutospacing="0" w:after="0" w:afterAutospacing="0"/>
        <w:jc w:val="both"/>
        <w:rPr>
          <w:rFonts w:ascii="Arial" w:eastAsia="Batang" w:hAnsi="Arial" w:cs="Arial"/>
          <w:bCs/>
          <w:sz w:val="20"/>
          <w:szCs w:val="20"/>
          <w:shd w:val="clear" w:color="auto" w:fill="FFFFFF"/>
        </w:rPr>
      </w:pPr>
      <w:r w:rsidRPr="00E25DBA">
        <w:rPr>
          <w:rFonts w:ascii="Arial" w:hAnsi="Arial"/>
          <w:bCs/>
          <w:sz w:val="20"/>
          <w:szCs w:val="20"/>
          <w:shd w:val="clear" w:color="auto" w:fill="FFFFFF"/>
        </w:rPr>
        <w:t xml:space="preserve">Samsung inspira al mundo y diseña el futuro con ideas y tecnologías transformadoras. La compañía está redefiniendo los mundos de la TV, los smartphones, los wearables, las </w:t>
      </w:r>
      <w:proofErr w:type="spellStart"/>
      <w:r w:rsidRPr="00E25DBA">
        <w:rPr>
          <w:rFonts w:ascii="Arial" w:hAnsi="Arial"/>
          <w:bCs/>
          <w:sz w:val="20"/>
          <w:szCs w:val="20"/>
          <w:shd w:val="clear" w:color="auto" w:fill="FFFFFF"/>
        </w:rPr>
        <w:t>tablets</w:t>
      </w:r>
      <w:proofErr w:type="spellEnd"/>
      <w:r w:rsidRPr="00E25DBA">
        <w:rPr>
          <w:rFonts w:ascii="Arial" w:hAnsi="Arial"/>
          <w:bCs/>
          <w:sz w:val="20"/>
          <w:szCs w:val="20"/>
          <w:shd w:val="clear" w:color="auto" w:fill="FFFFFF"/>
        </w:rPr>
        <w:t xml:space="preserve">, los dispositivos digitales, los sistemas de redes y las soluciones de memoria, sistemas LSI, semiconductores y LED. Para conocer las últimas noticias, visite la Sala </w:t>
      </w:r>
      <w:r>
        <w:rPr>
          <w:rFonts w:ascii="Arial" w:hAnsi="Arial"/>
          <w:bCs/>
          <w:sz w:val="20"/>
          <w:szCs w:val="20"/>
          <w:shd w:val="clear" w:color="auto" w:fill="FFFFFF"/>
        </w:rPr>
        <w:t xml:space="preserve">de Prensa de Samsung en </w:t>
      </w:r>
      <w:hyperlink r:id="rId10" w:history="1">
        <w:r>
          <w:rPr>
            <w:rStyle w:val="Hipervnculo"/>
            <w:rFonts w:ascii="Arial" w:hAnsi="Arial"/>
            <w:bCs/>
            <w:color w:val="auto"/>
            <w:sz w:val="20"/>
            <w:szCs w:val="20"/>
            <w:shd w:val="clear" w:color="auto" w:fill="FFFFFF"/>
          </w:rPr>
          <w:t>http://news.samsung.com</w:t>
        </w:r>
      </w:hyperlink>
      <w:r>
        <w:rPr>
          <w:rFonts w:ascii="Arial" w:hAnsi="Arial"/>
          <w:bCs/>
          <w:sz w:val="20"/>
          <w:szCs w:val="20"/>
          <w:shd w:val="clear" w:color="auto" w:fill="FFFFFF"/>
        </w:rPr>
        <w:t>.</w:t>
      </w:r>
    </w:p>
    <w:sectPr w:rsidR="000C62A7" w:rsidRPr="00DF4071">
      <w:pgSz w:w="11906" w:h="16838"/>
      <w:pgMar w:top="1417" w:right="1134" w:bottom="1417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74EE0" w:rsidRDefault="00774EE0" w:rsidP="00F9565D">
      <w:r>
        <w:separator/>
      </w:r>
    </w:p>
  </w:endnote>
  <w:endnote w:type="continuationSeparator" w:id="0">
    <w:p w:rsidR="00774EE0" w:rsidRDefault="00774EE0" w:rsidP="00F95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74EE0" w:rsidRDefault="00774EE0" w:rsidP="00F9565D">
      <w:r>
        <w:separator/>
      </w:r>
    </w:p>
  </w:footnote>
  <w:footnote w:type="continuationSeparator" w:id="0">
    <w:p w:rsidR="00774EE0" w:rsidRDefault="00774EE0" w:rsidP="00F956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D86EC1"/>
    <w:multiLevelType w:val="hybridMultilevel"/>
    <w:tmpl w:val="6CA8EF6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600"/>
  <w:hyphenationZone w:val="425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565D"/>
    <w:rsid w:val="00002D18"/>
    <w:rsid w:val="00011FCD"/>
    <w:rsid w:val="00012930"/>
    <w:rsid w:val="000137F9"/>
    <w:rsid w:val="00014AA8"/>
    <w:rsid w:val="000203CA"/>
    <w:rsid w:val="000236A1"/>
    <w:rsid w:val="000304A5"/>
    <w:rsid w:val="00031960"/>
    <w:rsid w:val="00033D22"/>
    <w:rsid w:val="00045A86"/>
    <w:rsid w:val="00045D3B"/>
    <w:rsid w:val="00046033"/>
    <w:rsid w:val="00050010"/>
    <w:rsid w:val="0005518D"/>
    <w:rsid w:val="000569BE"/>
    <w:rsid w:val="000604B7"/>
    <w:rsid w:val="0006553C"/>
    <w:rsid w:val="00066ECC"/>
    <w:rsid w:val="000735AA"/>
    <w:rsid w:val="00073ECE"/>
    <w:rsid w:val="00077E8E"/>
    <w:rsid w:val="0008145B"/>
    <w:rsid w:val="000838D9"/>
    <w:rsid w:val="0009228F"/>
    <w:rsid w:val="0009377D"/>
    <w:rsid w:val="0009647E"/>
    <w:rsid w:val="000B739E"/>
    <w:rsid w:val="000B7C32"/>
    <w:rsid w:val="000C3CF6"/>
    <w:rsid w:val="000C4412"/>
    <w:rsid w:val="000C4FE8"/>
    <w:rsid w:val="000C62A7"/>
    <w:rsid w:val="000D4F3F"/>
    <w:rsid w:val="000E590B"/>
    <w:rsid w:val="000F1D80"/>
    <w:rsid w:val="000F2DCE"/>
    <w:rsid w:val="000F45A1"/>
    <w:rsid w:val="001000E7"/>
    <w:rsid w:val="0010357E"/>
    <w:rsid w:val="00104B1D"/>
    <w:rsid w:val="001100F5"/>
    <w:rsid w:val="00112C8C"/>
    <w:rsid w:val="00132807"/>
    <w:rsid w:val="0014271E"/>
    <w:rsid w:val="00143593"/>
    <w:rsid w:val="00144AE2"/>
    <w:rsid w:val="001453FD"/>
    <w:rsid w:val="0015259B"/>
    <w:rsid w:val="0015728E"/>
    <w:rsid w:val="00160EDD"/>
    <w:rsid w:val="0016425F"/>
    <w:rsid w:val="00164992"/>
    <w:rsid w:val="001716FA"/>
    <w:rsid w:val="00180CFD"/>
    <w:rsid w:val="00185F45"/>
    <w:rsid w:val="001908DD"/>
    <w:rsid w:val="00192D6B"/>
    <w:rsid w:val="00193CC7"/>
    <w:rsid w:val="001947EF"/>
    <w:rsid w:val="001A1884"/>
    <w:rsid w:val="001B0783"/>
    <w:rsid w:val="001B2FE9"/>
    <w:rsid w:val="001B5A51"/>
    <w:rsid w:val="001C1C04"/>
    <w:rsid w:val="001C6106"/>
    <w:rsid w:val="001E720B"/>
    <w:rsid w:val="002001FC"/>
    <w:rsid w:val="002034D0"/>
    <w:rsid w:val="0020559B"/>
    <w:rsid w:val="00207ABD"/>
    <w:rsid w:val="00210122"/>
    <w:rsid w:val="002123DF"/>
    <w:rsid w:val="00213484"/>
    <w:rsid w:val="00223835"/>
    <w:rsid w:val="00224C44"/>
    <w:rsid w:val="0022624D"/>
    <w:rsid w:val="002336E0"/>
    <w:rsid w:val="0023527F"/>
    <w:rsid w:val="00243230"/>
    <w:rsid w:val="00244ECE"/>
    <w:rsid w:val="0024667B"/>
    <w:rsid w:val="00250E18"/>
    <w:rsid w:val="002517B0"/>
    <w:rsid w:val="002558F3"/>
    <w:rsid w:val="00270AC2"/>
    <w:rsid w:val="00271274"/>
    <w:rsid w:val="00271659"/>
    <w:rsid w:val="002721A8"/>
    <w:rsid w:val="0027356A"/>
    <w:rsid w:val="00274A64"/>
    <w:rsid w:val="00274B73"/>
    <w:rsid w:val="00275063"/>
    <w:rsid w:val="00281293"/>
    <w:rsid w:val="002A3B44"/>
    <w:rsid w:val="002B2525"/>
    <w:rsid w:val="002B3FE0"/>
    <w:rsid w:val="002D1D75"/>
    <w:rsid w:val="002D33A7"/>
    <w:rsid w:val="002E2CF3"/>
    <w:rsid w:val="002E3D55"/>
    <w:rsid w:val="002E5246"/>
    <w:rsid w:val="002E682F"/>
    <w:rsid w:val="002E69AC"/>
    <w:rsid w:val="002F1160"/>
    <w:rsid w:val="003064AF"/>
    <w:rsid w:val="00306ADD"/>
    <w:rsid w:val="0031287C"/>
    <w:rsid w:val="00316522"/>
    <w:rsid w:val="00326664"/>
    <w:rsid w:val="003343FA"/>
    <w:rsid w:val="00334D2D"/>
    <w:rsid w:val="00334F2C"/>
    <w:rsid w:val="003412CA"/>
    <w:rsid w:val="003423E2"/>
    <w:rsid w:val="003468F3"/>
    <w:rsid w:val="00351311"/>
    <w:rsid w:val="00351FFC"/>
    <w:rsid w:val="003543E8"/>
    <w:rsid w:val="00354830"/>
    <w:rsid w:val="00354FFE"/>
    <w:rsid w:val="0036314C"/>
    <w:rsid w:val="00366E63"/>
    <w:rsid w:val="00383673"/>
    <w:rsid w:val="00385AC5"/>
    <w:rsid w:val="003B182B"/>
    <w:rsid w:val="003B2E13"/>
    <w:rsid w:val="003C3E33"/>
    <w:rsid w:val="003C4AD2"/>
    <w:rsid w:val="003C4E64"/>
    <w:rsid w:val="003D55A3"/>
    <w:rsid w:val="003D6BB9"/>
    <w:rsid w:val="003D6E4C"/>
    <w:rsid w:val="003E08B0"/>
    <w:rsid w:val="003F1C2B"/>
    <w:rsid w:val="00400FEE"/>
    <w:rsid w:val="004151D8"/>
    <w:rsid w:val="00425ECB"/>
    <w:rsid w:val="00425FDB"/>
    <w:rsid w:val="00430DA0"/>
    <w:rsid w:val="00431D9B"/>
    <w:rsid w:val="00432BAB"/>
    <w:rsid w:val="004342F6"/>
    <w:rsid w:val="00435A1A"/>
    <w:rsid w:val="00437607"/>
    <w:rsid w:val="0045166A"/>
    <w:rsid w:val="00451B52"/>
    <w:rsid w:val="00457EA2"/>
    <w:rsid w:val="00466867"/>
    <w:rsid w:val="00471AE8"/>
    <w:rsid w:val="004772E4"/>
    <w:rsid w:val="004827C4"/>
    <w:rsid w:val="00484F06"/>
    <w:rsid w:val="00486C46"/>
    <w:rsid w:val="00495134"/>
    <w:rsid w:val="004A1574"/>
    <w:rsid w:val="004A5EB6"/>
    <w:rsid w:val="004B1646"/>
    <w:rsid w:val="004B51A3"/>
    <w:rsid w:val="004B56F8"/>
    <w:rsid w:val="004D0C33"/>
    <w:rsid w:val="004D449C"/>
    <w:rsid w:val="004F1819"/>
    <w:rsid w:val="004F546B"/>
    <w:rsid w:val="00510EEA"/>
    <w:rsid w:val="00516B66"/>
    <w:rsid w:val="00523AD9"/>
    <w:rsid w:val="00537B5F"/>
    <w:rsid w:val="0054024B"/>
    <w:rsid w:val="00540E72"/>
    <w:rsid w:val="005410E5"/>
    <w:rsid w:val="0055516B"/>
    <w:rsid w:val="00556723"/>
    <w:rsid w:val="00565A26"/>
    <w:rsid w:val="005660E2"/>
    <w:rsid w:val="00570F29"/>
    <w:rsid w:val="0057669F"/>
    <w:rsid w:val="00587960"/>
    <w:rsid w:val="00593BD5"/>
    <w:rsid w:val="00597DAC"/>
    <w:rsid w:val="005A0345"/>
    <w:rsid w:val="005A4346"/>
    <w:rsid w:val="005C0621"/>
    <w:rsid w:val="005C135D"/>
    <w:rsid w:val="005C21F4"/>
    <w:rsid w:val="005D55B0"/>
    <w:rsid w:val="005D745E"/>
    <w:rsid w:val="005E3A3F"/>
    <w:rsid w:val="005E4EC2"/>
    <w:rsid w:val="005E5515"/>
    <w:rsid w:val="005E7569"/>
    <w:rsid w:val="005E7C10"/>
    <w:rsid w:val="005F19AA"/>
    <w:rsid w:val="005F59BB"/>
    <w:rsid w:val="006035BD"/>
    <w:rsid w:val="00603F16"/>
    <w:rsid w:val="00604FB9"/>
    <w:rsid w:val="0060508D"/>
    <w:rsid w:val="00605413"/>
    <w:rsid w:val="00613A84"/>
    <w:rsid w:val="00616D36"/>
    <w:rsid w:val="0062664B"/>
    <w:rsid w:val="00626FA3"/>
    <w:rsid w:val="00632923"/>
    <w:rsid w:val="00635565"/>
    <w:rsid w:val="00640C69"/>
    <w:rsid w:val="00640F46"/>
    <w:rsid w:val="0065408C"/>
    <w:rsid w:val="0065624E"/>
    <w:rsid w:val="00666ADA"/>
    <w:rsid w:val="00673962"/>
    <w:rsid w:val="00680458"/>
    <w:rsid w:val="00682AC6"/>
    <w:rsid w:val="00683AB0"/>
    <w:rsid w:val="00683F8C"/>
    <w:rsid w:val="006870B3"/>
    <w:rsid w:val="006A4D45"/>
    <w:rsid w:val="006B3A52"/>
    <w:rsid w:val="006B7CEB"/>
    <w:rsid w:val="006C7CFE"/>
    <w:rsid w:val="006D58B6"/>
    <w:rsid w:val="006E12AB"/>
    <w:rsid w:val="006E36CB"/>
    <w:rsid w:val="006E7F2F"/>
    <w:rsid w:val="006F1F81"/>
    <w:rsid w:val="006F43C9"/>
    <w:rsid w:val="006F45EA"/>
    <w:rsid w:val="006F547B"/>
    <w:rsid w:val="006F67F0"/>
    <w:rsid w:val="00714947"/>
    <w:rsid w:val="007160A7"/>
    <w:rsid w:val="00716BF9"/>
    <w:rsid w:val="00716C3F"/>
    <w:rsid w:val="00716D5A"/>
    <w:rsid w:val="00722570"/>
    <w:rsid w:val="00723A75"/>
    <w:rsid w:val="0073100D"/>
    <w:rsid w:val="00734F8A"/>
    <w:rsid w:val="00736945"/>
    <w:rsid w:val="0074606D"/>
    <w:rsid w:val="00762CA5"/>
    <w:rsid w:val="00774EE0"/>
    <w:rsid w:val="00777F61"/>
    <w:rsid w:val="00780906"/>
    <w:rsid w:val="007830B5"/>
    <w:rsid w:val="00785623"/>
    <w:rsid w:val="00787A0C"/>
    <w:rsid w:val="0079476E"/>
    <w:rsid w:val="007A0FF4"/>
    <w:rsid w:val="007A69A8"/>
    <w:rsid w:val="007A6C2E"/>
    <w:rsid w:val="007B038A"/>
    <w:rsid w:val="007B5364"/>
    <w:rsid w:val="007C02E5"/>
    <w:rsid w:val="007C60F1"/>
    <w:rsid w:val="007D6288"/>
    <w:rsid w:val="007D70AF"/>
    <w:rsid w:val="007D7BA7"/>
    <w:rsid w:val="007E5F40"/>
    <w:rsid w:val="007E6AC2"/>
    <w:rsid w:val="007F1EA1"/>
    <w:rsid w:val="007F6D56"/>
    <w:rsid w:val="008037ED"/>
    <w:rsid w:val="00811105"/>
    <w:rsid w:val="0081500F"/>
    <w:rsid w:val="00820BF8"/>
    <w:rsid w:val="00820C8D"/>
    <w:rsid w:val="00830075"/>
    <w:rsid w:val="0083229B"/>
    <w:rsid w:val="008325A9"/>
    <w:rsid w:val="00834FF7"/>
    <w:rsid w:val="008579FC"/>
    <w:rsid w:val="00860EA7"/>
    <w:rsid w:val="008647BC"/>
    <w:rsid w:val="00866F69"/>
    <w:rsid w:val="0086744A"/>
    <w:rsid w:val="0088366C"/>
    <w:rsid w:val="0089097E"/>
    <w:rsid w:val="008959D8"/>
    <w:rsid w:val="008A09DE"/>
    <w:rsid w:val="008A5448"/>
    <w:rsid w:val="008B345F"/>
    <w:rsid w:val="008B597E"/>
    <w:rsid w:val="008C3D41"/>
    <w:rsid w:val="008D6FC3"/>
    <w:rsid w:val="008E01B1"/>
    <w:rsid w:val="008E15FE"/>
    <w:rsid w:val="008E1CAD"/>
    <w:rsid w:val="008E1F5E"/>
    <w:rsid w:val="008E4FAE"/>
    <w:rsid w:val="008F1798"/>
    <w:rsid w:val="008F47AF"/>
    <w:rsid w:val="008F5A09"/>
    <w:rsid w:val="008F5D9B"/>
    <w:rsid w:val="00904272"/>
    <w:rsid w:val="00906683"/>
    <w:rsid w:val="00910171"/>
    <w:rsid w:val="0091610C"/>
    <w:rsid w:val="0092192E"/>
    <w:rsid w:val="00922757"/>
    <w:rsid w:val="00922FA8"/>
    <w:rsid w:val="0092584F"/>
    <w:rsid w:val="009303F6"/>
    <w:rsid w:val="009313D5"/>
    <w:rsid w:val="00933897"/>
    <w:rsid w:val="009366C2"/>
    <w:rsid w:val="00944CA5"/>
    <w:rsid w:val="00945E6E"/>
    <w:rsid w:val="00966F2E"/>
    <w:rsid w:val="009715C9"/>
    <w:rsid w:val="009733FB"/>
    <w:rsid w:val="009831FC"/>
    <w:rsid w:val="00983560"/>
    <w:rsid w:val="009A13C6"/>
    <w:rsid w:val="009A16C3"/>
    <w:rsid w:val="009A2AE6"/>
    <w:rsid w:val="009C428C"/>
    <w:rsid w:val="009C5F6E"/>
    <w:rsid w:val="009D6786"/>
    <w:rsid w:val="009E0E02"/>
    <w:rsid w:val="009E256F"/>
    <w:rsid w:val="009F0D49"/>
    <w:rsid w:val="009F3DAC"/>
    <w:rsid w:val="009F542D"/>
    <w:rsid w:val="009F69AE"/>
    <w:rsid w:val="00A15D3F"/>
    <w:rsid w:val="00A23353"/>
    <w:rsid w:val="00A26476"/>
    <w:rsid w:val="00A2654E"/>
    <w:rsid w:val="00A276A2"/>
    <w:rsid w:val="00A31A97"/>
    <w:rsid w:val="00A31B07"/>
    <w:rsid w:val="00A41A1D"/>
    <w:rsid w:val="00A51941"/>
    <w:rsid w:val="00A66D4D"/>
    <w:rsid w:val="00A704DF"/>
    <w:rsid w:val="00A74EEF"/>
    <w:rsid w:val="00A82BBF"/>
    <w:rsid w:val="00A91A02"/>
    <w:rsid w:val="00AA1A93"/>
    <w:rsid w:val="00AA33A0"/>
    <w:rsid w:val="00AA38BC"/>
    <w:rsid w:val="00AB4EBE"/>
    <w:rsid w:val="00AC3199"/>
    <w:rsid w:val="00AC4548"/>
    <w:rsid w:val="00AD5783"/>
    <w:rsid w:val="00AD7337"/>
    <w:rsid w:val="00AE34DE"/>
    <w:rsid w:val="00AE42F9"/>
    <w:rsid w:val="00AE60AA"/>
    <w:rsid w:val="00AF6B51"/>
    <w:rsid w:val="00B05EF5"/>
    <w:rsid w:val="00B13B39"/>
    <w:rsid w:val="00B20D39"/>
    <w:rsid w:val="00B32CD7"/>
    <w:rsid w:val="00B35284"/>
    <w:rsid w:val="00B41935"/>
    <w:rsid w:val="00B42006"/>
    <w:rsid w:val="00B46D22"/>
    <w:rsid w:val="00B50F4E"/>
    <w:rsid w:val="00B5220C"/>
    <w:rsid w:val="00B55EDC"/>
    <w:rsid w:val="00B63B60"/>
    <w:rsid w:val="00B64590"/>
    <w:rsid w:val="00B646EB"/>
    <w:rsid w:val="00B730A8"/>
    <w:rsid w:val="00B73FC0"/>
    <w:rsid w:val="00B82886"/>
    <w:rsid w:val="00B84E2B"/>
    <w:rsid w:val="00B86E11"/>
    <w:rsid w:val="00B87B78"/>
    <w:rsid w:val="00B975F0"/>
    <w:rsid w:val="00BC05F1"/>
    <w:rsid w:val="00BC42E8"/>
    <w:rsid w:val="00BD371D"/>
    <w:rsid w:val="00BD4C28"/>
    <w:rsid w:val="00BD4D11"/>
    <w:rsid w:val="00BE6250"/>
    <w:rsid w:val="00BE6E28"/>
    <w:rsid w:val="00BF26EF"/>
    <w:rsid w:val="00BF4744"/>
    <w:rsid w:val="00C01556"/>
    <w:rsid w:val="00C01E6A"/>
    <w:rsid w:val="00C0523B"/>
    <w:rsid w:val="00C12646"/>
    <w:rsid w:val="00C1559D"/>
    <w:rsid w:val="00C16FD6"/>
    <w:rsid w:val="00C1736D"/>
    <w:rsid w:val="00C22B7D"/>
    <w:rsid w:val="00C357FD"/>
    <w:rsid w:val="00C37B26"/>
    <w:rsid w:val="00C44B16"/>
    <w:rsid w:val="00C44DC7"/>
    <w:rsid w:val="00C45B48"/>
    <w:rsid w:val="00C47114"/>
    <w:rsid w:val="00C508B1"/>
    <w:rsid w:val="00C51B65"/>
    <w:rsid w:val="00C55A36"/>
    <w:rsid w:val="00C55F46"/>
    <w:rsid w:val="00C60D49"/>
    <w:rsid w:val="00C62DCC"/>
    <w:rsid w:val="00C64850"/>
    <w:rsid w:val="00C66AD7"/>
    <w:rsid w:val="00C832CC"/>
    <w:rsid w:val="00C90352"/>
    <w:rsid w:val="00C90770"/>
    <w:rsid w:val="00C95B1D"/>
    <w:rsid w:val="00CA57E7"/>
    <w:rsid w:val="00CA5C17"/>
    <w:rsid w:val="00CB34B9"/>
    <w:rsid w:val="00CB5EC3"/>
    <w:rsid w:val="00CB62D6"/>
    <w:rsid w:val="00CC2B9C"/>
    <w:rsid w:val="00CD23D9"/>
    <w:rsid w:val="00CD6C97"/>
    <w:rsid w:val="00CD6F2B"/>
    <w:rsid w:val="00CE2283"/>
    <w:rsid w:val="00CE6949"/>
    <w:rsid w:val="00CF032E"/>
    <w:rsid w:val="00CF0374"/>
    <w:rsid w:val="00CF2923"/>
    <w:rsid w:val="00CF42B2"/>
    <w:rsid w:val="00CF44DF"/>
    <w:rsid w:val="00CF4752"/>
    <w:rsid w:val="00CF52DD"/>
    <w:rsid w:val="00CF6EF0"/>
    <w:rsid w:val="00D023DF"/>
    <w:rsid w:val="00D06885"/>
    <w:rsid w:val="00D07EA7"/>
    <w:rsid w:val="00D11866"/>
    <w:rsid w:val="00D16E73"/>
    <w:rsid w:val="00D2248E"/>
    <w:rsid w:val="00D24305"/>
    <w:rsid w:val="00D311F9"/>
    <w:rsid w:val="00D35430"/>
    <w:rsid w:val="00D35C65"/>
    <w:rsid w:val="00D4050D"/>
    <w:rsid w:val="00D45CC7"/>
    <w:rsid w:val="00D501C9"/>
    <w:rsid w:val="00D53433"/>
    <w:rsid w:val="00D53BB1"/>
    <w:rsid w:val="00D55678"/>
    <w:rsid w:val="00D573E5"/>
    <w:rsid w:val="00D66858"/>
    <w:rsid w:val="00D76B11"/>
    <w:rsid w:val="00D776B3"/>
    <w:rsid w:val="00D862BC"/>
    <w:rsid w:val="00D90067"/>
    <w:rsid w:val="00D91148"/>
    <w:rsid w:val="00D93C0A"/>
    <w:rsid w:val="00DB3A5D"/>
    <w:rsid w:val="00DB6A4D"/>
    <w:rsid w:val="00DD59DB"/>
    <w:rsid w:val="00DD61EE"/>
    <w:rsid w:val="00DF4071"/>
    <w:rsid w:val="00DF5139"/>
    <w:rsid w:val="00E0537C"/>
    <w:rsid w:val="00E056CB"/>
    <w:rsid w:val="00E06E29"/>
    <w:rsid w:val="00E06FDC"/>
    <w:rsid w:val="00E07B79"/>
    <w:rsid w:val="00E10EC1"/>
    <w:rsid w:val="00E11FB0"/>
    <w:rsid w:val="00E16A73"/>
    <w:rsid w:val="00E20104"/>
    <w:rsid w:val="00E2435B"/>
    <w:rsid w:val="00E25DBA"/>
    <w:rsid w:val="00E27B7C"/>
    <w:rsid w:val="00E32146"/>
    <w:rsid w:val="00E32CC6"/>
    <w:rsid w:val="00E40B79"/>
    <w:rsid w:val="00E40E74"/>
    <w:rsid w:val="00E46D47"/>
    <w:rsid w:val="00E5352D"/>
    <w:rsid w:val="00E63D32"/>
    <w:rsid w:val="00E70A86"/>
    <w:rsid w:val="00E747DB"/>
    <w:rsid w:val="00E74893"/>
    <w:rsid w:val="00E75245"/>
    <w:rsid w:val="00E804BA"/>
    <w:rsid w:val="00E8334E"/>
    <w:rsid w:val="00E91542"/>
    <w:rsid w:val="00E93666"/>
    <w:rsid w:val="00EA4C67"/>
    <w:rsid w:val="00EB3E9E"/>
    <w:rsid w:val="00EB77FC"/>
    <w:rsid w:val="00EC40F6"/>
    <w:rsid w:val="00ED1CB3"/>
    <w:rsid w:val="00ED3BA5"/>
    <w:rsid w:val="00ED4006"/>
    <w:rsid w:val="00ED4115"/>
    <w:rsid w:val="00EE012A"/>
    <w:rsid w:val="00EE1BBA"/>
    <w:rsid w:val="00EE2142"/>
    <w:rsid w:val="00EE5AD1"/>
    <w:rsid w:val="00EE7362"/>
    <w:rsid w:val="00EF3244"/>
    <w:rsid w:val="00EF46F8"/>
    <w:rsid w:val="00EF77DA"/>
    <w:rsid w:val="00F06897"/>
    <w:rsid w:val="00F07080"/>
    <w:rsid w:val="00F10F8E"/>
    <w:rsid w:val="00F130B6"/>
    <w:rsid w:val="00F200A8"/>
    <w:rsid w:val="00F24443"/>
    <w:rsid w:val="00F2745A"/>
    <w:rsid w:val="00F352EC"/>
    <w:rsid w:val="00F3553D"/>
    <w:rsid w:val="00F42D9D"/>
    <w:rsid w:val="00F43439"/>
    <w:rsid w:val="00F44E44"/>
    <w:rsid w:val="00F5035A"/>
    <w:rsid w:val="00F62902"/>
    <w:rsid w:val="00F62957"/>
    <w:rsid w:val="00F62C58"/>
    <w:rsid w:val="00F66027"/>
    <w:rsid w:val="00F72A33"/>
    <w:rsid w:val="00F7359F"/>
    <w:rsid w:val="00F73980"/>
    <w:rsid w:val="00F75878"/>
    <w:rsid w:val="00F824B6"/>
    <w:rsid w:val="00F872F3"/>
    <w:rsid w:val="00F9565D"/>
    <w:rsid w:val="00F97FDA"/>
    <w:rsid w:val="00FA469C"/>
    <w:rsid w:val="00FC12C9"/>
    <w:rsid w:val="00FC23E6"/>
    <w:rsid w:val="00FC416E"/>
    <w:rsid w:val="00FC697C"/>
    <w:rsid w:val="00FD5225"/>
    <w:rsid w:val="00FE0EC8"/>
    <w:rsid w:val="00FE4835"/>
    <w:rsid w:val="00FF010E"/>
    <w:rsid w:val="00FF39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B4825B2D-90A5-4F74-8E92-68CA80AAA8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Batang" w:eastAsia="BatangChe" w:hAnsi="Batang" w:cs="Batang"/>
        <w:lang w:val="es-ES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wordWrap w:val="0"/>
      <w:jc w:val="both"/>
    </w:pPr>
    <w:rPr>
      <w:rFonts w:eastAsia="Batang"/>
      <w:kern w:val="2"/>
      <w:lang w:eastAsia="ko-KR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9565D"/>
    <w:pPr>
      <w:tabs>
        <w:tab w:val="center" w:pos="4513"/>
        <w:tab w:val="right" w:pos="9026"/>
      </w:tabs>
      <w:snapToGrid w:val="0"/>
    </w:pPr>
  </w:style>
  <w:style w:type="character" w:customStyle="1" w:styleId="EncabezadoCar">
    <w:name w:val="Encabezado Car"/>
    <w:link w:val="Encabezado"/>
    <w:uiPriority w:val="99"/>
    <w:rsid w:val="00F9565D"/>
    <w:rPr>
      <w:rFonts w:eastAsia="Batang"/>
      <w:kern w:val="2"/>
    </w:rPr>
  </w:style>
  <w:style w:type="paragraph" w:styleId="Piedepgina">
    <w:name w:val="footer"/>
    <w:basedOn w:val="Normal"/>
    <w:link w:val="PiedepginaCar"/>
    <w:uiPriority w:val="99"/>
    <w:unhideWhenUsed/>
    <w:rsid w:val="00F9565D"/>
    <w:pPr>
      <w:tabs>
        <w:tab w:val="center" w:pos="4513"/>
        <w:tab w:val="right" w:pos="9026"/>
      </w:tabs>
      <w:snapToGrid w:val="0"/>
    </w:pPr>
  </w:style>
  <w:style w:type="character" w:customStyle="1" w:styleId="PiedepginaCar">
    <w:name w:val="Pie de página Car"/>
    <w:link w:val="Piedepgina"/>
    <w:uiPriority w:val="99"/>
    <w:rsid w:val="00F9565D"/>
    <w:rPr>
      <w:rFonts w:eastAsia="Batang"/>
      <w:kern w:val="2"/>
    </w:rPr>
  </w:style>
  <w:style w:type="character" w:styleId="nfasis">
    <w:name w:val="Emphasis"/>
    <w:uiPriority w:val="20"/>
    <w:qFormat/>
    <w:rsid w:val="000F45A1"/>
    <w:rPr>
      <w:b/>
      <w:bCs/>
      <w:i w:val="0"/>
      <w:iCs w:val="0"/>
    </w:rPr>
  </w:style>
  <w:style w:type="character" w:styleId="Hipervnculo">
    <w:name w:val="Hyperlink"/>
    <w:rsid w:val="008E4FAE"/>
    <w:rPr>
      <w:color w:val="0000FF"/>
      <w:u w:val="single"/>
    </w:rPr>
  </w:style>
  <w:style w:type="paragraph" w:styleId="NormalWeb">
    <w:name w:val="Normal (Web)"/>
    <w:basedOn w:val="Normal"/>
    <w:uiPriority w:val="99"/>
    <w:rsid w:val="004342F6"/>
    <w:pPr>
      <w:widowControl/>
      <w:wordWrap/>
      <w:spacing w:before="100" w:beforeAutospacing="1" w:after="100" w:afterAutospacing="1"/>
      <w:jc w:val="left"/>
    </w:pPr>
    <w:rPr>
      <w:rFonts w:ascii="Gulim" w:eastAsia="Gulim" w:hAnsi="Gulim" w:cs="Gulim"/>
      <w:kern w:val="0"/>
      <w:sz w:val="24"/>
      <w:szCs w:val="24"/>
    </w:rPr>
  </w:style>
  <w:style w:type="character" w:styleId="Refdecomentario">
    <w:name w:val="annotation reference"/>
    <w:uiPriority w:val="99"/>
    <w:semiHidden/>
    <w:unhideWhenUsed/>
    <w:rsid w:val="007B536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B5364"/>
  </w:style>
  <w:style w:type="character" w:customStyle="1" w:styleId="TextocomentarioCar">
    <w:name w:val="Texto comentario Car"/>
    <w:link w:val="Textocomentario"/>
    <w:uiPriority w:val="99"/>
    <w:rsid w:val="007B5364"/>
    <w:rPr>
      <w:rFonts w:eastAsia="Batang"/>
      <w:kern w:val="2"/>
      <w:lang w:eastAsia="ko-KR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B5364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7B5364"/>
    <w:rPr>
      <w:rFonts w:eastAsia="Batang"/>
      <w:b/>
      <w:bCs/>
      <w:kern w:val="2"/>
      <w:lang w:eastAsia="ko-KR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B536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7B5364"/>
    <w:rPr>
      <w:rFonts w:ascii="Tahoma" w:eastAsia="Batang" w:hAnsi="Tahoma" w:cs="Tahoma"/>
      <w:kern w:val="2"/>
      <w:sz w:val="16"/>
      <w:szCs w:val="16"/>
      <w:lang w:eastAsia="ko-KR"/>
    </w:rPr>
  </w:style>
  <w:style w:type="character" w:styleId="Textoennegrita">
    <w:name w:val="Strong"/>
    <w:uiPriority w:val="22"/>
    <w:qFormat/>
    <w:rsid w:val="00B64590"/>
    <w:rPr>
      <w:b/>
      <w:bCs/>
    </w:rPr>
  </w:style>
  <w:style w:type="paragraph" w:customStyle="1" w:styleId="Default">
    <w:name w:val="Default"/>
    <w:rsid w:val="00C16FD6"/>
    <w:pPr>
      <w:widowControl w:val="0"/>
      <w:autoSpaceDE w:val="0"/>
      <w:autoSpaceDN w:val="0"/>
      <w:adjustRightInd w:val="0"/>
    </w:pPr>
    <w:rPr>
      <w:rFonts w:ascii="Arial" w:eastAsia="Malgun Gothic" w:hAnsi="Arial" w:cs="Arial"/>
      <w:color w:val="000000"/>
      <w:sz w:val="24"/>
      <w:szCs w:val="24"/>
      <w:lang w:eastAsia="ko-KR"/>
    </w:rPr>
  </w:style>
  <w:style w:type="character" w:styleId="Hipervnculovisitado">
    <w:name w:val="FollowedHyperlink"/>
    <w:uiPriority w:val="99"/>
    <w:semiHidden/>
    <w:unhideWhenUsed/>
    <w:rsid w:val="002E3D55"/>
    <w:rPr>
      <w:color w:val="800080"/>
      <w:u w:val="singl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326664"/>
    <w:pPr>
      <w:widowControl/>
      <w:wordWrap/>
      <w:jc w:val="left"/>
    </w:pPr>
    <w:rPr>
      <w:rFonts w:ascii="Calibri" w:eastAsia="Malgun Gothic" w:hAnsi="Calibri" w:cs="Times New Roman"/>
      <w:kern w:val="0"/>
    </w:rPr>
  </w:style>
  <w:style w:type="character" w:customStyle="1" w:styleId="TextonotapieCar">
    <w:name w:val="Texto nota pie Car"/>
    <w:link w:val="Textonotapie"/>
    <w:uiPriority w:val="99"/>
    <w:semiHidden/>
    <w:rsid w:val="00326664"/>
    <w:rPr>
      <w:rFonts w:ascii="Calibri" w:eastAsia="Malgun Gothic" w:hAnsi="Calibri" w:cs="Times New Roman"/>
      <w:lang w:val="es-ES" w:eastAsia="ko-KR"/>
    </w:rPr>
  </w:style>
  <w:style w:type="character" w:styleId="Refdenotaalpie">
    <w:name w:val="footnote reference"/>
    <w:uiPriority w:val="99"/>
    <w:semiHidden/>
    <w:unhideWhenUsed/>
    <w:rsid w:val="00326664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E2435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174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82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88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2124352">
          <w:marLeft w:val="125"/>
          <w:marRight w:val="125"/>
          <w:marTop w:val="125"/>
          <w:marBottom w:val="1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395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9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726529">
          <w:marLeft w:val="125"/>
          <w:marRight w:val="125"/>
          <w:marTop w:val="125"/>
          <w:marBottom w:val="1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30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341024">
          <w:marLeft w:val="107"/>
          <w:marRight w:val="107"/>
          <w:marTop w:val="107"/>
          <w:marBottom w:val="10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846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83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100602">
          <w:marLeft w:val="107"/>
          <w:marRight w:val="107"/>
          <w:marTop w:val="107"/>
          <w:marBottom w:val="10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12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311257">
          <w:marLeft w:val="94"/>
          <w:marRight w:val="94"/>
          <w:marTop w:val="94"/>
          <w:marBottom w:val="9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iana.rm@samsung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://news.samsung.com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cgomez@jeffreygroup.com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737</Words>
  <Characters>4057</Characters>
  <Application>Microsoft Office Word</Application>
  <DocSecurity>0</DocSecurity>
  <Lines>33</Lines>
  <Paragraphs>9</Paragraphs>
  <ScaleCrop>false</ScaleCrop>
  <HeadingPairs>
    <vt:vector size="6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3" baseType="lpstr">
      <vt:lpstr/>
      <vt:lpstr> </vt:lpstr>
      <vt:lpstr> </vt:lpstr>
    </vt:vector>
  </TitlesOfParts>
  <Company>SAMSUNG</Company>
  <LinksUpToDate>false</LinksUpToDate>
  <CharactersWithSpaces>4785</CharactersWithSpaces>
  <SharedDoc>false</SharedDoc>
  <HLinks>
    <vt:vector size="12" baseType="variant"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http://news.samsung.com/</vt:lpwstr>
      </vt:variant>
      <vt:variant>
        <vt:lpwstr/>
      </vt:variant>
      <vt:variant>
        <vt:i4>2687085</vt:i4>
      </vt:variant>
      <vt:variant>
        <vt:i4>0</vt:i4>
      </vt:variant>
      <vt:variant>
        <vt:i4>0</vt:i4>
      </vt:variant>
      <vt:variant>
        <vt:i4>5</vt:i4>
      </vt:variant>
      <vt:variant>
        <vt:lpwstr>http://www.samsung.com/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KIM EUNKYUNG</dc:creator>
  <cp:lastModifiedBy>Christian Gomez</cp:lastModifiedBy>
  <cp:revision>2</cp:revision>
  <cp:lastPrinted>2018-11-29T16:46:00Z</cp:lastPrinted>
  <dcterms:created xsi:type="dcterms:W3CDTF">2019-01-08T21:27:00Z</dcterms:created>
  <dcterms:modified xsi:type="dcterms:W3CDTF">2019-01-08T21:27:00Z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C:\Users\Fer.Gonzalez\AppData\Local\Microsoft\Windows\Temporary Internet Files\Content.Outlook\229TLWIE\Boletín_Con la innovadora tecnología modular de MicroLED Samsung presenta el futuro de las pantallas en CES 2019 VR1.docx</vt:lpwstr>
  </property>
</Properties>
</file>