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B35A0" w14:textId="77777777" w:rsidR="00FC2C77" w:rsidRPr="00700996" w:rsidRDefault="00FC2C77" w:rsidP="00FC2C77">
      <w:pPr>
        <w:jc w:val="both"/>
        <w:rPr>
          <w:rFonts w:ascii="Arial" w:hAnsi="Arial" w:cs="Arial"/>
          <w:b/>
          <w:sz w:val="22"/>
          <w:szCs w:val="22"/>
        </w:rPr>
      </w:pPr>
      <w:r w:rsidRPr="00700996">
        <w:rPr>
          <w:rFonts w:ascii="Arial" w:hAnsi="Arial" w:cs="Arial"/>
          <w:b/>
          <w:sz w:val="22"/>
        </w:rPr>
        <w:t xml:space="preserve">   </w:t>
      </w:r>
    </w:p>
    <w:p w14:paraId="43053555" w14:textId="77777777" w:rsidR="00700996" w:rsidRPr="009773F1" w:rsidRDefault="00FC2C77" w:rsidP="00700996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700996">
        <w:rPr>
          <w:rFonts w:ascii="Arial" w:hAnsi="Arial" w:cs="Arial"/>
          <w:noProof/>
          <w:lang w:val="en-US" w:eastAsia="en-US" w:bidi="ar-SA"/>
        </w:rPr>
        <w:drawing>
          <wp:anchor distT="0" distB="0" distL="114300" distR="114300" simplePos="0" relativeHeight="251658240" behindDoc="0" locked="0" layoutInCell="1" allowOverlap="1" wp14:anchorId="23E706C7" wp14:editId="70FBD689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996">
        <w:rPr>
          <w:rFonts w:ascii="Arial" w:eastAsia="MS Mincho" w:hAnsi="Arial" w:cs="Arial"/>
          <w:b/>
          <w:sz w:val="16"/>
          <w:szCs w:val="16"/>
          <w:lang w:val="es-MX"/>
        </w:rPr>
        <w:t>Fern</w:t>
      </w:r>
      <w:r w:rsidR="00700996" w:rsidRPr="009773F1">
        <w:rPr>
          <w:rFonts w:ascii="Arial" w:eastAsia="MS Mincho" w:hAnsi="Arial" w:cs="Arial"/>
          <w:b/>
          <w:sz w:val="16"/>
          <w:szCs w:val="16"/>
          <w:lang w:val="es-MX"/>
        </w:rPr>
        <w:t>anda González</w:t>
      </w:r>
    </w:p>
    <w:p w14:paraId="39DBE189" w14:textId="77777777" w:rsidR="00700996" w:rsidRPr="009773F1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43680E93" w14:textId="77777777" w:rsidR="00700996" w:rsidRPr="009773F1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9773F1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0A03F406" w14:textId="77777777" w:rsidR="00700996" w:rsidRPr="003B1474" w:rsidRDefault="00C86181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700996" w:rsidRPr="003B1474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14:paraId="54B53CC1" w14:textId="77777777" w:rsidR="00700996" w:rsidRPr="003B1474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3B1474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47E8A941" w14:textId="77777777" w:rsidR="00700996" w:rsidRPr="003B1474" w:rsidRDefault="00B10A93" w:rsidP="00700996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43B20718" w14:textId="77777777" w:rsidR="00700996" w:rsidRPr="002B3380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JeffreyGroup México</w:t>
      </w:r>
    </w:p>
    <w:p w14:paraId="1FC6ED73" w14:textId="77777777" w:rsidR="00700996" w:rsidRPr="002B3380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Tel. 5281-1121 ext. 111</w:t>
      </w:r>
    </w:p>
    <w:p w14:paraId="2D90246D" w14:textId="77777777" w:rsidR="00700996" w:rsidRPr="003B1474" w:rsidRDefault="00B10A93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mvazquez</w:t>
      </w:r>
      <w:r w:rsidR="00700996" w:rsidRPr="003B1474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@jeffreygroup.com</w:t>
      </w:r>
    </w:p>
    <w:p w14:paraId="0DD246A9" w14:textId="77777777" w:rsidR="00FC2C77" w:rsidRPr="00700996" w:rsidRDefault="00700996" w:rsidP="00700996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Style w:val="Hipervnculo"/>
          <w:rFonts w:ascii="Arial" w:hAnsi="Arial" w:cs="Arial"/>
          <w:kern w:val="2"/>
          <w:sz w:val="22"/>
          <w:szCs w:val="22"/>
        </w:rPr>
      </w:pPr>
      <w:r w:rsidRPr="00700996">
        <w:rPr>
          <w:rStyle w:val="Hipervnculo"/>
          <w:rFonts w:ascii="Arial" w:hAnsi="Arial" w:cs="Arial"/>
          <w:kern w:val="2"/>
          <w:sz w:val="22"/>
          <w:szCs w:val="22"/>
        </w:rPr>
        <w:t xml:space="preserve"> </w:t>
      </w:r>
    </w:p>
    <w:p w14:paraId="56ED8BCC" w14:textId="77777777" w:rsidR="00FC2C77" w:rsidRPr="00700996" w:rsidRDefault="00FC2C77" w:rsidP="00FC2C77">
      <w:pPr>
        <w:widowControl w:val="0"/>
        <w:tabs>
          <w:tab w:val="center" w:pos="4680"/>
          <w:tab w:val="right" w:pos="9360"/>
        </w:tabs>
        <w:adjustRightInd w:val="0"/>
        <w:snapToGrid w:val="0"/>
        <w:ind w:right="110"/>
        <w:jc w:val="right"/>
        <w:rPr>
          <w:rFonts w:ascii="Arial" w:hAnsi="Arial" w:cs="Arial"/>
          <w:kern w:val="2"/>
          <w:sz w:val="22"/>
          <w:szCs w:val="22"/>
        </w:rPr>
      </w:pPr>
    </w:p>
    <w:p w14:paraId="7218F91B" w14:textId="77777777" w:rsidR="00FC2C77" w:rsidRPr="00700996" w:rsidRDefault="00FC2C77" w:rsidP="00FC2C77">
      <w:pPr>
        <w:widowControl w:val="0"/>
        <w:tabs>
          <w:tab w:val="center" w:pos="4680"/>
          <w:tab w:val="right" w:pos="9360"/>
        </w:tabs>
        <w:adjustRightInd w:val="0"/>
        <w:snapToGrid w:val="0"/>
        <w:ind w:right="110"/>
        <w:jc w:val="right"/>
        <w:rPr>
          <w:rFonts w:ascii="Arial" w:hAnsi="Arial" w:cs="Arial"/>
          <w:kern w:val="2"/>
          <w:sz w:val="22"/>
          <w:szCs w:val="22"/>
        </w:rPr>
      </w:pPr>
    </w:p>
    <w:p w14:paraId="43198582" w14:textId="77777777" w:rsidR="00961C47" w:rsidRPr="008531D2" w:rsidRDefault="00961C47" w:rsidP="008531D2">
      <w:pPr>
        <w:jc w:val="center"/>
        <w:rPr>
          <w:rFonts w:ascii="Arial" w:hAnsi="Arial" w:cs="Arial"/>
          <w:b/>
          <w:sz w:val="32"/>
          <w:szCs w:val="32"/>
        </w:rPr>
      </w:pPr>
      <w:r w:rsidRPr="008531D2">
        <w:rPr>
          <w:rFonts w:ascii="Arial" w:hAnsi="Arial" w:cs="Arial"/>
          <w:b/>
          <w:sz w:val="32"/>
          <w:szCs w:val="32"/>
        </w:rPr>
        <w:t>[Una mirada profunda N° 1] Un control remoto móvil: S Pen conectado a Galaxy Note</w:t>
      </w:r>
      <w:r w:rsidR="00882D9E" w:rsidRPr="008531D2">
        <w:rPr>
          <w:rFonts w:ascii="Arial" w:hAnsi="Arial" w:cs="Arial"/>
          <w:b/>
          <w:sz w:val="32"/>
          <w:szCs w:val="32"/>
        </w:rPr>
        <w:t xml:space="preserve"> </w:t>
      </w:r>
      <w:r w:rsidRPr="008531D2">
        <w:rPr>
          <w:rFonts w:ascii="Arial" w:hAnsi="Arial" w:cs="Arial"/>
          <w:b/>
          <w:sz w:val="32"/>
          <w:szCs w:val="32"/>
        </w:rPr>
        <w:t>9</w:t>
      </w:r>
    </w:p>
    <w:p w14:paraId="45239A14" w14:textId="77777777" w:rsidR="00FC2C77" w:rsidRPr="00700996" w:rsidRDefault="00FC2C77" w:rsidP="00123783">
      <w:pPr>
        <w:rPr>
          <w:rFonts w:ascii="Arial" w:hAnsi="Arial" w:cs="Arial"/>
          <w:b/>
          <w:i/>
          <w:sz w:val="22"/>
          <w:szCs w:val="22"/>
        </w:rPr>
      </w:pPr>
    </w:p>
    <w:p w14:paraId="01DAC08B" w14:textId="662D162E" w:rsidR="00961C47" w:rsidRPr="00961C47" w:rsidRDefault="00323058" w:rsidP="00961C47">
      <w:pPr>
        <w:jc w:val="both"/>
        <w:rPr>
          <w:rFonts w:ascii="Arial" w:hAnsi="Arial" w:cs="Arial"/>
          <w:sz w:val="22"/>
          <w:shd w:val="clear" w:color="auto" w:fill="FFFFFF"/>
        </w:rPr>
      </w:pPr>
      <w:r>
        <w:rPr>
          <w:rFonts w:ascii="Arial" w:hAnsi="Arial" w:cs="Arial"/>
          <w:b/>
          <w:sz w:val="22"/>
        </w:rPr>
        <w:t>CDMX, 10</w:t>
      </w:r>
      <w:r w:rsidR="00700996">
        <w:rPr>
          <w:rStyle w:val="Textoennegrita"/>
          <w:rFonts w:ascii="Arial" w:hAnsi="Arial" w:cs="Arial"/>
          <w:b w:val="0"/>
          <w:bCs w:val="0"/>
          <w:color w:val="4E4E4E"/>
          <w:spacing w:val="3"/>
          <w:sz w:val="27"/>
          <w:szCs w:val="27"/>
          <w:shd w:val="clear" w:color="auto" w:fill="FFFFFF"/>
        </w:rPr>
        <w:t xml:space="preserve"> </w:t>
      </w:r>
      <w:r w:rsidR="00FC2C77" w:rsidRPr="00700996">
        <w:rPr>
          <w:rFonts w:ascii="Arial" w:hAnsi="Arial" w:cs="Arial"/>
          <w:b/>
          <w:sz w:val="22"/>
        </w:rPr>
        <w:t xml:space="preserve">de </w:t>
      </w:r>
      <w:r>
        <w:rPr>
          <w:rFonts w:ascii="Arial" w:hAnsi="Arial" w:cs="Arial"/>
          <w:b/>
          <w:sz w:val="22"/>
        </w:rPr>
        <w:t xml:space="preserve">septiembre </w:t>
      </w:r>
      <w:r w:rsidR="00FC2C77" w:rsidRPr="00700996">
        <w:rPr>
          <w:rFonts w:ascii="Arial" w:hAnsi="Arial" w:cs="Arial"/>
          <w:b/>
          <w:sz w:val="22"/>
        </w:rPr>
        <w:t>de 2018</w:t>
      </w:r>
      <w:r w:rsidR="00FC2C77" w:rsidRPr="00700996">
        <w:rPr>
          <w:rFonts w:ascii="Arial" w:hAnsi="Arial" w:cs="Arial"/>
        </w:rPr>
        <w:t xml:space="preserve"> </w:t>
      </w:r>
      <w:r w:rsidR="00961C47">
        <w:rPr>
          <w:rFonts w:ascii="Arial" w:hAnsi="Arial" w:cs="Arial"/>
          <w:sz w:val="22"/>
          <w:shd w:val="clear" w:color="auto" w:fill="FFFFFF"/>
        </w:rPr>
        <w:t>–</w:t>
      </w:r>
      <w:r w:rsidR="00FC2C77" w:rsidRPr="00700996">
        <w:rPr>
          <w:rFonts w:ascii="Arial" w:hAnsi="Arial" w:cs="Arial"/>
          <w:sz w:val="22"/>
          <w:shd w:val="clear" w:color="auto" w:fill="FFFFFF"/>
        </w:rPr>
        <w:t xml:space="preserve"> </w:t>
      </w:r>
      <w:r w:rsidR="00961C47" w:rsidRPr="00AA22AB">
        <w:rPr>
          <w:rFonts w:ascii="Arial" w:hAnsi="Arial" w:cs="Arial"/>
          <w:sz w:val="22"/>
          <w:szCs w:val="22"/>
        </w:rPr>
        <w:t xml:space="preserve">Cada nueva incorporación a la </w:t>
      </w:r>
      <w:r w:rsidR="00961C47">
        <w:rPr>
          <w:rFonts w:ascii="Arial" w:hAnsi="Arial" w:cs="Arial"/>
          <w:sz w:val="22"/>
        </w:rPr>
        <w:t>serie</w:t>
      </w:r>
      <w:r w:rsidR="00961C47" w:rsidRPr="00AA22AB">
        <w:rPr>
          <w:rFonts w:ascii="Arial" w:hAnsi="Arial" w:cs="Arial"/>
          <w:sz w:val="22"/>
          <w:szCs w:val="22"/>
        </w:rPr>
        <w:t xml:space="preserve"> Note introduce </w:t>
      </w:r>
      <w:r w:rsidR="00961C47">
        <w:rPr>
          <w:rFonts w:ascii="Arial" w:hAnsi="Arial" w:cs="Arial"/>
          <w:sz w:val="22"/>
        </w:rPr>
        <w:t xml:space="preserve">nuevas </w:t>
      </w:r>
      <w:r w:rsidR="00961C47" w:rsidRPr="00AA22AB">
        <w:rPr>
          <w:rFonts w:ascii="Arial" w:hAnsi="Arial" w:cs="Arial"/>
          <w:sz w:val="22"/>
          <w:szCs w:val="22"/>
        </w:rPr>
        <w:t xml:space="preserve">funciones al recurso distintivo de </w:t>
      </w:r>
      <w:r w:rsidR="00961C47">
        <w:rPr>
          <w:rFonts w:ascii="Arial" w:hAnsi="Arial" w:cs="Arial"/>
          <w:sz w:val="22"/>
        </w:rPr>
        <w:t>estos</w:t>
      </w:r>
      <w:r w:rsidR="00961C47" w:rsidRPr="00AA22AB">
        <w:rPr>
          <w:rFonts w:ascii="Arial" w:hAnsi="Arial" w:cs="Arial"/>
          <w:sz w:val="22"/>
          <w:szCs w:val="22"/>
        </w:rPr>
        <w:t xml:space="preserve"> smartphones: el S Pen. Con el paso de los años,</w:t>
      </w:r>
      <w:r w:rsidR="00011937">
        <w:rPr>
          <w:rFonts w:ascii="Arial" w:hAnsi="Arial" w:cs="Arial"/>
          <w:sz w:val="22"/>
          <w:szCs w:val="22"/>
        </w:rPr>
        <w:t xml:space="preserve"> </w:t>
      </w:r>
      <w:r w:rsidR="00947F10">
        <w:rPr>
          <w:rFonts w:ascii="Arial" w:hAnsi="Arial" w:cs="Arial"/>
          <w:sz w:val="22"/>
          <w:szCs w:val="22"/>
        </w:rPr>
        <w:t>estas</w:t>
      </w:r>
      <w:r w:rsidR="00011937">
        <w:rPr>
          <w:rFonts w:ascii="Arial" w:hAnsi="Arial" w:cs="Arial"/>
          <w:sz w:val="22"/>
          <w:szCs w:val="22"/>
        </w:rPr>
        <w:t xml:space="preserve"> actualizaciones </w:t>
      </w:r>
      <w:r w:rsidR="00961C47">
        <w:rPr>
          <w:rFonts w:ascii="Arial" w:hAnsi="Arial" w:cs="Arial"/>
          <w:sz w:val="22"/>
        </w:rPr>
        <w:t>ofrecen funciones</w:t>
      </w:r>
      <w:r w:rsidR="00961C47" w:rsidRPr="00AA22AB">
        <w:rPr>
          <w:rFonts w:ascii="Arial" w:hAnsi="Arial" w:cs="Arial"/>
          <w:sz w:val="22"/>
          <w:szCs w:val="22"/>
        </w:rPr>
        <w:t xml:space="preserve"> </w:t>
      </w:r>
      <w:r w:rsidR="00961C47">
        <w:rPr>
          <w:rFonts w:ascii="Arial" w:hAnsi="Arial" w:cs="Arial"/>
          <w:sz w:val="22"/>
        </w:rPr>
        <w:t>in</w:t>
      </w:r>
      <w:bookmarkStart w:id="0" w:name="_GoBack"/>
      <w:bookmarkEnd w:id="0"/>
      <w:r w:rsidR="00961C47">
        <w:rPr>
          <w:rFonts w:ascii="Arial" w:hAnsi="Arial" w:cs="Arial"/>
          <w:sz w:val="22"/>
        </w:rPr>
        <w:t xml:space="preserve">novadoras </w:t>
      </w:r>
      <w:r w:rsidR="00961C47" w:rsidRPr="00AA22AB">
        <w:rPr>
          <w:rFonts w:ascii="Arial" w:hAnsi="Arial" w:cs="Arial"/>
          <w:sz w:val="22"/>
          <w:szCs w:val="22"/>
        </w:rPr>
        <w:t xml:space="preserve">para que los usuarios se comuniquen y simplifiquen </w:t>
      </w:r>
      <w:r w:rsidR="00947F10">
        <w:rPr>
          <w:rFonts w:ascii="Arial" w:hAnsi="Arial" w:cs="Arial"/>
          <w:sz w:val="22"/>
          <w:szCs w:val="22"/>
        </w:rPr>
        <w:t>su</w:t>
      </w:r>
      <w:r w:rsidR="00961C47" w:rsidRPr="00AA22AB">
        <w:rPr>
          <w:rFonts w:ascii="Arial" w:hAnsi="Arial" w:cs="Arial"/>
          <w:sz w:val="22"/>
          <w:szCs w:val="22"/>
        </w:rPr>
        <w:t xml:space="preserve"> trabajo, diversión y todo </w:t>
      </w:r>
      <w:r w:rsidR="001E5F90">
        <w:rPr>
          <w:rFonts w:ascii="Arial" w:hAnsi="Arial" w:cs="Arial"/>
          <w:sz w:val="22"/>
        </w:rPr>
        <w:t>tipo de</w:t>
      </w:r>
      <w:r w:rsidR="00961C47">
        <w:rPr>
          <w:rFonts w:ascii="Arial" w:hAnsi="Arial" w:cs="Arial"/>
          <w:sz w:val="22"/>
        </w:rPr>
        <w:t xml:space="preserve"> actividades</w:t>
      </w:r>
      <w:r w:rsidR="00961C47" w:rsidRPr="00AA22AB">
        <w:rPr>
          <w:rFonts w:ascii="Arial" w:hAnsi="Arial" w:cs="Arial"/>
          <w:sz w:val="22"/>
          <w:szCs w:val="22"/>
        </w:rPr>
        <w:t>.</w:t>
      </w:r>
    </w:p>
    <w:p w14:paraId="40194EB7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</w:p>
    <w:p w14:paraId="25EDA17E" w14:textId="6E6F0DC5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  <w:r w:rsidRPr="00AA22AB">
        <w:rPr>
          <w:rFonts w:ascii="Arial" w:hAnsi="Arial" w:cs="Arial"/>
          <w:sz w:val="22"/>
          <w:szCs w:val="22"/>
        </w:rPr>
        <w:t>S Pen de Galaxy Note</w:t>
      </w:r>
      <w:r w:rsidR="00882D9E">
        <w:rPr>
          <w:rFonts w:ascii="Arial" w:hAnsi="Arial" w:cs="Arial"/>
          <w:sz w:val="22"/>
          <w:szCs w:val="22"/>
        </w:rPr>
        <w:t xml:space="preserve"> </w:t>
      </w:r>
      <w:r w:rsidRPr="00AA22AB">
        <w:rPr>
          <w:rFonts w:ascii="Arial" w:hAnsi="Arial" w:cs="Arial"/>
          <w:sz w:val="22"/>
          <w:szCs w:val="22"/>
        </w:rPr>
        <w:t>9 mejora el nivel de exigencia</w:t>
      </w:r>
      <w:r w:rsidR="00011937">
        <w:rPr>
          <w:rFonts w:ascii="Arial" w:hAnsi="Arial" w:cs="Arial"/>
          <w:sz w:val="22"/>
          <w:szCs w:val="22"/>
        </w:rPr>
        <w:t xml:space="preserve"> integrando distintas y prácticas funciones</w:t>
      </w:r>
      <w:r w:rsidRPr="00AA22AB">
        <w:rPr>
          <w:rFonts w:ascii="Arial" w:hAnsi="Arial" w:cs="Arial"/>
          <w:sz w:val="22"/>
          <w:szCs w:val="22"/>
        </w:rPr>
        <w:t>, incluida la conectividad Bluetooth Low-Energy (BLE), la compatibilidad con Samsung DeX y la integración con varias de las funciones f</w:t>
      </w:r>
      <w:r w:rsidR="001E5F90">
        <w:rPr>
          <w:rFonts w:ascii="Arial" w:hAnsi="Arial" w:cs="Arial"/>
          <w:sz w:val="22"/>
          <w:szCs w:val="22"/>
        </w:rPr>
        <w:t xml:space="preserve">avoritas de Note. En conjunto, </w:t>
      </w:r>
      <w:r w:rsidR="00882D9E">
        <w:rPr>
          <w:rFonts w:ascii="Arial" w:hAnsi="Arial" w:cs="Arial"/>
          <w:sz w:val="22"/>
          <w:szCs w:val="22"/>
        </w:rPr>
        <w:t>estas</w:t>
      </w:r>
      <w:r w:rsidRPr="00AA22A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</w:rPr>
        <w:t>mejoras</w:t>
      </w:r>
      <w:r w:rsidRPr="00AA22AB">
        <w:rPr>
          <w:rFonts w:ascii="Arial" w:hAnsi="Arial" w:cs="Arial"/>
          <w:sz w:val="22"/>
          <w:szCs w:val="22"/>
        </w:rPr>
        <w:t xml:space="preserve"> ofrecen </w:t>
      </w:r>
      <w:r w:rsidR="00011937">
        <w:rPr>
          <w:rFonts w:ascii="Arial" w:hAnsi="Arial" w:cs="Arial"/>
          <w:sz w:val="22"/>
          <w:szCs w:val="22"/>
        </w:rPr>
        <w:t>una experiencia móvil nunca antes vista y con mayor control</w:t>
      </w:r>
      <w:r w:rsidRPr="00AA22AB">
        <w:rPr>
          <w:rFonts w:ascii="Arial" w:hAnsi="Arial" w:cs="Arial"/>
          <w:sz w:val="22"/>
          <w:szCs w:val="22"/>
        </w:rPr>
        <w:t xml:space="preserve">, por lo que resulta más fácil </w:t>
      </w:r>
      <w:r w:rsidR="001A189B">
        <w:rPr>
          <w:rFonts w:ascii="Arial" w:hAnsi="Arial" w:cs="Arial"/>
          <w:sz w:val="22"/>
          <w:szCs w:val="22"/>
        </w:rPr>
        <w:t>lograr</w:t>
      </w:r>
      <w:r w:rsidR="001A189B" w:rsidRPr="00AA22AB">
        <w:rPr>
          <w:rFonts w:ascii="Arial" w:hAnsi="Arial" w:cs="Arial"/>
          <w:sz w:val="22"/>
          <w:szCs w:val="22"/>
        </w:rPr>
        <w:t xml:space="preserve"> </w:t>
      </w:r>
      <w:r w:rsidR="001A189B">
        <w:rPr>
          <w:rFonts w:ascii="Arial" w:hAnsi="Arial" w:cs="Arial"/>
          <w:sz w:val="22"/>
          <w:szCs w:val="22"/>
        </w:rPr>
        <w:t>un</w:t>
      </w:r>
      <w:r w:rsidR="001A189B" w:rsidRPr="00AA22AB">
        <w:rPr>
          <w:rFonts w:ascii="Arial" w:hAnsi="Arial" w:cs="Arial"/>
          <w:sz w:val="22"/>
          <w:szCs w:val="22"/>
        </w:rPr>
        <w:t xml:space="preserve"> </w:t>
      </w:r>
      <w:r w:rsidRPr="00AA22AB">
        <w:rPr>
          <w:rFonts w:ascii="Arial" w:hAnsi="Arial" w:cs="Arial"/>
          <w:sz w:val="22"/>
          <w:szCs w:val="22"/>
        </w:rPr>
        <w:t>máximo rendimiento.</w:t>
      </w:r>
    </w:p>
    <w:p w14:paraId="2859358B" w14:textId="77777777" w:rsidR="00961C47" w:rsidRPr="00AA22AB" w:rsidRDefault="00961C47" w:rsidP="00961C47">
      <w:pPr>
        <w:rPr>
          <w:rFonts w:ascii="Arial" w:hAnsi="Arial" w:cs="Arial"/>
          <w:sz w:val="22"/>
          <w:szCs w:val="22"/>
        </w:rPr>
      </w:pPr>
      <w:r w:rsidRPr="00AA22AB">
        <w:rPr>
          <w:rFonts w:ascii="Arial" w:hAnsi="Arial" w:cs="Arial"/>
          <w:noProof/>
          <w:sz w:val="22"/>
          <w:szCs w:val="22"/>
          <w:lang w:val="en-US" w:eastAsia="en-US" w:bidi="ar-SA"/>
        </w:rPr>
        <w:drawing>
          <wp:inline distT="0" distB="0" distL="0" distR="0" wp14:anchorId="08622DBC" wp14:editId="39814D01">
            <wp:extent cx="5276850" cy="3213523"/>
            <wp:effectExtent l="0" t="0" r="0" b="6350"/>
            <wp:docPr id="1" name="그림 3" descr="F:\crown\0803 삼성닷컴 이미지\01 Highlights\Highlights-8-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crown\0803 삼성닷컴 이미지\01 Highlights\Highlights-8-whit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63" b="7559"/>
                    <a:stretch/>
                  </pic:blipFill>
                  <pic:spPr bwMode="auto">
                    <a:xfrm>
                      <a:off x="0" y="0"/>
                      <a:ext cx="5283289" cy="3217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67D603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</w:p>
    <w:p w14:paraId="0789F3A1" w14:textId="77777777" w:rsidR="00961C47" w:rsidRPr="00AA22AB" w:rsidRDefault="00961C47" w:rsidP="00961C47">
      <w:pPr>
        <w:jc w:val="both"/>
        <w:rPr>
          <w:rFonts w:ascii="Arial" w:hAnsi="Arial" w:cs="Arial"/>
          <w:b/>
          <w:sz w:val="22"/>
          <w:szCs w:val="22"/>
        </w:rPr>
      </w:pPr>
      <w:r w:rsidRPr="00AA22AB">
        <w:rPr>
          <w:rFonts w:ascii="Arial" w:hAnsi="Arial" w:cs="Arial"/>
          <w:b/>
          <w:sz w:val="22"/>
          <w:szCs w:val="22"/>
        </w:rPr>
        <w:t>Aún mejor con Bluetooth Low-Energy (BLE)</w:t>
      </w:r>
    </w:p>
    <w:p w14:paraId="5254265A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  <w:r w:rsidRPr="00AA22AB">
        <w:rPr>
          <w:rFonts w:ascii="Arial" w:hAnsi="Arial" w:cs="Arial"/>
          <w:sz w:val="22"/>
          <w:szCs w:val="22"/>
        </w:rPr>
        <w:t xml:space="preserve">S Pen siempre ha sido una innovación revolucionaria, pero al agregar la conectividad de BLE </w:t>
      </w:r>
      <w:r w:rsidR="001E5F90">
        <w:rPr>
          <w:rFonts w:ascii="Arial" w:hAnsi="Arial" w:cs="Arial"/>
          <w:sz w:val="22"/>
          <w:szCs w:val="22"/>
        </w:rPr>
        <w:t xml:space="preserve">ha </w:t>
      </w:r>
      <w:r w:rsidRPr="00AA22AB">
        <w:rPr>
          <w:rFonts w:ascii="Arial" w:hAnsi="Arial" w:cs="Arial"/>
          <w:sz w:val="22"/>
          <w:szCs w:val="22"/>
        </w:rPr>
        <w:t>pasa</w:t>
      </w:r>
      <w:r w:rsidR="001E5F90">
        <w:rPr>
          <w:rFonts w:ascii="Arial" w:hAnsi="Arial" w:cs="Arial"/>
          <w:sz w:val="22"/>
          <w:szCs w:val="22"/>
        </w:rPr>
        <w:t>do</w:t>
      </w:r>
      <w:r w:rsidRPr="00AA22AB">
        <w:rPr>
          <w:rFonts w:ascii="Arial" w:hAnsi="Arial" w:cs="Arial"/>
          <w:sz w:val="22"/>
          <w:szCs w:val="22"/>
        </w:rPr>
        <w:t xml:space="preserve"> a otro nivel y expande, literalmente, las fronteras dentro de las que puede </w:t>
      </w:r>
      <w:r w:rsidR="001E5F90">
        <w:rPr>
          <w:rFonts w:ascii="Arial" w:hAnsi="Arial" w:cs="Arial"/>
          <w:sz w:val="22"/>
          <w:szCs w:val="22"/>
        </w:rPr>
        <w:t>utilizarse</w:t>
      </w:r>
      <w:r w:rsidRPr="00AA22AB">
        <w:rPr>
          <w:rFonts w:ascii="Arial" w:hAnsi="Arial" w:cs="Arial"/>
          <w:sz w:val="22"/>
          <w:szCs w:val="22"/>
        </w:rPr>
        <w:t xml:space="preserve"> para administrar el dispositivo.</w:t>
      </w:r>
    </w:p>
    <w:p w14:paraId="01503F40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</w:p>
    <w:p w14:paraId="7E972F4C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  <w:r w:rsidRPr="00AA22AB">
        <w:rPr>
          <w:rFonts w:ascii="Arial" w:hAnsi="Arial" w:cs="Arial"/>
          <w:sz w:val="22"/>
          <w:szCs w:val="22"/>
        </w:rPr>
        <w:t>La conectividad</w:t>
      </w:r>
      <w:r w:rsidR="001E5F90">
        <w:rPr>
          <w:rFonts w:ascii="Arial" w:hAnsi="Arial" w:cs="Arial"/>
          <w:sz w:val="22"/>
          <w:szCs w:val="22"/>
        </w:rPr>
        <w:t xml:space="preserve"> de</w:t>
      </w:r>
      <w:r w:rsidRPr="00AA22AB">
        <w:rPr>
          <w:rFonts w:ascii="Arial" w:hAnsi="Arial" w:cs="Arial"/>
          <w:sz w:val="22"/>
          <w:szCs w:val="22"/>
        </w:rPr>
        <w:t xml:space="preserve"> S Pen le permite funcionar como un control remoto intuitivo para </w:t>
      </w:r>
      <w:r w:rsidR="001E5F90">
        <w:rPr>
          <w:rFonts w:ascii="Arial" w:hAnsi="Arial" w:cs="Arial"/>
          <w:sz w:val="22"/>
          <w:szCs w:val="22"/>
        </w:rPr>
        <w:t>el Galaxy Note</w:t>
      </w:r>
      <w:r w:rsidR="00882D9E">
        <w:rPr>
          <w:rFonts w:ascii="Arial" w:hAnsi="Arial" w:cs="Arial"/>
          <w:sz w:val="22"/>
          <w:szCs w:val="22"/>
        </w:rPr>
        <w:t xml:space="preserve"> </w:t>
      </w:r>
      <w:r w:rsidR="001E5F90">
        <w:rPr>
          <w:rFonts w:ascii="Arial" w:hAnsi="Arial" w:cs="Arial"/>
          <w:sz w:val="22"/>
          <w:szCs w:val="22"/>
        </w:rPr>
        <w:t xml:space="preserve">9, con lo cual pueden </w:t>
      </w:r>
      <w:r w:rsidRPr="00AA22AB">
        <w:rPr>
          <w:rFonts w:ascii="Arial" w:hAnsi="Arial" w:cs="Arial"/>
          <w:sz w:val="22"/>
          <w:szCs w:val="22"/>
        </w:rPr>
        <w:t>administrar</w:t>
      </w:r>
      <w:r w:rsidR="001E5F90">
        <w:rPr>
          <w:rFonts w:ascii="Arial" w:hAnsi="Arial" w:cs="Arial"/>
          <w:sz w:val="22"/>
          <w:szCs w:val="22"/>
        </w:rPr>
        <w:t>se</w:t>
      </w:r>
      <w:r w:rsidRPr="00AA22AB">
        <w:rPr>
          <w:rFonts w:ascii="Arial" w:hAnsi="Arial" w:cs="Arial"/>
          <w:sz w:val="22"/>
          <w:szCs w:val="22"/>
        </w:rPr>
        <w:t xml:space="preserve"> fácilmente </w:t>
      </w:r>
      <w:r w:rsidR="001E5F90">
        <w:rPr>
          <w:rFonts w:ascii="Arial" w:hAnsi="Arial" w:cs="Arial"/>
          <w:sz w:val="22"/>
          <w:szCs w:val="22"/>
        </w:rPr>
        <w:t>algunas</w:t>
      </w:r>
      <w:r w:rsidRPr="00AA22AB">
        <w:rPr>
          <w:rFonts w:ascii="Arial" w:hAnsi="Arial" w:cs="Arial"/>
          <w:sz w:val="22"/>
          <w:szCs w:val="22"/>
        </w:rPr>
        <w:t xml:space="preserve"> funciones clave, incluida la cámara del dispositivo, desde un radio de 10 metros. Esto significa que al tomar una </w:t>
      </w:r>
      <w:r w:rsidRPr="001E5F90">
        <w:rPr>
          <w:rFonts w:ascii="Arial" w:hAnsi="Arial" w:cs="Arial"/>
          <w:i/>
          <w:sz w:val="22"/>
          <w:szCs w:val="22"/>
        </w:rPr>
        <w:t>selfie</w:t>
      </w:r>
      <w:r w:rsidRPr="00AA22AB">
        <w:rPr>
          <w:rFonts w:ascii="Arial" w:hAnsi="Arial" w:cs="Arial"/>
          <w:sz w:val="22"/>
          <w:szCs w:val="22"/>
        </w:rPr>
        <w:t xml:space="preserve"> o una divertida foto con los amigos, después de iniciar la cámara, en lugar de presionar el botón del obturador (y posiblemente poner en peligro </w:t>
      </w:r>
      <w:r w:rsidR="001E5F90">
        <w:rPr>
          <w:rFonts w:ascii="Arial" w:hAnsi="Arial" w:cs="Arial"/>
          <w:sz w:val="22"/>
          <w:szCs w:val="22"/>
        </w:rPr>
        <w:t xml:space="preserve">la </w:t>
      </w:r>
      <w:r w:rsidRPr="00AA22AB">
        <w:rPr>
          <w:rFonts w:ascii="Arial" w:hAnsi="Arial" w:cs="Arial"/>
          <w:sz w:val="22"/>
          <w:szCs w:val="22"/>
        </w:rPr>
        <w:t>foto</w:t>
      </w:r>
      <w:r w:rsidR="001E5F90">
        <w:rPr>
          <w:rFonts w:ascii="Arial" w:hAnsi="Arial" w:cs="Arial"/>
          <w:sz w:val="22"/>
          <w:szCs w:val="22"/>
        </w:rPr>
        <w:t>,</w:t>
      </w:r>
      <w:r w:rsidRPr="00AA22AB">
        <w:rPr>
          <w:rFonts w:ascii="Arial" w:hAnsi="Arial" w:cs="Arial"/>
          <w:sz w:val="22"/>
          <w:szCs w:val="22"/>
        </w:rPr>
        <w:t xml:space="preserve"> cuidadosamente calculada), </w:t>
      </w:r>
      <w:r w:rsidR="001E5F90">
        <w:rPr>
          <w:rFonts w:ascii="Arial" w:hAnsi="Arial" w:cs="Arial"/>
          <w:sz w:val="22"/>
          <w:szCs w:val="22"/>
        </w:rPr>
        <w:t>es posible</w:t>
      </w:r>
      <w:r w:rsidRPr="00AA22AB">
        <w:rPr>
          <w:rFonts w:ascii="Arial" w:hAnsi="Arial" w:cs="Arial"/>
          <w:sz w:val="22"/>
          <w:szCs w:val="22"/>
        </w:rPr>
        <w:t xml:space="preserve"> tomar una foto al inst</w:t>
      </w:r>
      <w:r w:rsidR="001E5F90">
        <w:rPr>
          <w:rFonts w:ascii="Arial" w:hAnsi="Arial" w:cs="Arial"/>
          <w:sz w:val="22"/>
          <w:szCs w:val="22"/>
        </w:rPr>
        <w:t>ante con un clic en el botón de</w:t>
      </w:r>
      <w:r w:rsidRPr="00AA22AB">
        <w:rPr>
          <w:rFonts w:ascii="Arial" w:hAnsi="Arial" w:cs="Arial"/>
          <w:sz w:val="22"/>
          <w:szCs w:val="22"/>
        </w:rPr>
        <w:t xml:space="preserve"> S Pen. Con doble clic </w:t>
      </w:r>
      <w:r w:rsidR="001E5F90">
        <w:rPr>
          <w:rFonts w:ascii="Arial" w:hAnsi="Arial" w:cs="Arial"/>
          <w:sz w:val="22"/>
          <w:szCs w:val="22"/>
        </w:rPr>
        <w:t>se puede</w:t>
      </w:r>
      <w:r w:rsidRPr="00AA22AB">
        <w:rPr>
          <w:rFonts w:ascii="Arial" w:hAnsi="Arial" w:cs="Arial"/>
          <w:sz w:val="22"/>
          <w:szCs w:val="22"/>
        </w:rPr>
        <w:t xml:space="preserve"> pasar de la cámara frontal a la cámara posterior, y viceversa.</w:t>
      </w:r>
    </w:p>
    <w:p w14:paraId="08FE6788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  <w:r w:rsidRPr="00AA22AB">
        <w:rPr>
          <w:rFonts w:ascii="Arial" w:hAnsi="Arial" w:cs="Arial"/>
          <w:noProof/>
          <w:sz w:val="22"/>
          <w:szCs w:val="22"/>
          <w:lang w:val="en-US" w:eastAsia="en-US" w:bidi="ar-SA"/>
        </w:rPr>
        <w:drawing>
          <wp:inline distT="0" distB="0" distL="0" distR="0" wp14:anchorId="3073F2AF" wp14:editId="6B31FCD0">
            <wp:extent cx="5731510" cy="2865755"/>
            <wp:effectExtent l="0" t="0" r="2540" b="0"/>
            <wp:docPr id="4" name="그림 4" descr="F:\crown\0803 삼성닷컴 이미지\05 Camera\Camera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crown\0803 삼성닷컴 이미지\05 Camera\Camera-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D6813C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</w:p>
    <w:p w14:paraId="1A289073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  <w:r w:rsidRPr="00AA22AB">
        <w:rPr>
          <w:rFonts w:ascii="Arial" w:hAnsi="Arial" w:cs="Arial"/>
          <w:sz w:val="22"/>
          <w:szCs w:val="22"/>
        </w:rPr>
        <w:t>Otras apl</w:t>
      </w:r>
      <w:r w:rsidR="001E5F90">
        <w:rPr>
          <w:rFonts w:ascii="Arial" w:hAnsi="Arial" w:cs="Arial"/>
          <w:sz w:val="22"/>
          <w:szCs w:val="22"/>
        </w:rPr>
        <w:t>icaciones que admiten el uso de</w:t>
      </w:r>
      <w:r w:rsidRPr="00AA22AB">
        <w:rPr>
          <w:rFonts w:ascii="Arial" w:hAnsi="Arial" w:cs="Arial"/>
          <w:sz w:val="22"/>
          <w:szCs w:val="22"/>
        </w:rPr>
        <w:t xml:space="preserve"> S Pen </w:t>
      </w:r>
      <w:r w:rsidR="001E5F90">
        <w:rPr>
          <w:rFonts w:ascii="Arial" w:hAnsi="Arial" w:cs="Arial"/>
          <w:sz w:val="22"/>
          <w:szCs w:val="22"/>
        </w:rPr>
        <w:t>con la función de</w:t>
      </w:r>
      <w:r w:rsidRPr="00AA22AB">
        <w:rPr>
          <w:rFonts w:ascii="Arial" w:hAnsi="Arial" w:cs="Arial"/>
          <w:sz w:val="22"/>
          <w:szCs w:val="22"/>
        </w:rPr>
        <w:t xml:space="preserve"> control remoto incluyen la Galería y varias aplicaciones de presentación y reproducción de </w:t>
      </w:r>
      <w:r w:rsidR="000771C3">
        <w:rPr>
          <w:rFonts w:ascii="Arial" w:hAnsi="Arial" w:cs="Arial"/>
          <w:sz w:val="22"/>
          <w:szCs w:val="22"/>
        </w:rPr>
        <w:t>multimedia</w:t>
      </w:r>
      <w:r w:rsidRPr="00AA22AB">
        <w:rPr>
          <w:rFonts w:ascii="Arial" w:hAnsi="Arial" w:cs="Arial"/>
          <w:sz w:val="22"/>
          <w:szCs w:val="22"/>
          <w:vertAlign w:val="superscript"/>
        </w:rPr>
        <w:t>1</w:t>
      </w:r>
      <w:r w:rsidRPr="00AA22AB">
        <w:rPr>
          <w:rFonts w:ascii="Arial" w:hAnsi="Arial" w:cs="Arial"/>
          <w:sz w:val="22"/>
          <w:szCs w:val="22"/>
        </w:rPr>
        <w:t xml:space="preserve">. Un clic sencillo o doble permitirá reproducir/pausar una canción, pasar a la siguiente pista o video, o ver la imagen siguiente/anterior en un álbum. Incluso </w:t>
      </w:r>
      <w:r w:rsidR="000771C3" w:rsidRPr="00AA22AB">
        <w:rPr>
          <w:rFonts w:ascii="Arial" w:hAnsi="Arial" w:cs="Arial"/>
          <w:sz w:val="22"/>
          <w:szCs w:val="22"/>
        </w:rPr>
        <w:t xml:space="preserve">S Pen </w:t>
      </w:r>
      <w:r w:rsidR="000771C3">
        <w:rPr>
          <w:rFonts w:ascii="Arial" w:hAnsi="Arial" w:cs="Arial"/>
          <w:sz w:val="22"/>
          <w:szCs w:val="22"/>
        </w:rPr>
        <w:t xml:space="preserve">se puede utilizar </w:t>
      </w:r>
      <w:r w:rsidRPr="00AA22AB">
        <w:rPr>
          <w:rFonts w:ascii="Arial" w:hAnsi="Arial" w:cs="Arial"/>
          <w:sz w:val="22"/>
          <w:szCs w:val="22"/>
        </w:rPr>
        <w:t xml:space="preserve">como un práctico dispositivo para avanzar en las presentaciones </w:t>
      </w:r>
      <w:r w:rsidR="000771C3">
        <w:rPr>
          <w:rFonts w:ascii="Arial" w:hAnsi="Arial" w:cs="Arial"/>
          <w:sz w:val="22"/>
          <w:szCs w:val="22"/>
        </w:rPr>
        <w:t>desde un</w:t>
      </w:r>
      <w:r w:rsidRPr="00AA22AB">
        <w:rPr>
          <w:rFonts w:ascii="Arial" w:hAnsi="Arial" w:cs="Arial"/>
          <w:sz w:val="22"/>
          <w:szCs w:val="22"/>
        </w:rPr>
        <w:t xml:space="preserve"> Galaxy N</w:t>
      </w:r>
      <w:r w:rsidR="000771C3">
        <w:rPr>
          <w:rFonts w:ascii="Arial" w:hAnsi="Arial" w:cs="Arial"/>
          <w:sz w:val="22"/>
          <w:szCs w:val="22"/>
        </w:rPr>
        <w:t>ote9 y Samsung DeX. Además, con</w:t>
      </w:r>
      <w:r w:rsidRPr="00AA22AB">
        <w:rPr>
          <w:rFonts w:ascii="Arial" w:hAnsi="Arial" w:cs="Arial"/>
          <w:sz w:val="22"/>
          <w:szCs w:val="22"/>
        </w:rPr>
        <w:t xml:space="preserve"> SDK (kit de desarrollo de software) abierto, los desarrolladores podrán integrar los controles intuitivos </w:t>
      </w:r>
      <w:r w:rsidR="000771C3">
        <w:rPr>
          <w:rFonts w:ascii="Arial" w:hAnsi="Arial" w:cs="Arial"/>
          <w:sz w:val="22"/>
          <w:szCs w:val="22"/>
        </w:rPr>
        <w:t>de</w:t>
      </w:r>
      <w:r w:rsidRPr="00AA22AB">
        <w:rPr>
          <w:rFonts w:ascii="Arial" w:hAnsi="Arial" w:cs="Arial"/>
          <w:sz w:val="22"/>
          <w:szCs w:val="22"/>
        </w:rPr>
        <w:t xml:space="preserve"> S Pen </w:t>
      </w:r>
      <w:r w:rsidR="000771C3">
        <w:rPr>
          <w:rFonts w:ascii="Arial" w:hAnsi="Arial" w:cs="Arial"/>
          <w:sz w:val="22"/>
          <w:szCs w:val="22"/>
        </w:rPr>
        <w:t>a</w:t>
      </w:r>
      <w:r w:rsidRPr="00AA22AB">
        <w:rPr>
          <w:rFonts w:ascii="Arial" w:hAnsi="Arial" w:cs="Arial"/>
          <w:sz w:val="22"/>
          <w:szCs w:val="22"/>
        </w:rPr>
        <w:t xml:space="preserve"> una amplia gama de aplicaciones</w:t>
      </w:r>
      <w:r w:rsidR="000771C3">
        <w:rPr>
          <w:rFonts w:ascii="Arial" w:hAnsi="Arial" w:cs="Arial"/>
          <w:sz w:val="22"/>
          <w:szCs w:val="22"/>
        </w:rPr>
        <w:t>,</w:t>
      </w:r>
      <w:r w:rsidRPr="00AA22AB">
        <w:rPr>
          <w:rFonts w:ascii="Arial" w:hAnsi="Arial" w:cs="Arial"/>
          <w:sz w:val="22"/>
          <w:szCs w:val="22"/>
        </w:rPr>
        <w:t xml:space="preserve"> para optimizar más tareas con un simple clic. </w:t>
      </w:r>
    </w:p>
    <w:p w14:paraId="213A415A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  <w:r w:rsidRPr="00AA22AB">
        <w:rPr>
          <w:rFonts w:ascii="Arial" w:hAnsi="Arial" w:cs="Arial"/>
          <w:noProof/>
          <w:sz w:val="22"/>
          <w:szCs w:val="22"/>
          <w:lang w:val="en-US" w:eastAsia="en-US" w:bidi="ar-SA"/>
        </w:rPr>
        <w:lastRenderedPageBreak/>
        <w:drawing>
          <wp:inline distT="0" distB="0" distL="0" distR="0" wp14:anchorId="77BC9E36" wp14:editId="1A0E7821">
            <wp:extent cx="5873262" cy="2936631"/>
            <wp:effectExtent l="0" t="0" r="0" b="0"/>
            <wp:docPr id="7" name="그림 7" descr="F:\crown\0803 삼성닷컴 이미지\04 S Pen\S-Pen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crown\0803 삼성닷컴 이미지\04 S Pen\S-Pen-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619" cy="2938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9EEAA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</w:p>
    <w:p w14:paraId="7375C8D8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  <w:r w:rsidRPr="00AA22AB">
        <w:rPr>
          <w:rFonts w:ascii="Arial" w:hAnsi="Arial" w:cs="Arial"/>
          <w:sz w:val="22"/>
          <w:szCs w:val="22"/>
        </w:rPr>
        <w:t xml:space="preserve">S Pen también permite iniciar fácilmente una aplicación o función con una pulsación más larga, independientemente de la aplicación que esté abierta. Asimismo, </w:t>
      </w:r>
      <w:r w:rsidR="000771C3">
        <w:rPr>
          <w:rFonts w:ascii="Arial" w:hAnsi="Arial" w:cs="Arial"/>
          <w:sz w:val="22"/>
          <w:szCs w:val="22"/>
        </w:rPr>
        <w:t xml:space="preserve">es posible </w:t>
      </w:r>
      <w:r w:rsidRPr="00AA22AB">
        <w:rPr>
          <w:rFonts w:ascii="Arial" w:hAnsi="Arial" w:cs="Arial"/>
          <w:sz w:val="22"/>
          <w:szCs w:val="22"/>
        </w:rPr>
        <w:t>personalizar l</w:t>
      </w:r>
      <w:r w:rsidR="000771C3">
        <w:rPr>
          <w:rFonts w:ascii="Arial" w:hAnsi="Arial" w:cs="Arial"/>
          <w:sz w:val="22"/>
          <w:szCs w:val="22"/>
        </w:rPr>
        <w:t>os clics en la configuración de</w:t>
      </w:r>
      <w:r w:rsidRPr="00AA22AB">
        <w:rPr>
          <w:rFonts w:ascii="Arial" w:hAnsi="Arial" w:cs="Arial"/>
          <w:sz w:val="22"/>
          <w:szCs w:val="22"/>
        </w:rPr>
        <w:t xml:space="preserve"> S Pen</w:t>
      </w:r>
      <w:r w:rsidRPr="00AA22AB">
        <w:rPr>
          <w:rFonts w:ascii="Arial" w:hAnsi="Arial" w:cs="Arial"/>
          <w:sz w:val="22"/>
          <w:szCs w:val="22"/>
          <w:vertAlign w:val="superscript"/>
        </w:rPr>
        <w:t>2</w:t>
      </w:r>
      <w:r w:rsidRPr="00AA22AB">
        <w:rPr>
          <w:rFonts w:ascii="Arial" w:hAnsi="Arial" w:cs="Arial"/>
          <w:sz w:val="22"/>
          <w:szCs w:val="22"/>
        </w:rPr>
        <w:t>.</w:t>
      </w:r>
    </w:p>
    <w:p w14:paraId="08A7058D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  <w:r w:rsidRPr="00AA22AB">
        <w:rPr>
          <w:rFonts w:ascii="Arial" w:hAnsi="Arial" w:cs="Arial"/>
          <w:noProof/>
          <w:sz w:val="22"/>
          <w:szCs w:val="22"/>
          <w:lang w:val="en-US" w:eastAsia="en-US" w:bidi="ar-SA"/>
        </w:rPr>
        <w:drawing>
          <wp:inline distT="0" distB="0" distL="0" distR="0" wp14:anchorId="38233CDE" wp14:editId="3AE2D0F0">
            <wp:extent cx="5731510" cy="4355465"/>
            <wp:effectExtent l="0" t="0" r="2540" b="6985"/>
            <wp:docPr id="5" name="그림 5" descr="F:\crown\0803 삼성닷컴 이미지\04 S Pen\S-Pen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crown\0803 삼성닷컴 이미지\04 S Pen\S-Pen-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5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CA81A" w14:textId="0C45E592" w:rsidR="00961C47" w:rsidRPr="00AA22AB" w:rsidRDefault="00CD5C85" w:rsidP="00961C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La </w:t>
      </w:r>
      <w:r w:rsidR="00961C47" w:rsidRPr="00AA22AB">
        <w:rPr>
          <w:rFonts w:ascii="Arial" w:hAnsi="Arial" w:cs="Arial"/>
          <w:sz w:val="22"/>
          <w:szCs w:val="22"/>
        </w:rPr>
        <w:t>tecnología BLE garantiza que S Pen siempre esté listo</w:t>
      </w:r>
      <w:r w:rsidR="001572C1">
        <w:rPr>
          <w:rFonts w:ascii="Arial" w:hAnsi="Arial" w:cs="Arial"/>
          <w:sz w:val="22"/>
          <w:szCs w:val="22"/>
        </w:rPr>
        <w:t xml:space="preserve"> para utilizarse</w:t>
      </w:r>
      <w:r w:rsidR="00961C47" w:rsidRPr="00AA22AB">
        <w:rPr>
          <w:rFonts w:ascii="Arial" w:hAnsi="Arial" w:cs="Arial"/>
          <w:sz w:val="22"/>
          <w:szCs w:val="22"/>
        </w:rPr>
        <w:t xml:space="preserve">, al </w:t>
      </w:r>
      <w:r w:rsidR="001572C1">
        <w:rPr>
          <w:rFonts w:ascii="Arial" w:hAnsi="Arial" w:cs="Arial"/>
          <w:sz w:val="22"/>
          <w:szCs w:val="22"/>
        </w:rPr>
        <w:t>vincularse</w:t>
      </w:r>
      <w:r w:rsidR="00961C47" w:rsidRPr="00AA22AB">
        <w:rPr>
          <w:rFonts w:ascii="Arial" w:hAnsi="Arial" w:cs="Arial"/>
          <w:sz w:val="22"/>
          <w:szCs w:val="22"/>
        </w:rPr>
        <w:t xml:space="preserve"> </w:t>
      </w:r>
      <w:r w:rsidR="000771C3">
        <w:rPr>
          <w:rFonts w:ascii="Arial" w:hAnsi="Arial" w:cs="Arial"/>
          <w:sz w:val="22"/>
          <w:szCs w:val="22"/>
        </w:rPr>
        <w:t xml:space="preserve">de inmediato </w:t>
      </w:r>
      <w:r w:rsidR="00961C47" w:rsidRPr="00AA22AB">
        <w:rPr>
          <w:rFonts w:ascii="Arial" w:hAnsi="Arial" w:cs="Arial"/>
          <w:sz w:val="22"/>
          <w:szCs w:val="22"/>
        </w:rPr>
        <w:t xml:space="preserve">con </w:t>
      </w:r>
      <w:r w:rsidR="000771C3">
        <w:rPr>
          <w:rFonts w:ascii="Arial" w:hAnsi="Arial" w:cs="Arial"/>
          <w:sz w:val="22"/>
          <w:szCs w:val="22"/>
        </w:rPr>
        <w:t>el dispositivo</w:t>
      </w:r>
      <w:r w:rsidR="00961C47" w:rsidRPr="00AA22AB">
        <w:rPr>
          <w:rFonts w:ascii="Arial" w:hAnsi="Arial" w:cs="Arial"/>
          <w:sz w:val="22"/>
          <w:szCs w:val="22"/>
        </w:rPr>
        <w:t xml:space="preserve"> </w:t>
      </w:r>
      <w:r w:rsidR="001572C1">
        <w:rPr>
          <w:rFonts w:ascii="Arial" w:hAnsi="Arial" w:cs="Arial"/>
          <w:sz w:val="22"/>
          <w:szCs w:val="22"/>
        </w:rPr>
        <w:t>-</w:t>
      </w:r>
      <w:r w:rsidR="00961C47" w:rsidRPr="00AA22AB">
        <w:rPr>
          <w:rFonts w:ascii="Arial" w:hAnsi="Arial" w:cs="Arial"/>
          <w:sz w:val="22"/>
          <w:szCs w:val="22"/>
        </w:rPr>
        <w:t>Galaxy Note9</w:t>
      </w:r>
      <w:r w:rsidR="000771C3">
        <w:rPr>
          <w:rFonts w:ascii="Arial" w:hAnsi="Arial" w:cs="Arial"/>
          <w:sz w:val="22"/>
          <w:szCs w:val="22"/>
        </w:rPr>
        <w:t>,</w:t>
      </w:r>
      <w:r w:rsidR="00961C47" w:rsidRPr="00AA22AB">
        <w:rPr>
          <w:rFonts w:ascii="Arial" w:hAnsi="Arial" w:cs="Arial"/>
          <w:sz w:val="22"/>
          <w:szCs w:val="22"/>
        </w:rPr>
        <w:t xml:space="preserve"> en el momento que </w:t>
      </w:r>
      <w:r w:rsidR="000771C3">
        <w:rPr>
          <w:rFonts w:ascii="Arial" w:hAnsi="Arial" w:cs="Arial"/>
          <w:sz w:val="22"/>
          <w:szCs w:val="22"/>
        </w:rPr>
        <w:t>se</w:t>
      </w:r>
      <w:r w:rsidR="00961C47" w:rsidRPr="00AA22AB">
        <w:rPr>
          <w:rFonts w:ascii="Arial" w:hAnsi="Arial" w:cs="Arial"/>
          <w:sz w:val="22"/>
          <w:szCs w:val="22"/>
        </w:rPr>
        <w:t xml:space="preserve"> extrae</w:t>
      </w:r>
      <w:r w:rsidR="000771C3">
        <w:rPr>
          <w:rFonts w:ascii="Arial" w:hAnsi="Arial" w:cs="Arial"/>
          <w:sz w:val="22"/>
          <w:szCs w:val="22"/>
        </w:rPr>
        <w:t>,</w:t>
      </w:r>
      <w:r w:rsidR="00961C47" w:rsidRPr="00AA22AB">
        <w:rPr>
          <w:rFonts w:ascii="Arial" w:hAnsi="Arial" w:cs="Arial"/>
          <w:sz w:val="22"/>
          <w:szCs w:val="22"/>
        </w:rPr>
        <w:t xml:space="preserve"> al mantener una conexión estable</w:t>
      </w:r>
      <w:r w:rsidR="001572C1">
        <w:rPr>
          <w:rFonts w:ascii="Arial" w:hAnsi="Arial" w:cs="Arial"/>
          <w:sz w:val="22"/>
          <w:szCs w:val="22"/>
        </w:rPr>
        <w:t>,</w:t>
      </w:r>
      <w:r w:rsidR="00961C47" w:rsidRPr="00AA22AB">
        <w:rPr>
          <w:rFonts w:ascii="Arial" w:hAnsi="Arial" w:cs="Arial"/>
          <w:sz w:val="22"/>
          <w:szCs w:val="22"/>
        </w:rPr>
        <w:t xml:space="preserve"> incluso cuando </w:t>
      </w:r>
      <w:r w:rsidR="001572C1">
        <w:rPr>
          <w:rFonts w:ascii="Arial" w:hAnsi="Arial" w:cs="Arial"/>
          <w:sz w:val="22"/>
          <w:szCs w:val="22"/>
        </w:rPr>
        <w:t xml:space="preserve">el </w:t>
      </w:r>
      <w:r w:rsidR="00961C47" w:rsidRPr="00AA22AB">
        <w:rPr>
          <w:rFonts w:ascii="Arial" w:hAnsi="Arial" w:cs="Arial"/>
          <w:sz w:val="22"/>
          <w:szCs w:val="22"/>
        </w:rPr>
        <w:t xml:space="preserve">Bluetooth está desactivado. S Pen tarda </w:t>
      </w:r>
      <w:r w:rsidR="001572C1">
        <w:rPr>
          <w:rFonts w:ascii="Arial" w:hAnsi="Arial" w:cs="Arial"/>
          <w:sz w:val="22"/>
          <w:szCs w:val="22"/>
        </w:rPr>
        <w:t>únicamente</w:t>
      </w:r>
      <w:r w:rsidR="00961C47" w:rsidRPr="00AA22AB">
        <w:rPr>
          <w:rFonts w:ascii="Arial" w:hAnsi="Arial" w:cs="Arial"/>
          <w:sz w:val="22"/>
          <w:szCs w:val="22"/>
        </w:rPr>
        <w:t xml:space="preserve"> 40 segundos </w:t>
      </w:r>
      <w:r w:rsidR="00011937">
        <w:rPr>
          <w:rFonts w:ascii="Arial" w:hAnsi="Arial" w:cs="Arial"/>
          <w:sz w:val="22"/>
          <w:szCs w:val="22"/>
        </w:rPr>
        <w:t>en cargarse completamente</w:t>
      </w:r>
      <w:r w:rsidR="001572C1">
        <w:rPr>
          <w:rFonts w:ascii="Arial" w:hAnsi="Arial" w:cs="Arial"/>
          <w:sz w:val="22"/>
          <w:szCs w:val="22"/>
        </w:rPr>
        <w:t>,</w:t>
      </w:r>
      <w:r w:rsidR="00961C47" w:rsidRPr="00AA22AB">
        <w:rPr>
          <w:rFonts w:ascii="Arial" w:hAnsi="Arial" w:cs="Arial"/>
          <w:sz w:val="22"/>
          <w:szCs w:val="22"/>
        </w:rPr>
        <w:t xml:space="preserve"> y ofrece 30 minutos de alimentación, o hasta 200 clics. </w:t>
      </w:r>
    </w:p>
    <w:p w14:paraId="5119918F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</w:p>
    <w:p w14:paraId="5CF209EB" w14:textId="77777777" w:rsidR="00961C47" w:rsidRPr="00AA22AB" w:rsidRDefault="00961C47" w:rsidP="00961C47">
      <w:pPr>
        <w:jc w:val="both"/>
        <w:rPr>
          <w:rFonts w:ascii="Arial" w:hAnsi="Arial" w:cs="Arial"/>
          <w:b/>
          <w:sz w:val="22"/>
          <w:szCs w:val="22"/>
        </w:rPr>
      </w:pPr>
      <w:r w:rsidRPr="00AA22AB">
        <w:rPr>
          <w:rFonts w:ascii="Arial" w:hAnsi="Arial" w:cs="Arial"/>
          <w:b/>
          <w:sz w:val="22"/>
          <w:szCs w:val="22"/>
        </w:rPr>
        <w:t>Hecho para múltiples tareas</w:t>
      </w:r>
    </w:p>
    <w:p w14:paraId="4C735696" w14:textId="77777777" w:rsidR="00961C47" w:rsidRPr="00AA22AB" w:rsidRDefault="001572C1" w:rsidP="00961C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Hoy en día los</w:t>
      </w:r>
      <w:r w:rsidR="00961C47" w:rsidRPr="00AA22AB">
        <w:rPr>
          <w:rFonts w:ascii="Arial" w:hAnsi="Arial" w:cs="Arial"/>
          <w:sz w:val="22"/>
          <w:szCs w:val="22"/>
        </w:rPr>
        <w:t xml:space="preserve"> usuarios son verdaderos expertos en realizar varias tareas a la vez, por lo que requieren un teléfono con la misma versatilidad. Por eso, Samsung mejoró </w:t>
      </w:r>
      <w:r>
        <w:rPr>
          <w:rFonts w:ascii="Arial" w:hAnsi="Arial" w:cs="Arial"/>
          <w:sz w:val="22"/>
          <w:szCs w:val="22"/>
        </w:rPr>
        <w:t>S Pen de</w:t>
      </w:r>
      <w:r w:rsidR="00961C47" w:rsidRPr="00AA22AB">
        <w:rPr>
          <w:rFonts w:ascii="Arial" w:hAnsi="Arial" w:cs="Arial"/>
          <w:sz w:val="22"/>
          <w:szCs w:val="22"/>
        </w:rPr>
        <w:t xml:space="preserve"> Galaxy Note9 con compatibilidad </w:t>
      </w:r>
      <w:r>
        <w:rPr>
          <w:rFonts w:ascii="Arial" w:hAnsi="Arial" w:cs="Arial"/>
          <w:sz w:val="22"/>
          <w:szCs w:val="22"/>
        </w:rPr>
        <w:t>para</w:t>
      </w:r>
      <w:r w:rsidR="00961C47" w:rsidRPr="00AA22AB">
        <w:rPr>
          <w:rFonts w:ascii="Arial" w:hAnsi="Arial" w:cs="Arial"/>
          <w:sz w:val="22"/>
          <w:szCs w:val="22"/>
        </w:rPr>
        <w:t xml:space="preserve"> Samsung DeX </w:t>
      </w:r>
      <w:r>
        <w:rPr>
          <w:rFonts w:ascii="Arial" w:hAnsi="Arial" w:cs="Arial"/>
          <w:sz w:val="22"/>
          <w:szCs w:val="22"/>
        </w:rPr>
        <w:t>ofreciendo</w:t>
      </w:r>
      <w:r w:rsidR="00961C47" w:rsidRPr="00AA22AB">
        <w:rPr>
          <w:rFonts w:ascii="Arial" w:hAnsi="Arial" w:cs="Arial"/>
          <w:sz w:val="22"/>
          <w:szCs w:val="22"/>
        </w:rPr>
        <w:t xml:space="preserve"> </w:t>
      </w:r>
      <w:r w:rsidR="00123783">
        <w:rPr>
          <w:rFonts w:ascii="Arial" w:hAnsi="Arial" w:cs="Arial"/>
          <w:sz w:val="22"/>
          <w:szCs w:val="22"/>
        </w:rPr>
        <w:t>otras</w:t>
      </w:r>
      <w:r w:rsidR="00961C47" w:rsidRPr="00AA22AB">
        <w:rPr>
          <w:rFonts w:ascii="Arial" w:hAnsi="Arial" w:cs="Arial"/>
          <w:sz w:val="22"/>
          <w:szCs w:val="22"/>
        </w:rPr>
        <w:t xml:space="preserve"> formas de </w:t>
      </w:r>
      <w:r w:rsidR="00123783">
        <w:rPr>
          <w:rFonts w:ascii="Arial" w:hAnsi="Arial" w:cs="Arial"/>
          <w:sz w:val="22"/>
          <w:szCs w:val="22"/>
        </w:rPr>
        <w:t>realizar las actividades del trabajo</w:t>
      </w:r>
      <w:r w:rsidR="00961C47" w:rsidRPr="00AA22AB">
        <w:rPr>
          <w:rFonts w:ascii="Arial" w:hAnsi="Arial" w:cs="Arial"/>
          <w:sz w:val="22"/>
          <w:szCs w:val="22"/>
        </w:rPr>
        <w:t>.</w:t>
      </w:r>
    </w:p>
    <w:p w14:paraId="7FCD86A4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</w:p>
    <w:p w14:paraId="2B9370D9" w14:textId="77777777" w:rsidR="008531D2" w:rsidRDefault="00961C47" w:rsidP="00961C47">
      <w:pPr>
        <w:jc w:val="both"/>
        <w:rPr>
          <w:rFonts w:ascii="Arial" w:hAnsi="Arial" w:cs="Arial"/>
          <w:sz w:val="22"/>
          <w:szCs w:val="22"/>
        </w:rPr>
      </w:pPr>
      <w:r w:rsidRPr="00AA22AB">
        <w:rPr>
          <w:rFonts w:ascii="Arial" w:hAnsi="Arial" w:cs="Arial"/>
          <w:sz w:val="22"/>
          <w:szCs w:val="22"/>
        </w:rPr>
        <w:t xml:space="preserve">La mejor solución de productividad de Samsung se ha optimizado para Galaxy Note9 </w:t>
      </w:r>
      <w:r w:rsidR="001572C1">
        <w:rPr>
          <w:rFonts w:ascii="Arial" w:hAnsi="Arial" w:cs="Arial"/>
          <w:sz w:val="22"/>
          <w:szCs w:val="22"/>
        </w:rPr>
        <w:t>a través de</w:t>
      </w:r>
      <w:r w:rsidRPr="00AA22AB">
        <w:rPr>
          <w:rFonts w:ascii="Arial" w:hAnsi="Arial" w:cs="Arial"/>
          <w:sz w:val="22"/>
          <w:szCs w:val="22"/>
        </w:rPr>
        <w:t xml:space="preserve"> adaptadores HDMI altamente portátiles que los usuarios pueden conectar fácilmente a una pantalla cuando están fuera de la oficina, sin necesidad de </w:t>
      </w:r>
      <w:r w:rsidR="00123783">
        <w:rPr>
          <w:rFonts w:ascii="Arial" w:hAnsi="Arial" w:cs="Arial"/>
          <w:sz w:val="22"/>
          <w:szCs w:val="22"/>
        </w:rPr>
        <w:t xml:space="preserve">tener un </w:t>
      </w:r>
      <w:r w:rsidRPr="00AA22AB">
        <w:rPr>
          <w:rFonts w:ascii="Arial" w:hAnsi="Arial" w:cs="Arial"/>
          <w:sz w:val="22"/>
          <w:szCs w:val="22"/>
        </w:rPr>
        <w:t xml:space="preserve">dispositivo </w:t>
      </w:r>
      <w:r w:rsidR="00123783">
        <w:rPr>
          <w:rFonts w:ascii="Arial" w:hAnsi="Arial" w:cs="Arial"/>
          <w:sz w:val="22"/>
          <w:szCs w:val="22"/>
        </w:rPr>
        <w:t xml:space="preserve">por </w:t>
      </w:r>
      <w:r w:rsidRPr="00AA22AB">
        <w:rPr>
          <w:rFonts w:ascii="Arial" w:hAnsi="Arial" w:cs="Arial"/>
          <w:sz w:val="22"/>
          <w:szCs w:val="22"/>
        </w:rPr>
        <w:t xml:space="preserve">separado. Además, </w:t>
      </w:r>
      <w:r w:rsidR="00123783">
        <w:rPr>
          <w:rFonts w:ascii="Arial" w:hAnsi="Arial" w:cs="Arial"/>
          <w:sz w:val="22"/>
          <w:szCs w:val="22"/>
        </w:rPr>
        <w:t>permite tener una</w:t>
      </w:r>
      <w:r w:rsidRPr="00AA22AB">
        <w:rPr>
          <w:rFonts w:ascii="Arial" w:hAnsi="Arial" w:cs="Arial"/>
          <w:sz w:val="22"/>
          <w:szCs w:val="22"/>
        </w:rPr>
        <w:t xml:space="preserve"> doble pantalla, lo que </w:t>
      </w:r>
      <w:r w:rsidR="00123783">
        <w:rPr>
          <w:rFonts w:ascii="Arial" w:hAnsi="Arial" w:cs="Arial"/>
          <w:sz w:val="22"/>
          <w:szCs w:val="22"/>
        </w:rPr>
        <w:t>ayuda al usuario a</w:t>
      </w:r>
      <w:r w:rsidRPr="00AA22AB">
        <w:rPr>
          <w:rFonts w:ascii="Arial" w:hAnsi="Arial" w:cs="Arial"/>
          <w:sz w:val="22"/>
          <w:szCs w:val="22"/>
        </w:rPr>
        <w:t xml:space="preserve"> trabajar simultáneament</w:t>
      </w:r>
      <w:r w:rsidR="00123783">
        <w:rPr>
          <w:rFonts w:ascii="Arial" w:hAnsi="Arial" w:cs="Arial"/>
          <w:sz w:val="22"/>
          <w:szCs w:val="22"/>
        </w:rPr>
        <w:t xml:space="preserve">e en la pantalla del smartphone </w:t>
      </w:r>
      <w:r w:rsidRPr="00AA22AB">
        <w:rPr>
          <w:rFonts w:ascii="Arial" w:hAnsi="Arial" w:cs="Arial"/>
          <w:sz w:val="22"/>
          <w:szCs w:val="22"/>
        </w:rPr>
        <w:t xml:space="preserve">y en </w:t>
      </w:r>
      <w:r w:rsidR="00123783">
        <w:rPr>
          <w:rFonts w:ascii="Arial" w:hAnsi="Arial" w:cs="Arial"/>
          <w:sz w:val="22"/>
          <w:szCs w:val="22"/>
        </w:rPr>
        <w:t>el</w:t>
      </w:r>
      <w:r w:rsidRPr="00AA22AB">
        <w:rPr>
          <w:rFonts w:ascii="Arial" w:hAnsi="Arial" w:cs="Arial"/>
          <w:sz w:val="22"/>
          <w:szCs w:val="22"/>
        </w:rPr>
        <w:t xml:space="preserve"> monitor conectado. </w:t>
      </w:r>
    </w:p>
    <w:p w14:paraId="0AB32CBB" w14:textId="2D4E2FFB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  <w:r w:rsidRPr="00AA22AB">
        <w:rPr>
          <w:rFonts w:ascii="Arial" w:hAnsi="Arial" w:cs="Arial"/>
          <w:noProof/>
          <w:sz w:val="22"/>
          <w:szCs w:val="22"/>
          <w:lang w:val="en-US" w:eastAsia="en-US" w:bidi="ar-SA"/>
        </w:rPr>
        <w:drawing>
          <wp:inline distT="0" distB="0" distL="0" distR="0" wp14:anchorId="2A765B2F" wp14:editId="1994E54E">
            <wp:extent cx="5901397" cy="3544065"/>
            <wp:effectExtent l="0" t="0" r="4445" b="0"/>
            <wp:docPr id="2" name="그림 2" descr="F:\crown\0803 삼성닷컴 이미지\01 Highlights\Highlights-10-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crown\0803 삼성닷컴 이미지\01 Highlights\Highlights-10-whit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179" cy="3546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C7ABD2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</w:p>
    <w:p w14:paraId="05175F60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  <w:r w:rsidRPr="00AA22AB">
        <w:rPr>
          <w:rFonts w:ascii="Arial" w:hAnsi="Arial" w:cs="Arial"/>
          <w:sz w:val="22"/>
          <w:szCs w:val="22"/>
        </w:rPr>
        <w:t xml:space="preserve">Conectar Galaxy Note9 a un monitor también </w:t>
      </w:r>
      <w:r w:rsidR="00123783">
        <w:rPr>
          <w:rFonts w:ascii="Arial" w:hAnsi="Arial" w:cs="Arial"/>
          <w:sz w:val="22"/>
          <w:szCs w:val="22"/>
        </w:rPr>
        <w:t>permite</w:t>
      </w:r>
      <w:r w:rsidRPr="00AA22AB">
        <w:rPr>
          <w:rFonts w:ascii="Arial" w:hAnsi="Arial" w:cs="Arial"/>
          <w:sz w:val="22"/>
          <w:szCs w:val="22"/>
        </w:rPr>
        <w:t xml:space="preserve"> utilizar el dispositivo como un teclado táctil, un touchpad o </w:t>
      </w:r>
      <w:r w:rsidRPr="00AA22AB">
        <w:rPr>
          <w:rStyle w:val="Refdecomentario"/>
          <w:rFonts w:ascii="Arial" w:hAnsi="Arial" w:cs="Arial"/>
          <w:sz w:val="22"/>
          <w:szCs w:val="22"/>
        </w:rPr>
        <w:t>una</w:t>
      </w:r>
      <w:r w:rsidRPr="00AA22AB">
        <w:rPr>
          <w:rFonts w:ascii="Arial" w:hAnsi="Arial" w:cs="Arial"/>
          <w:sz w:val="22"/>
          <w:szCs w:val="22"/>
        </w:rPr>
        <w:t xml:space="preserve"> </w:t>
      </w:r>
      <w:r w:rsidRPr="00AA22AB">
        <w:rPr>
          <w:rStyle w:val="Refdecomentario"/>
          <w:rFonts w:ascii="Arial" w:hAnsi="Arial" w:cs="Arial"/>
          <w:sz w:val="22"/>
          <w:szCs w:val="22"/>
        </w:rPr>
        <w:t>superficie táctil para escribir o dibujar con S Pen</w:t>
      </w:r>
      <w:r w:rsidRPr="00AA22AB">
        <w:rPr>
          <w:rFonts w:ascii="Arial" w:hAnsi="Arial" w:cs="Arial"/>
          <w:sz w:val="22"/>
          <w:szCs w:val="22"/>
        </w:rPr>
        <w:t xml:space="preserve">. La </w:t>
      </w:r>
      <w:r w:rsidR="00123783">
        <w:rPr>
          <w:rFonts w:ascii="Arial" w:hAnsi="Arial" w:cs="Arial"/>
          <w:sz w:val="22"/>
          <w:szCs w:val="22"/>
        </w:rPr>
        <w:t xml:space="preserve">punta sensible a la presión de </w:t>
      </w:r>
      <w:r w:rsidRPr="00AA22AB">
        <w:rPr>
          <w:rFonts w:ascii="Arial" w:hAnsi="Arial" w:cs="Arial"/>
          <w:sz w:val="22"/>
          <w:szCs w:val="22"/>
        </w:rPr>
        <w:t>S Pen brinda una experiencia de escritura realista y eficiente cuando</w:t>
      </w:r>
      <w:r w:rsidR="00123783">
        <w:rPr>
          <w:rFonts w:ascii="Arial" w:hAnsi="Arial" w:cs="Arial"/>
          <w:sz w:val="22"/>
          <w:szCs w:val="22"/>
        </w:rPr>
        <w:t xml:space="preserve"> se</w:t>
      </w:r>
      <w:r w:rsidRPr="00AA22AB">
        <w:rPr>
          <w:rFonts w:ascii="Arial" w:hAnsi="Arial" w:cs="Arial"/>
          <w:sz w:val="22"/>
          <w:szCs w:val="22"/>
        </w:rPr>
        <w:t xml:space="preserve"> trabaja </w:t>
      </w:r>
      <w:r w:rsidR="00123783">
        <w:rPr>
          <w:rFonts w:ascii="Arial" w:hAnsi="Arial" w:cs="Arial"/>
          <w:sz w:val="22"/>
          <w:szCs w:val="22"/>
        </w:rPr>
        <w:t xml:space="preserve">en conjunto </w:t>
      </w:r>
      <w:r w:rsidRPr="00AA22AB">
        <w:rPr>
          <w:rFonts w:ascii="Arial" w:hAnsi="Arial" w:cs="Arial"/>
          <w:sz w:val="22"/>
          <w:szCs w:val="22"/>
        </w:rPr>
        <w:t xml:space="preserve">con Samsung DeX. De esta forma, </w:t>
      </w:r>
      <w:r w:rsidR="00123783">
        <w:rPr>
          <w:rFonts w:ascii="Arial" w:hAnsi="Arial" w:cs="Arial"/>
          <w:sz w:val="22"/>
          <w:szCs w:val="22"/>
        </w:rPr>
        <w:t>es posible</w:t>
      </w:r>
      <w:r w:rsidRPr="00AA22AB">
        <w:rPr>
          <w:rFonts w:ascii="Arial" w:hAnsi="Arial" w:cs="Arial"/>
          <w:sz w:val="22"/>
          <w:szCs w:val="22"/>
        </w:rPr>
        <w:t xml:space="preserve"> tomar notas sobre un video </w:t>
      </w:r>
      <w:r w:rsidR="00123783">
        <w:rPr>
          <w:rFonts w:ascii="Arial" w:hAnsi="Arial" w:cs="Arial"/>
          <w:sz w:val="22"/>
          <w:szCs w:val="22"/>
        </w:rPr>
        <w:t>mientras se ve en el monitor</w:t>
      </w:r>
      <w:r w:rsidRPr="00AA22AB">
        <w:rPr>
          <w:rFonts w:ascii="Arial" w:hAnsi="Arial" w:cs="Arial"/>
          <w:sz w:val="22"/>
          <w:szCs w:val="22"/>
        </w:rPr>
        <w:t>, u optimizar una imagen o ilustración con Galaxy Note9 y el paquete de software de Adobe.</w:t>
      </w:r>
    </w:p>
    <w:p w14:paraId="6CB28F4F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</w:p>
    <w:p w14:paraId="1930B4B3" w14:textId="77777777" w:rsidR="00961C47" w:rsidRPr="00AA22AB" w:rsidRDefault="00961C47" w:rsidP="00961C47">
      <w:pPr>
        <w:jc w:val="both"/>
        <w:rPr>
          <w:rFonts w:ascii="Arial" w:hAnsi="Arial" w:cs="Arial"/>
          <w:b/>
          <w:sz w:val="22"/>
          <w:szCs w:val="22"/>
        </w:rPr>
      </w:pPr>
      <w:r w:rsidRPr="00AA22AB">
        <w:rPr>
          <w:rFonts w:ascii="Arial" w:hAnsi="Arial" w:cs="Arial"/>
          <w:b/>
          <w:sz w:val="22"/>
          <w:szCs w:val="22"/>
        </w:rPr>
        <w:t>Más formas de dejar su marca</w:t>
      </w:r>
    </w:p>
    <w:p w14:paraId="7C90F930" w14:textId="77777777" w:rsidR="00961C47" w:rsidRPr="00AA22AB" w:rsidRDefault="000E2407" w:rsidP="00961C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año pasado, </w:t>
      </w:r>
      <w:r w:rsidR="00961C47" w:rsidRPr="00AA22AB">
        <w:rPr>
          <w:rFonts w:ascii="Arial" w:hAnsi="Arial" w:cs="Arial"/>
          <w:sz w:val="22"/>
          <w:szCs w:val="22"/>
        </w:rPr>
        <w:t>Galaxy Note</w:t>
      </w:r>
      <w:r w:rsidR="00882D9E">
        <w:rPr>
          <w:rFonts w:ascii="Arial" w:hAnsi="Arial" w:cs="Arial"/>
          <w:sz w:val="22"/>
          <w:szCs w:val="22"/>
        </w:rPr>
        <w:t xml:space="preserve"> </w:t>
      </w:r>
      <w:r w:rsidR="00961C47" w:rsidRPr="00AA22AB">
        <w:rPr>
          <w:rFonts w:ascii="Arial" w:hAnsi="Arial" w:cs="Arial"/>
          <w:sz w:val="22"/>
          <w:szCs w:val="22"/>
        </w:rPr>
        <w:t xml:space="preserve">8 presentó Live Message, una función particularmente divertida que permite inyectar emoción a los mensajes al dibujar </w:t>
      </w:r>
      <w:r w:rsidR="00123783">
        <w:rPr>
          <w:rFonts w:ascii="Arial" w:hAnsi="Arial" w:cs="Arial"/>
          <w:sz w:val="22"/>
          <w:szCs w:val="22"/>
        </w:rPr>
        <w:t>emojis</w:t>
      </w:r>
      <w:r w:rsidR="00961C47" w:rsidRPr="00AA22AB">
        <w:rPr>
          <w:rFonts w:ascii="Arial" w:hAnsi="Arial" w:cs="Arial"/>
          <w:sz w:val="22"/>
          <w:szCs w:val="22"/>
        </w:rPr>
        <w:t xml:space="preserve"> propios, hacer GIF animados</w:t>
      </w:r>
      <w:r w:rsidR="00123783">
        <w:rPr>
          <w:rFonts w:ascii="Arial" w:hAnsi="Arial" w:cs="Arial"/>
          <w:sz w:val="22"/>
          <w:szCs w:val="22"/>
        </w:rPr>
        <w:t>,</w:t>
      </w:r>
      <w:r w:rsidR="00961C47" w:rsidRPr="00AA22AB">
        <w:rPr>
          <w:rFonts w:ascii="Arial" w:hAnsi="Arial" w:cs="Arial"/>
          <w:sz w:val="22"/>
          <w:szCs w:val="22"/>
        </w:rPr>
        <w:t xml:space="preserve"> y personalizar fotos con efectos de lápiz y notas manuscritas.</w:t>
      </w:r>
    </w:p>
    <w:p w14:paraId="60B48F30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</w:p>
    <w:p w14:paraId="09E5FBE2" w14:textId="77777777" w:rsidR="00961C47" w:rsidRPr="00AA22AB" w:rsidRDefault="000E2407" w:rsidP="00961C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Este año, </w:t>
      </w:r>
      <w:r w:rsidR="00961C47" w:rsidRPr="00AA22AB">
        <w:rPr>
          <w:rFonts w:ascii="Arial" w:hAnsi="Arial" w:cs="Arial"/>
          <w:sz w:val="22"/>
          <w:szCs w:val="22"/>
        </w:rPr>
        <w:t>Galaxy Note</w:t>
      </w:r>
      <w:r w:rsidR="00882D9E">
        <w:rPr>
          <w:rFonts w:ascii="Arial" w:hAnsi="Arial" w:cs="Arial"/>
          <w:sz w:val="22"/>
          <w:szCs w:val="22"/>
        </w:rPr>
        <w:t xml:space="preserve"> </w:t>
      </w:r>
      <w:r w:rsidR="00961C47" w:rsidRPr="00AA22AB">
        <w:rPr>
          <w:rFonts w:ascii="Arial" w:hAnsi="Arial" w:cs="Arial"/>
          <w:sz w:val="22"/>
          <w:szCs w:val="22"/>
        </w:rPr>
        <w:t xml:space="preserve">9 amplía los recursos expresivos de </w:t>
      </w:r>
      <w:r w:rsidR="00961C47" w:rsidRPr="00FC0C40">
        <w:rPr>
          <w:rFonts w:ascii="Arial" w:hAnsi="Arial" w:cs="Arial"/>
          <w:i/>
          <w:sz w:val="22"/>
          <w:szCs w:val="22"/>
        </w:rPr>
        <w:t>Live Message</w:t>
      </w:r>
      <w:r w:rsidR="00961C47" w:rsidRPr="00AA22AB">
        <w:rPr>
          <w:rFonts w:ascii="Arial" w:hAnsi="Arial" w:cs="Arial"/>
          <w:sz w:val="22"/>
          <w:szCs w:val="22"/>
        </w:rPr>
        <w:t xml:space="preserve"> mediante la </w:t>
      </w:r>
      <w:r>
        <w:rPr>
          <w:rFonts w:ascii="Arial" w:hAnsi="Arial" w:cs="Arial"/>
          <w:sz w:val="22"/>
          <w:szCs w:val="22"/>
        </w:rPr>
        <w:t>compatibilidad</w:t>
      </w:r>
      <w:r w:rsidR="00961C47" w:rsidRPr="00AA22AB">
        <w:rPr>
          <w:rFonts w:ascii="Arial" w:hAnsi="Arial" w:cs="Arial"/>
          <w:sz w:val="22"/>
          <w:szCs w:val="22"/>
        </w:rPr>
        <w:t xml:space="preserve"> </w:t>
      </w:r>
      <w:r w:rsidR="004B6814">
        <w:rPr>
          <w:rFonts w:ascii="Arial" w:hAnsi="Arial" w:cs="Arial"/>
          <w:sz w:val="22"/>
          <w:szCs w:val="22"/>
        </w:rPr>
        <w:t>con</w:t>
      </w:r>
      <w:r w:rsidR="00961C47" w:rsidRPr="00AA22AB">
        <w:rPr>
          <w:rFonts w:ascii="Arial" w:hAnsi="Arial" w:cs="Arial"/>
          <w:sz w:val="22"/>
          <w:szCs w:val="22"/>
        </w:rPr>
        <w:t xml:space="preserve"> </w:t>
      </w:r>
      <w:r w:rsidR="00123783" w:rsidRPr="00FC0C40">
        <w:rPr>
          <w:rFonts w:ascii="Arial" w:hAnsi="Arial" w:cs="Arial"/>
          <w:i/>
          <w:sz w:val="22"/>
          <w:szCs w:val="22"/>
        </w:rPr>
        <w:t>AR Emoji</w:t>
      </w:r>
      <w:r w:rsidRPr="00FC0C40">
        <w:rPr>
          <w:rFonts w:ascii="Arial" w:hAnsi="Arial" w:cs="Arial"/>
          <w:i/>
          <w:sz w:val="22"/>
          <w:szCs w:val="22"/>
        </w:rPr>
        <w:t>s</w:t>
      </w:r>
      <w:r w:rsidR="00123783" w:rsidRPr="00AA22AB">
        <w:rPr>
          <w:rFonts w:ascii="Arial" w:hAnsi="Arial" w:cs="Arial"/>
          <w:sz w:val="22"/>
          <w:szCs w:val="22"/>
        </w:rPr>
        <w:t xml:space="preserve"> </w:t>
      </w:r>
      <w:r w:rsidR="0009011C" w:rsidRPr="0009011C">
        <w:rPr>
          <w:rFonts w:ascii="Arial" w:hAnsi="Arial" w:cs="Arial"/>
          <w:i/>
          <w:sz w:val="22"/>
          <w:szCs w:val="22"/>
        </w:rPr>
        <w:t>stickers</w:t>
      </w:r>
      <w:r w:rsidR="00961C47" w:rsidRPr="00AA22AB">
        <w:rPr>
          <w:rFonts w:ascii="Arial" w:hAnsi="Arial" w:cs="Arial"/>
          <w:sz w:val="22"/>
          <w:szCs w:val="22"/>
        </w:rPr>
        <w:t xml:space="preserve"> de Samsung. </w:t>
      </w:r>
      <w:r w:rsidR="00123783" w:rsidRPr="00FC0C40">
        <w:rPr>
          <w:rFonts w:ascii="Arial" w:hAnsi="Arial" w:cs="Arial"/>
          <w:i/>
          <w:sz w:val="22"/>
          <w:szCs w:val="22"/>
        </w:rPr>
        <w:t>AR</w:t>
      </w:r>
      <w:r w:rsidR="00123783" w:rsidRPr="00AA22AB">
        <w:rPr>
          <w:rFonts w:ascii="Arial" w:hAnsi="Arial" w:cs="Arial"/>
          <w:sz w:val="22"/>
          <w:szCs w:val="22"/>
        </w:rPr>
        <w:t xml:space="preserve"> </w:t>
      </w:r>
      <w:r w:rsidR="00123783" w:rsidRPr="00FC0C40">
        <w:rPr>
          <w:rFonts w:ascii="Arial" w:hAnsi="Arial" w:cs="Arial"/>
          <w:i/>
          <w:sz w:val="22"/>
          <w:szCs w:val="22"/>
        </w:rPr>
        <w:t>Emoji</w:t>
      </w:r>
      <w:r w:rsidRPr="00FC0C40">
        <w:rPr>
          <w:rFonts w:ascii="Arial" w:hAnsi="Arial" w:cs="Arial"/>
          <w:i/>
          <w:sz w:val="22"/>
          <w:szCs w:val="22"/>
        </w:rPr>
        <w:t>s</w:t>
      </w:r>
      <w:r w:rsidR="00123783" w:rsidRPr="00AA22AB">
        <w:rPr>
          <w:rFonts w:ascii="Arial" w:hAnsi="Arial" w:cs="Arial"/>
          <w:sz w:val="22"/>
          <w:szCs w:val="22"/>
        </w:rPr>
        <w:t xml:space="preserve"> </w:t>
      </w:r>
      <w:r w:rsidR="00E44535" w:rsidRPr="00E44535">
        <w:rPr>
          <w:rFonts w:ascii="Arial" w:hAnsi="Arial" w:cs="Arial"/>
          <w:i/>
          <w:sz w:val="22"/>
          <w:szCs w:val="22"/>
        </w:rPr>
        <w:t>stickers</w:t>
      </w:r>
      <w:r w:rsidR="00961C47" w:rsidRPr="00AA22AB">
        <w:rPr>
          <w:rFonts w:ascii="Arial" w:hAnsi="Arial" w:cs="Arial"/>
          <w:sz w:val="22"/>
          <w:szCs w:val="22"/>
        </w:rPr>
        <w:t xml:space="preserve"> </w:t>
      </w:r>
      <w:r w:rsidR="009B4F95">
        <w:rPr>
          <w:rFonts w:ascii="Arial" w:hAnsi="Arial" w:cs="Arial"/>
          <w:sz w:val="22"/>
          <w:szCs w:val="22"/>
        </w:rPr>
        <w:t>se integran</w:t>
      </w:r>
      <w:r w:rsidR="00961C47" w:rsidRPr="00AA22AB">
        <w:rPr>
          <w:rFonts w:ascii="Arial" w:hAnsi="Arial" w:cs="Arial"/>
          <w:sz w:val="22"/>
          <w:szCs w:val="22"/>
        </w:rPr>
        <w:t xml:space="preserve"> con todas las aplicac</w:t>
      </w:r>
      <w:r>
        <w:rPr>
          <w:rFonts w:ascii="Arial" w:hAnsi="Arial" w:cs="Arial"/>
          <w:sz w:val="22"/>
          <w:szCs w:val="22"/>
        </w:rPr>
        <w:t>iones de mensajería que utiliza</w:t>
      </w:r>
      <w:r w:rsidR="00961C47" w:rsidRPr="00AA22AB">
        <w:rPr>
          <w:rFonts w:ascii="Arial" w:hAnsi="Arial" w:cs="Arial"/>
          <w:sz w:val="22"/>
          <w:szCs w:val="22"/>
        </w:rPr>
        <w:t xml:space="preserve"> Samsung </w:t>
      </w:r>
      <w:r w:rsidR="00961C47" w:rsidRPr="00FC0C40">
        <w:rPr>
          <w:rFonts w:ascii="Arial" w:hAnsi="Arial" w:cs="Arial"/>
          <w:i/>
          <w:sz w:val="22"/>
          <w:szCs w:val="22"/>
        </w:rPr>
        <w:t>Keyboard</w:t>
      </w:r>
      <w:r w:rsidR="00961C47" w:rsidRPr="00AA22AB">
        <w:rPr>
          <w:rFonts w:ascii="Arial" w:hAnsi="Arial" w:cs="Arial"/>
          <w:sz w:val="22"/>
          <w:szCs w:val="22"/>
        </w:rPr>
        <w:t xml:space="preserve"> y se pueden compartir fácilmente como archivos GIF o PNG con cualquier persona, independientemente del t</w:t>
      </w:r>
      <w:r w:rsidR="009B4F95">
        <w:rPr>
          <w:rFonts w:ascii="Arial" w:hAnsi="Arial" w:cs="Arial"/>
          <w:sz w:val="22"/>
          <w:szCs w:val="22"/>
        </w:rPr>
        <w:t xml:space="preserve">ipo de smartphone que tenga. </w:t>
      </w:r>
      <w:r w:rsidR="00961C47" w:rsidRPr="00AA22AB">
        <w:rPr>
          <w:rFonts w:ascii="Arial" w:hAnsi="Arial" w:cs="Arial"/>
          <w:sz w:val="22"/>
          <w:szCs w:val="22"/>
        </w:rPr>
        <w:t xml:space="preserve">S Pen agrega nuevos niveles de diversión al uso compartido de pegatinas </w:t>
      </w:r>
      <w:r w:rsidR="00961C47" w:rsidRPr="00FC0C40">
        <w:rPr>
          <w:rFonts w:ascii="Arial" w:hAnsi="Arial" w:cs="Arial"/>
          <w:i/>
          <w:sz w:val="22"/>
          <w:szCs w:val="22"/>
        </w:rPr>
        <w:t>AR Emoji</w:t>
      </w:r>
      <w:r w:rsidR="009B4F95" w:rsidRPr="00FC0C40">
        <w:rPr>
          <w:rFonts w:ascii="Arial" w:hAnsi="Arial" w:cs="Arial"/>
          <w:i/>
          <w:sz w:val="22"/>
          <w:szCs w:val="22"/>
        </w:rPr>
        <w:t>s</w:t>
      </w:r>
      <w:r w:rsidR="00961C47" w:rsidRPr="00AA22AB">
        <w:rPr>
          <w:rFonts w:ascii="Arial" w:hAnsi="Arial" w:cs="Arial"/>
          <w:sz w:val="22"/>
          <w:szCs w:val="22"/>
        </w:rPr>
        <w:t xml:space="preserve"> al permitir personalizarlas con mensajes, dibujos y efectos.</w:t>
      </w:r>
    </w:p>
    <w:p w14:paraId="56FCBF9A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  <w:r w:rsidRPr="00AA22AB">
        <w:rPr>
          <w:rFonts w:ascii="Arial" w:hAnsi="Arial" w:cs="Arial"/>
          <w:noProof/>
          <w:sz w:val="22"/>
          <w:szCs w:val="22"/>
          <w:lang w:val="en-US" w:eastAsia="en-US" w:bidi="ar-SA"/>
        </w:rPr>
        <w:drawing>
          <wp:inline distT="0" distB="0" distL="0" distR="0" wp14:anchorId="002DA2E7" wp14:editId="71CF28EB">
            <wp:extent cx="5731510" cy="2865755"/>
            <wp:effectExtent l="0" t="0" r="2540" b="0"/>
            <wp:docPr id="8" name="그림 8" descr="F:\crown\0803 삼성닷컴 이미지\04 S Pen\S-Pen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crown\0803 삼성닷컴 이미지\04 S Pen\S-Pen-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F611F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</w:p>
    <w:p w14:paraId="354DA480" w14:textId="182BF2B2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  <w:r w:rsidRPr="00AA22AB">
        <w:rPr>
          <w:rFonts w:ascii="Arial" w:hAnsi="Arial" w:cs="Arial"/>
          <w:sz w:val="22"/>
          <w:szCs w:val="22"/>
        </w:rPr>
        <w:t xml:space="preserve">Y la diversión no termina allí, gracias a las nuevas funciones </w:t>
      </w:r>
      <w:r w:rsidRPr="00FC0C40">
        <w:rPr>
          <w:rFonts w:ascii="Arial" w:hAnsi="Arial" w:cs="Arial"/>
          <w:i/>
          <w:sz w:val="22"/>
          <w:szCs w:val="22"/>
        </w:rPr>
        <w:t>Photo Drawing</w:t>
      </w:r>
      <w:r w:rsidRPr="00AA22AB">
        <w:rPr>
          <w:rFonts w:ascii="Arial" w:hAnsi="Arial" w:cs="Arial"/>
          <w:sz w:val="22"/>
          <w:szCs w:val="22"/>
        </w:rPr>
        <w:t xml:space="preserve"> </w:t>
      </w:r>
      <w:r w:rsidR="001A189B">
        <w:rPr>
          <w:rFonts w:ascii="Arial" w:hAnsi="Arial" w:cs="Arial"/>
          <w:sz w:val="22"/>
          <w:szCs w:val="22"/>
        </w:rPr>
        <w:t>y</w:t>
      </w:r>
      <w:r w:rsidR="001A189B" w:rsidRPr="00AA22AB">
        <w:rPr>
          <w:rFonts w:ascii="Arial" w:hAnsi="Arial" w:cs="Arial"/>
          <w:sz w:val="22"/>
          <w:szCs w:val="22"/>
        </w:rPr>
        <w:t xml:space="preserve"> </w:t>
      </w:r>
      <w:r w:rsidRPr="00FC0C40">
        <w:rPr>
          <w:rFonts w:ascii="Arial" w:hAnsi="Arial" w:cs="Arial"/>
          <w:i/>
          <w:sz w:val="22"/>
          <w:szCs w:val="22"/>
        </w:rPr>
        <w:t>Live Drawing</w:t>
      </w:r>
      <w:r w:rsidRPr="00AA22AB">
        <w:rPr>
          <w:rFonts w:ascii="Arial" w:hAnsi="Arial" w:cs="Arial"/>
          <w:sz w:val="22"/>
          <w:szCs w:val="22"/>
        </w:rPr>
        <w:t xml:space="preserve"> de PENUP. La primera agrega un toque creativo a la Galería, </w:t>
      </w:r>
      <w:r w:rsidR="004B6814">
        <w:rPr>
          <w:rFonts w:ascii="Arial" w:hAnsi="Arial" w:cs="Arial"/>
          <w:sz w:val="22"/>
          <w:szCs w:val="22"/>
        </w:rPr>
        <w:t>que</w:t>
      </w:r>
      <w:r w:rsidRPr="00AA22AB">
        <w:rPr>
          <w:rFonts w:ascii="Arial" w:hAnsi="Arial" w:cs="Arial"/>
          <w:sz w:val="22"/>
          <w:szCs w:val="22"/>
        </w:rPr>
        <w:t xml:space="preserve"> permite dibujar </w:t>
      </w:r>
      <w:r w:rsidR="004B6814">
        <w:rPr>
          <w:rFonts w:ascii="Arial" w:hAnsi="Arial" w:cs="Arial"/>
          <w:sz w:val="22"/>
          <w:szCs w:val="22"/>
        </w:rPr>
        <w:t xml:space="preserve">imágenes </w:t>
      </w:r>
      <w:r w:rsidRPr="00AA22AB">
        <w:rPr>
          <w:rFonts w:ascii="Arial" w:hAnsi="Arial" w:cs="Arial"/>
          <w:sz w:val="22"/>
          <w:szCs w:val="22"/>
        </w:rPr>
        <w:t xml:space="preserve">propias para crear obras de arte impresionantes, mientras que la segunda ofrece videos tutoriales para </w:t>
      </w:r>
      <w:r w:rsidR="004B6814" w:rsidRPr="00AA22AB">
        <w:rPr>
          <w:rFonts w:ascii="Arial" w:hAnsi="Arial" w:cs="Arial"/>
          <w:sz w:val="22"/>
          <w:szCs w:val="22"/>
        </w:rPr>
        <w:t>perfeccionar</w:t>
      </w:r>
      <w:r w:rsidRPr="00AA22AB">
        <w:rPr>
          <w:rFonts w:ascii="Arial" w:hAnsi="Arial" w:cs="Arial"/>
          <w:sz w:val="22"/>
          <w:szCs w:val="22"/>
        </w:rPr>
        <w:t xml:space="preserve"> </w:t>
      </w:r>
      <w:r w:rsidR="004B6814">
        <w:rPr>
          <w:rFonts w:ascii="Arial" w:hAnsi="Arial" w:cs="Arial"/>
          <w:sz w:val="22"/>
          <w:szCs w:val="22"/>
        </w:rPr>
        <w:t xml:space="preserve">las </w:t>
      </w:r>
      <w:r w:rsidRPr="00AA22AB">
        <w:rPr>
          <w:rFonts w:ascii="Arial" w:hAnsi="Arial" w:cs="Arial"/>
          <w:sz w:val="22"/>
          <w:szCs w:val="22"/>
        </w:rPr>
        <w:t xml:space="preserve">habilidades artísticas. </w:t>
      </w:r>
    </w:p>
    <w:p w14:paraId="7EAC8BDA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  <w:r w:rsidRPr="00AA22AB">
        <w:rPr>
          <w:rFonts w:ascii="Arial" w:hAnsi="Arial" w:cs="Arial"/>
          <w:noProof/>
          <w:sz w:val="22"/>
          <w:szCs w:val="22"/>
          <w:lang w:val="en-US" w:eastAsia="en-US" w:bidi="ar-SA"/>
        </w:rPr>
        <w:drawing>
          <wp:inline distT="0" distB="0" distL="0" distR="0" wp14:anchorId="3361B7A2" wp14:editId="46CE983E">
            <wp:extent cx="5731510" cy="2865755"/>
            <wp:effectExtent l="0" t="0" r="2540" b="0"/>
            <wp:docPr id="9" name="그림 9" descr="F:\crown\0803 삼성닷컴 이미지\04 S Pen\S-Pen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crown\0803 삼성닷컴 이미지\04 S Pen\S-Pen-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D8863" w14:textId="1B5EF448" w:rsidR="00961C47" w:rsidRPr="00AA22AB" w:rsidRDefault="00961C47" w:rsidP="00961C47">
      <w:pPr>
        <w:jc w:val="both"/>
        <w:rPr>
          <w:rFonts w:ascii="Arial" w:hAnsi="Arial" w:cs="Arial"/>
          <w:b/>
          <w:sz w:val="22"/>
          <w:szCs w:val="22"/>
        </w:rPr>
      </w:pPr>
      <w:r w:rsidRPr="00AA22AB">
        <w:rPr>
          <w:rFonts w:ascii="Arial" w:hAnsi="Arial" w:cs="Arial"/>
          <w:sz w:val="22"/>
          <w:szCs w:val="22"/>
        </w:rPr>
        <w:lastRenderedPageBreak/>
        <w:t xml:space="preserve">Screen off memo también se ha vuelto más dinámico, ya que </w:t>
      </w:r>
      <w:r w:rsidR="004B6814" w:rsidRPr="00AA22AB">
        <w:rPr>
          <w:rFonts w:ascii="Arial" w:hAnsi="Arial" w:cs="Arial"/>
          <w:sz w:val="22"/>
          <w:szCs w:val="22"/>
        </w:rPr>
        <w:t>el color de las marcas del lápiz ahora coincide</w:t>
      </w:r>
      <w:r w:rsidRPr="00AA22AB">
        <w:rPr>
          <w:rFonts w:ascii="Arial" w:hAnsi="Arial" w:cs="Arial"/>
          <w:sz w:val="22"/>
          <w:szCs w:val="22"/>
        </w:rPr>
        <w:t xml:space="preserve"> con el d</w:t>
      </w:r>
      <w:r w:rsidR="004B6814">
        <w:rPr>
          <w:rFonts w:ascii="Arial" w:hAnsi="Arial" w:cs="Arial"/>
          <w:sz w:val="22"/>
          <w:szCs w:val="22"/>
        </w:rPr>
        <w:t xml:space="preserve">el propio S Pen: </w:t>
      </w:r>
      <w:r w:rsidR="00011937" w:rsidRPr="00FC0C40">
        <w:rPr>
          <w:rFonts w:ascii="Arial" w:hAnsi="Arial" w:cs="Arial"/>
          <w:i/>
          <w:sz w:val="22"/>
          <w:szCs w:val="22"/>
        </w:rPr>
        <w:t>Midnight black</w:t>
      </w:r>
      <w:r w:rsidR="00011937" w:rsidRPr="00011937">
        <w:rPr>
          <w:rFonts w:ascii="Arial" w:hAnsi="Arial" w:cs="Arial"/>
          <w:sz w:val="22"/>
          <w:szCs w:val="22"/>
        </w:rPr>
        <w:t xml:space="preserve">, </w:t>
      </w:r>
      <w:r w:rsidR="00011937" w:rsidRPr="00FC0C40">
        <w:rPr>
          <w:rFonts w:ascii="Arial" w:hAnsi="Arial" w:cs="Arial"/>
          <w:i/>
          <w:sz w:val="22"/>
          <w:szCs w:val="22"/>
        </w:rPr>
        <w:t>Lavender purple</w:t>
      </w:r>
      <w:r w:rsidR="00011937" w:rsidRPr="00011937">
        <w:rPr>
          <w:rFonts w:ascii="Arial" w:hAnsi="Arial" w:cs="Arial"/>
          <w:sz w:val="22"/>
          <w:szCs w:val="22"/>
        </w:rPr>
        <w:t xml:space="preserve">, ambos con </w:t>
      </w:r>
      <w:r w:rsidR="00011937">
        <w:rPr>
          <w:rFonts w:ascii="Arial" w:hAnsi="Arial" w:cs="Arial"/>
          <w:sz w:val="22"/>
          <w:szCs w:val="22"/>
        </w:rPr>
        <w:t>S Pen del color correspondiente</w:t>
      </w:r>
      <w:r w:rsidR="00011937" w:rsidRPr="00011937">
        <w:rPr>
          <w:rFonts w:ascii="Arial" w:hAnsi="Arial" w:cs="Arial"/>
          <w:sz w:val="22"/>
          <w:szCs w:val="22"/>
        </w:rPr>
        <w:t xml:space="preserve"> </w:t>
      </w:r>
      <w:r w:rsidR="00011937">
        <w:rPr>
          <w:rFonts w:ascii="Arial" w:hAnsi="Arial" w:cs="Arial"/>
          <w:sz w:val="22"/>
          <w:szCs w:val="22"/>
        </w:rPr>
        <w:t xml:space="preserve">y </w:t>
      </w:r>
      <w:r w:rsidR="00011937" w:rsidRPr="00011937">
        <w:rPr>
          <w:rFonts w:ascii="Arial" w:hAnsi="Arial" w:cs="Arial"/>
          <w:sz w:val="22"/>
          <w:szCs w:val="22"/>
        </w:rPr>
        <w:t xml:space="preserve">el nuevo </w:t>
      </w:r>
      <w:r w:rsidR="00011937" w:rsidRPr="00FC0C40">
        <w:rPr>
          <w:rFonts w:ascii="Arial" w:hAnsi="Arial" w:cs="Arial"/>
          <w:i/>
          <w:sz w:val="22"/>
          <w:szCs w:val="22"/>
        </w:rPr>
        <w:t>Ocean blue</w:t>
      </w:r>
      <w:r w:rsidR="00011937" w:rsidRPr="00011937">
        <w:rPr>
          <w:rFonts w:ascii="Arial" w:hAnsi="Arial" w:cs="Arial"/>
          <w:sz w:val="22"/>
          <w:szCs w:val="22"/>
        </w:rPr>
        <w:t xml:space="preserve"> con S Pen en amarillo.</w:t>
      </w:r>
    </w:p>
    <w:p w14:paraId="43D6146F" w14:textId="77777777" w:rsidR="00961C47" w:rsidRPr="00AA22AB" w:rsidRDefault="00961C47" w:rsidP="00961C47">
      <w:pPr>
        <w:jc w:val="both"/>
        <w:rPr>
          <w:rFonts w:ascii="Arial" w:hAnsi="Arial" w:cs="Arial"/>
          <w:b/>
          <w:sz w:val="22"/>
          <w:szCs w:val="22"/>
        </w:rPr>
      </w:pPr>
      <w:r w:rsidRPr="00AA22AB">
        <w:rPr>
          <w:rFonts w:ascii="Arial" w:hAnsi="Arial" w:cs="Arial"/>
          <w:b/>
          <w:noProof/>
          <w:sz w:val="22"/>
          <w:szCs w:val="22"/>
          <w:lang w:val="en-US" w:eastAsia="en-US" w:bidi="ar-SA"/>
        </w:rPr>
        <w:drawing>
          <wp:inline distT="0" distB="0" distL="0" distR="0" wp14:anchorId="7EB36CEB" wp14:editId="446670E0">
            <wp:extent cx="5731510" cy="2865755"/>
            <wp:effectExtent l="0" t="0" r="2540" b="0"/>
            <wp:docPr id="10" name="그림 10" descr="F:\crown\0803 삼성닷컴 이미지\04 S Pen\S-Pen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crown\0803 삼성닷컴 이미지\04 S Pen\S-Pen-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AB155" w14:textId="77777777" w:rsidR="00961C47" w:rsidRPr="00AA22AB" w:rsidRDefault="00961C47" w:rsidP="00961C47">
      <w:pPr>
        <w:jc w:val="both"/>
        <w:rPr>
          <w:rFonts w:ascii="Arial" w:hAnsi="Arial" w:cs="Arial"/>
          <w:b/>
          <w:sz w:val="22"/>
          <w:szCs w:val="22"/>
        </w:rPr>
      </w:pPr>
      <w:r w:rsidRPr="00AA22AB">
        <w:rPr>
          <w:rFonts w:ascii="Arial" w:hAnsi="Arial" w:cs="Arial"/>
          <w:b/>
          <w:sz w:val="22"/>
          <w:szCs w:val="22"/>
        </w:rPr>
        <w:t>Un diseño refinado</w:t>
      </w:r>
    </w:p>
    <w:p w14:paraId="0ED1B68A" w14:textId="77777777" w:rsidR="00961C47" w:rsidRPr="00AA22AB" w:rsidRDefault="004B6814" w:rsidP="00961C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 Pen de </w:t>
      </w:r>
      <w:r w:rsidR="00961C47" w:rsidRPr="00AA22AB">
        <w:rPr>
          <w:rFonts w:ascii="Arial" w:hAnsi="Arial" w:cs="Arial"/>
          <w:sz w:val="22"/>
          <w:szCs w:val="22"/>
        </w:rPr>
        <w:t>Galaxy Note</w:t>
      </w:r>
      <w:r w:rsidR="00882D9E">
        <w:rPr>
          <w:rFonts w:ascii="Arial" w:hAnsi="Arial" w:cs="Arial"/>
          <w:sz w:val="22"/>
          <w:szCs w:val="22"/>
        </w:rPr>
        <w:t xml:space="preserve"> </w:t>
      </w:r>
      <w:r w:rsidR="00961C47" w:rsidRPr="00AA22AB">
        <w:rPr>
          <w:rFonts w:ascii="Arial" w:hAnsi="Arial" w:cs="Arial"/>
          <w:sz w:val="22"/>
          <w:szCs w:val="22"/>
        </w:rPr>
        <w:t xml:space="preserve">9 resulta cómodo con 106 milímetros de largo y 3,1 gramos de peso. La punta de 0,7 milímetros y los 4.096 niveles de sensibilidad a la presión proporcionan </w:t>
      </w:r>
      <w:r>
        <w:rPr>
          <w:rFonts w:ascii="Arial" w:hAnsi="Arial" w:cs="Arial"/>
          <w:sz w:val="22"/>
          <w:szCs w:val="22"/>
        </w:rPr>
        <w:t xml:space="preserve">una </w:t>
      </w:r>
      <w:r w:rsidR="00961C47" w:rsidRPr="00AA22AB">
        <w:rPr>
          <w:rFonts w:ascii="Arial" w:hAnsi="Arial" w:cs="Arial"/>
          <w:sz w:val="22"/>
          <w:szCs w:val="22"/>
        </w:rPr>
        <w:t xml:space="preserve">precisión impecable, comodidad y exactitud a la hora de tomar notas y hacer dibujos. </w:t>
      </w:r>
    </w:p>
    <w:p w14:paraId="1E548980" w14:textId="77777777" w:rsidR="00961C47" w:rsidRPr="00AA22AB" w:rsidRDefault="00961C47" w:rsidP="00961C47">
      <w:pPr>
        <w:jc w:val="both"/>
        <w:rPr>
          <w:rFonts w:ascii="Arial" w:hAnsi="Arial" w:cs="Arial"/>
          <w:sz w:val="22"/>
          <w:szCs w:val="22"/>
        </w:rPr>
      </w:pPr>
    </w:p>
    <w:p w14:paraId="2C2BC446" w14:textId="46441B76" w:rsidR="00961C47" w:rsidRPr="00CD5C85" w:rsidRDefault="00961C47" w:rsidP="00961C47">
      <w:pPr>
        <w:jc w:val="both"/>
        <w:rPr>
          <w:rFonts w:ascii="Arial" w:hAnsi="Arial" w:cs="Arial"/>
          <w:sz w:val="22"/>
          <w:szCs w:val="22"/>
          <w:lang w:val="en-US"/>
        </w:rPr>
      </w:pPr>
      <w:r w:rsidRPr="00AA22AB">
        <w:rPr>
          <w:rFonts w:ascii="Arial" w:hAnsi="Arial" w:cs="Arial"/>
          <w:sz w:val="22"/>
          <w:szCs w:val="22"/>
        </w:rPr>
        <w:t>Como sucede con el propio Galaxy Note</w:t>
      </w:r>
      <w:r w:rsidR="00882D9E">
        <w:rPr>
          <w:rFonts w:ascii="Arial" w:hAnsi="Arial" w:cs="Arial"/>
          <w:sz w:val="22"/>
          <w:szCs w:val="22"/>
        </w:rPr>
        <w:t xml:space="preserve"> </w:t>
      </w:r>
      <w:r w:rsidRPr="00AA22AB">
        <w:rPr>
          <w:rFonts w:ascii="Arial" w:hAnsi="Arial" w:cs="Arial"/>
          <w:sz w:val="22"/>
          <w:szCs w:val="22"/>
        </w:rPr>
        <w:t>9, S Pen cuenta con resistencia al agua y al polvo IP68</w:t>
      </w:r>
      <w:r w:rsidRPr="00AA22AB">
        <w:rPr>
          <w:rFonts w:ascii="Arial" w:hAnsi="Arial" w:cs="Arial"/>
          <w:sz w:val="22"/>
          <w:szCs w:val="22"/>
          <w:vertAlign w:val="superscript"/>
        </w:rPr>
        <w:t>3</w:t>
      </w:r>
      <w:r w:rsidRPr="00AA22AB">
        <w:rPr>
          <w:rFonts w:ascii="Arial" w:hAnsi="Arial" w:cs="Arial"/>
          <w:sz w:val="22"/>
          <w:szCs w:val="22"/>
        </w:rPr>
        <w:t xml:space="preserve">. Así que no importa adónde </w:t>
      </w:r>
      <w:r w:rsidR="004B6814">
        <w:rPr>
          <w:rFonts w:ascii="Arial" w:hAnsi="Arial" w:cs="Arial"/>
          <w:sz w:val="22"/>
          <w:szCs w:val="22"/>
        </w:rPr>
        <w:t>se lleve</w:t>
      </w:r>
      <w:r w:rsidRPr="00AA22AB">
        <w:rPr>
          <w:rFonts w:ascii="Arial" w:hAnsi="Arial" w:cs="Arial"/>
          <w:sz w:val="22"/>
          <w:szCs w:val="22"/>
        </w:rPr>
        <w:t xml:space="preserve"> y cuáles sean las condiciones:</w:t>
      </w:r>
      <w:r w:rsidR="004B6814">
        <w:rPr>
          <w:rFonts w:ascii="Arial" w:hAnsi="Arial" w:cs="Arial"/>
          <w:sz w:val="22"/>
          <w:szCs w:val="22"/>
        </w:rPr>
        <w:t xml:space="preserve"> el usuario</w:t>
      </w:r>
      <w:r w:rsidRPr="00AA22AB">
        <w:rPr>
          <w:rFonts w:ascii="Arial" w:hAnsi="Arial" w:cs="Arial"/>
          <w:sz w:val="22"/>
          <w:szCs w:val="22"/>
        </w:rPr>
        <w:t xml:space="preserve"> </w:t>
      </w:r>
      <w:r w:rsidR="004B6814">
        <w:rPr>
          <w:rFonts w:ascii="Arial" w:hAnsi="Arial" w:cs="Arial"/>
          <w:sz w:val="22"/>
          <w:szCs w:val="22"/>
        </w:rPr>
        <w:t>tendrá</w:t>
      </w:r>
      <w:r w:rsidRPr="00AA22AB">
        <w:rPr>
          <w:rFonts w:ascii="Arial" w:hAnsi="Arial" w:cs="Arial"/>
          <w:sz w:val="22"/>
          <w:szCs w:val="22"/>
        </w:rPr>
        <w:t xml:space="preserve"> la tranquilidad de que funcionará. </w:t>
      </w:r>
      <w:r w:rsidR="00CD5C85">
        <w:rPr>
          <w:rFonts w:ascii="Arial" w:hAnsi="Arial" w:cs="Arial"/>
          <w:sz w:val="22"/>
          <w:szCs w:val="22"/>
        </w:rPr>
        <w:t xml:space="preserve"> </w:t>
      </w:r>
      <w:r w:rsidR="00CD5C85" w:rsidRPr="00CD5C85">
        <w:rPr>
          <w:rFonts w:ascii="Arial" w:hAnsi="Arial" w:cs="Arial"/>
          <w:sz w:val="22"/>
          <w:szCs w:val="22"/>
          <w:lang w:val="en-US"/>
        </w:rPr>
        <w:t xml:space="preserve">&lt;span style="font-size: small;"&gt; &lt;em&gt;    </w:t>
      </w:r>
    </w:p>
    <w:p w14:paraId="261583ED" w14:textId="77777777" w:rsidR="00961C47" w:rsidRPr="00CD5C85" w:rsidRDefault="00961C47" w:rsidP="00961C47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2272F46A" w14:textId="77777777" w:rsidR="00961C47" w:rsidRPr="00CD5C85" w:rsidRDefault="00961C47" w:rsidP="00961C47">
      <w:pPr>
        <w:jc w:val="both"/>
        <w:rPr>
          <w:rFonts w:ascii="Arial" w:hAnsi="Arial" w:cs="Arial"/>
          <w:i/>
          <w:sz w:val="22"/>
          <w:szCs w:val="22"/>
          <w:lang w:val="en-US"/>
        </w:rPr>
      </w:pPr>
    </w:p>
    <w:p w14:paraId="2F174DC4" w14:textId="77777777" w:rsidR="00961C47" w:rsidRPr="00AA22AB" w:rsidRDefault="00961C47" w:rsidP="00961C47">
      <w:pPr>
        <w:jc w:val="both"/>
        <w:rPr>
          <w:rFonts w:ascii="Arial" w:hAnsi="Arial" w:cs="Arial"/>
          <w:i/>
          <w:sz w:val="22"/>
          <w:szCs w:val="22"/>
        </w:rPr>
      </w:pPr>
      <w:r w:rsidRPr="00AA22AB">
        <w:rPr>
          <w:rFonts w:ascii="Arial" w:hAnsi="Arial" w:cs="Arial"/>
          <w:i/>
          <w:sz w:val="22"/>
          <w:szCs w:val="22"/>
          <w:vertAlign w:val="superscript"/>
        </w:rPr>
        <w:t>1</w:t>
      </w:r>
      <w:r w:rsidRPr="00AA22AB">
        <w:rPr>
          <w:rFonts w:ascii="Arial" w:hAnsi="Arial" w:cs="Arial"/>
          <w:sz w:val="22"/>
          <w:szCs w:val="22"/>
        </w:rPr>
        <w:t xml:space="preserve"> </w:t>
      </w:r>
      <w:r w:rsidRPr="00AA22AB">
        <w:rPr>
          <w:rFonts w:ascii="Arial" w:hAnsi="Arial" w:cs="Arial"/>
          <w:i/>
          <w:sz w:val="22"/>
          <w:szCs w:val="22"/>
        </w:rPr>
        <w:t>Las aplicaciones compatibles incluyen la Cámara, la Galería, la Grabadora de voz, Samsung Music, Samsung Video, Microsoft PowerPoint, Hancom SHOW, B162, Snow, YouTube, Snapchat y casi todas las aplicaciones de música. Habrá otras aplicaciones disponibles después del lanzamiento.</w:t>
      </w:r>
    </w:p>
    <w:p w14:paraId="2C0F2814" w14:textId="77777777" w:rsidR="00961C47" w:rsidRPr="00AA22AB" w:rsidRDefault="00961C47" w:rsidP="00961C47">
      <w:pPr>
        <w:jc w:val="both"/>
        <w:rPr>
          <w:rFonts w:ascii="Arial" w:hAnsi="Arial" w:cs="Arial"/>
          <w:i/>
          <w:sz w:val="22"/>
          <w:szCs w:val="22"/>
        </w:rPr>
      </w:pPr>
      <w:r w:rsidRPr="00AA22AB">
        <w:rPr>
          <w:rFonts w:ascii="Arial" w:hAnsi="Arial" w:cs="Arial"/>
          <w:i/>
          <w:sz w:val="22"/>
          <w:szCs w:val="22"/>
          <w:vertAlign w:val="superscript"/>
        </w:rPr>
        <w:t>2</w:t>
      </w:r>
      <w:r w:rsidRPr="00AA22AB">
        <w:rPr>
          <w:rFonts w:ascii="Arial" w:hAnsi="Arial" w:cs="Arial"/>
          <w:i/>
          <w:sz w:val="22"/>
          <w:szCs w:val="22"/>
        </w:rPr>
        <w:t>La compatibilidad de aplicaciones puede variar.</w:t>
      </w:r>
    </w:p>
    <w:p w14:paraId="5C8152DE" w14:textId="27A091DC" w:rsidR="00961C47" w:rsidRPr="00AA22AB" w:rsidRDefault="00961C47" w:rsidP="00961C47">
      <w:pPr>
        <w:jc w:val="both"/>
        <w:rPr>
          <w:rFonts w:ascii="Arial" w:hAnsi="Arial" w:cs="Arial"/>
          <w:i/>
          <w:sz w:val="22"/>
          <w:szCs w:val="22"/>
        </w:rPr>
      </w:pPr>
      <w:r w:rsidRPr="00AA22AB">
        <w:rPr>
          <w:rFonts w:ascii="Arial" w:hAnsi="Arial" w:cs="Arial"/>
          <w:i/>
          <w:sz w:val="22"/>
          <w:szCs w:val="22"/>
          <w:vertAlign w:val="superscript"/>
        </w:rPr>
        <w:t>3</w:t>
      </w:r>
      <w:r w:rsidRPr="00AA22AB">
        <w:rPr>
          <w:rFonts w:ascii="Arial" w:hAnsi="Arial" w:cs="Arial"/>
          <w:i/>
          <w:sz w:val="22"/>
          <w:szCs w:val="22"/>
        </w:rPr>
        <w:t>La resistencia al agua se basa en las condiciones de prueba con inmersión en hasta 1,5 metros de agua fresca durante un máximo de 30 minutos.</w:t>
      </w:r>
      <w:r w:rsidR="00CD5C85">
        <w:rPr>
          <w:rFonts w:ascii="Arial" w:hAnsi="Arial" w:cs="Arial"/>
          <w:i/>
          <w:sz w:val="22"/>
          <w:szCs w:val="22"/>
        </w:rPr>
        <w:t xml:space="preserve"> </w:t>
      </w:r>
    </w:p>
    <w:p w14:paraId="6854F30D" w14:textId="77777777" w:rsidR="00961C47" w:rsidRPr="00AA22AB" w:rsidRDefault="00961C47" w:rsidP="00961C47">
      <w:pPr>
        <w:jc w:val="both"/>
        <w:rPr>
          <w:rFonts w:ascii="Arial" w:hAnsi="Arial" w:cs="Arial"/>
          <w:i/>
          <w:sz w:val="22"/>
          <w:szCs w:val="22"/>
        </w:rPr>
      </w:pPr>
    </w:p>
    <w:p w14:paraId="1DFD22D9" w14:textId="77777777" w:rsidR="00961C47" w:rsidRPr="00AA22AB" w:rsidRDefault="00961C47" w:rsidP="00961C47">
      <w:pPr>
        <w:shd w:val="clear" w:color="auto" w:fill="FFFFFF"/>
        <w:jc w:val="both"/>
        <w:rPr>
          <w:rFonts w:ascii="Arial" w:hAnsi="Arial" w:cs="Arial"/>
          <w:b/>
          <w:spacing w:val="2"/>
          <w:sz w:val="22"/>
          <w:szCs w:val="22"/>
          <w:u w:val="single"/>
          <w:lang w:val="en-GB"/>
        </w:rPr>
      </w:pPr>
      <w:r w:rsidRPr="00AA22AB">
        <w:rPr>
          <w:rFonts w:ascii="Arial" w:hAnsi="Arial" w:cs="Arial"/>
          <w:b/>
          <w:spacing w:val="2"/>
          <w:sz w:val="22"/>
          <w:szCs w:val="22"/>
          <w:u w:val="single"/>
          <w:lang w:val="en-GB"/>
        </w:rPr>
        <w:t>Sobre Samsung Electronics Co., Ltd.</w:t>
      </w:r>
    </w:p>
    <w:p w14:paraId="132EB29B" w14:textId="77777777" w:rsidR="00961C47" w:rsidRPr="00AA22AB" w:rsidRDefault="00961C47" w:rsidP="00961C47">
      <w:pPr>
        <w:shd w:val="clear" w:color="auto" w:fill="FFFFFF"/>
        <w:jc w:val="both"/>
        <w:rPr>
          <w:rFonts w:ascii="Arial" w:hAnsi="Arial" w:cs="Arial"/>
          <w:spacing w:val="2"/>
          <w:sz w:val="22"/>
          <w:szCs w:val="22"/>
        </w:rPr>
      </w:pPr>
      <w:r w:rsidRPr="00AA22AB">
        <w:rPr>
          <w:rFonts w:ascii="Arial" w:hAnsi="Arial" w:cs="Arial"/>
          <w:spacing w:val="2"/>
          <w:sz w:val="22"/>
          <w:szCs w:val="22"/>
        </w:rPr>
        <w:t xml:space="preserve">Samsung inspira al mundo y crea el futuro con ideas y tecnologías innovadoras. La empresa está reinventando el mundo de la TV, los smartphones, los wearables, los tablets, los electrodomésticos, los sistemas de conexión y memoria, el sistema LSI, y la fusión de semiconductores y soluciones LED. Para obtener las últimas novedades, visite la Sala de prensa de Samsung en </w:t>
      </w:r>
      <w:r w:rsidR="00B10A93" w:rsidRPr="00B10A93">
        <w:rPr>
          <w:rStyle w:val="Hipervnculo"/>
          <w:rFonts w:ascii="Arial" w:hAnsi="Arial" w:cs="Arial"/>
          <w:spacing w:val="2"/>
          <w:sz w:val="22"/>
          <w:szCs w:val="22"/>
        </w:rPr>
        <w:t>https://news.samsung.com/mx/</w:t>
      </w:r>
    </w:p>
    <w:p w14:paraId="01869AA3" w14:textId="77777777" w:rsidR="00FC2C77" w:rsidRPr="00700996" w:rsidRDefault="00FC2C77" w:rsidP="00700996">
      <w:pPr>
        <w:jc w:val="both"/>
        <w:rPr>
          <w:rFonts w:ascii="Arial" w:hAnsi="Arial" w:cs="Arial"/>
          <w:sz w:val="22"/>
          <w:szCs w:val="22"/>
        </w:rPr>
      </w:pPr>
    </w:p>
    <w:sectPr w:rsidR="00FC2C77" w:rsidRPr="00700996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7D672F" w14:textId="77777777" w:rsidR="00C86181" w:rsidRDefault="00C86181" w:rsidP="00E8753F">
      <w:r>
        <w:separator/>
      </w:r>
    </w:p>
  </w:endnote>
  <w:endnote w:type="continuationSeparator" w:id="0">
    <w:p w14:paraId="64EA7CD9" w14:textId="77777777" w:rsidR="00C86181" w:rsidRDefault="00C86181" w:rsidP="00E87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25F41" w14:textId="77777777" w:rsidR="00C86181" w:rsidRDefault="00C86181" w:rsidP="00E8753F">
      <w:r>
        <w:separator/>
      </w:r>
    </w:p>
  </w:footnote>
  <w:footnote w:type="continuationSeparator" w:id="0">
    <w:p w14:paraId="008736F2" w14:textId="77777777" w:rsidR="00C86181" w:rsidRDefault="00C86181" w:rsidP="00E87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EA74D8"/>
    <w:multiLevelType w:val="hybridMultilevel"/>
    <w:tmpl w:val="C18A738E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54784890"/>
    <w:multiLevelType w:val="hybridMultilevel"/>
    <w:tmpl w:val="F7263554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60CB24CB"/>
    <w:multiLevelType w:val="hybridMultilevel"/>
    <w:tmpl w:val="6A12C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4E2304"/>
    <w:multiLevelType w:val="hybridMultilevel"/>
    <w:tmpl w:val="30569B6C"/>
    <w:lvl w:ilvl="0" w:tplc="370C3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53F"/>
    <w:rsid w:val="00011937"/>
    <w:rsid w:val="00022C87"/>
    <w:rsid w:val="00055919"/>
    <w:rsid w:val="000771C3"/>
    <w:rsid w:val="00087EA7"/>
    <w:rsid w:val="0009011C"/>
    <w:rsid w:val="000A2616"/>
    <w:rsid w:val="000E2407"/>
    <w:rsid w:val="00123783"/>
    <w:rsid w:val="00134324"/>
    <w:rsid w:val="001572C1"/>
    <w:rsid w:val="00180C9A"/>
    <w:rsid w:val="001A189B"/>
    <w:rsid w:val="001E5F90"/>
    <w:rsid w:val="00252AB5"/>
    <w:rsid w:val="00283E0E"/>
    <w:rsid w:val="002A57EF"/>
    <w:rsid w:val="002E2DDD"/>
    <w:rsid w:val="003023BB"/>
    <w:rsid w:val="003128E3"/>
    <w:rsid w:val="00323058"/>
    <w:rsid w:val="00351A70"/>
    <w:rsid w:val="00376493"/>
    <w:rsid w:val="0038190F"/>
    <w:rsid w:val="00422A50"/>
    <w:rsid w:val="004248C3"/>
    <w:rsid w:val="004639BF"/>
    <w:rsid w:val="0049648C"/>
    <w:rsid w:val="004B6814"/>
    <w:rsid w:val="004D7317"/>
    <w:rsid w:val="0050126E"/>
    <w:rsid w:val="0051127C"/>
    <w:rsid w:val="00533633"/>
    <w:rsid w:val="005458D8"/>
    <w:rsid w:val="00561CDA"/>
    <w:rsid w:val="005841C6"/>
    <w:rsid w:val="00585CF5"/>
    <w:rsid w:val="005A7E1A"/>
    <w:rsid w:val="005C4792"/>
    <w:rsid w:val="005D0BB4"/>
    <w:rsid w:val="00643B9B"/>
    <w:rsid w:val="006528B5"/>
    <w:rsid w:val="00683285"/>
    <w:rsid w:val="00696296"/>
    <w:rsid w:val="006C20EE"/>
    <w:rsid w:val="006D36E3"/>
    <w:rsid w:val="00700996"/>
    <w:rsid w:val="0070768A"/>
    <w:rsid w:val="00713DA3"/>
    <w:rsid w:val="007346BB"/>
    <w:rsid w:val="00736F77"/>
    <w:rsid w:val="00784244"/>
    <w:rsid w:val="007A2BF5"/>
    <w:rsid w:val="007B6733"/>
    <w:rsid w:val="00817D0E"/>
    <w:rsid w:val="008531D2"/>
    <w:rsid w:val="00882D9E"/>
    <w:rsid w:val="008C608D"/>
    <w:rsid w:val="008D301E"/>
    <w:rsid w:val="00923FDE"/>
    <w:rsid w:val="00947F10"/>
    <w:rsid w:val="00952A5A"/>
    <w:rsid w:val="00954B37"/>
    <w:rsid w:val="00961C47"/>
    <w:rsid w:val="009A341E"/>
    <w:rsid w:val="009B4F95"/>
    <w:rsid w:val="00A14270"/>
    <w:rsid w:val="00AF5C72"/>
    <w:rsid w:val="00B03DDA"/>
    <w:rsid w:val="00B10A93"/>
    <w:rsid w:val="00B310E8"/>
    <w:rsid w:val="00B40937"/>
    <w:rsid w:val="00B4397F"/>
    <w:rsid w:val="00B808B2"/>
    <w:rsid w:val="00B836EC"/>
    <w:rsid w:val="00BE68B3"/>
    <w:rsid w:val="00C34554"/>
    <w:rsid w:val="00C86181"/>
    <w:rsid w:val="00C865A9"/>
    <w:rsid w:val="00CD5C85"/>
    <w:rsid w:val="00D17D06"/>
    <w:rsid w:val="00DB6051"/>
    <w:rsid w:val="00DC0D71"/>
    <w:rsid w:val="00DF1DB4"/>
    <w:rsid w:val="00E042B2"/>
    <w:rsid w:val="00E37BBA"/>
    <w:rsid w:val="00E44535"/>
    <w:rsid w:val="00E8753F"/>
    <w:rsid w:val="00EA5D6B"/>
    <w:rsid w:val="00EF0B16"/>
    <w:rsid w:val="00F97B7A"/>
    <w:rsid w:val="00FA1758"/>
    <w:rsid w:val="00FC0C40"/>
    <w:rsid w:val="00FC2C77"/>
    <w:rsid w:val="00FE3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9BDA8A"/>
  <w15:docId w15:val="{3E95B46A-1DFF-49DB-A2F5-317ED15C6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es-E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753F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PrrafodelistaCar"/>
    <w:uiPriority w:val="34"/>
    <w:qFormat/>
    <w:rsid w:val="00E8753F"/>
    <w:pPr>
      <w:ind w:leftChars="400" w:left="800"/>
    </w:pPr>
  </w:style>
  <w:style w:type="character" w:customStyle="1" w:styleId="PrrafodelistaCar">
    <w:name w:val="Párrafo de lista Car"/>
    <w:aliases w:val="numbered Car,Paragraphe de liste1 Car,Bullet List Car,FooterText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E8753F"/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E8753F"/>
    <w:pPr>
      <w:spacing w:before="75" w:after="75"/>
    </w:pPr>
    <w:rPr>
      <w:rFonts w:ascii="Malgun Gothic" w:eastAsia="Malgun Gothic" w:hAnsi="Malgun Gothic" w:cs="Calibri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E8753F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unhideWhenUsed/>
    <w:rsid w:val="00E8753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753F"/>
    <w:rPr>
      <w:rFonts w:ascii="Times New Roman" w:hAnsi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E8753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C2C77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C2C77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FC2C77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C2C77"/>
    <w:rPr>
      <w:rFonts w:ascii="Times New Roman" w:hAnsi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700996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10E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10E8"/>
    <w:rPr>
      <w:rFonts w:ascii="Segoe UI" w:hAnsi="Segoe UI" w:cs="Segoe UI"/>
      <w:sz w:val="18"/>
      <w:szCs w:val="18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68B3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961C47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37BB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37BBA"/>
    <w:rPr>
      <w:rFonts w:ascii="Times New Roman" w:hAnsi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37BB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37BBA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F7B95-4013-4A1B-A6AD-CF8234620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1118</Words>
  <Characters>6150</Characters>
  <Application>Microsoft Office Word</Application>
  <DocSecurity>0</DocSecurity>
  <Lines>51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Samsung Electronics</Company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sooyeon.bae</dc:creator>
  <cp:lastModifiedBy>Christian Gomez</cp:lastModifiedBy>
  <cp:revision>2</cp:revision>
  <cp:lastPrinted>2018-08-08T23:51:00Z</cp:lastPrinted>
  <dcterms:created xsi:type="dcterms:W3CDTF">2018-09-10T13:43:00Z</dcterms:created>
  <dcterms:modified xsi:type="dcterms:W3CDTF">2018-09-10T13:43:00Z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C:\Users\je.romero\AppData\Local\Microsoft\Windows\Temporary Internet Files\Content.Outlook\FZS1N6CX\Una mirada profunda N 1 Un control remoto móvil - S Pen conectado a Gala....docx</vt:lpwstr>
  </property>
</Properties>
</file>