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DB49C" w14:textId="77777777" w:rsidR="00A05BF5" w:rsidRPr="00A05BF5" w:rsidRDefault="00A05BF5" w:rsidP="00A05BF5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59264" behindDoc="0" locked="0" layoutInCell="1" allowOverlap="1" wp14:anchorId="14F4BDD5" wp14:editId="0C235AE4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6286900C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Samsung Electronics México</w:t>
      </w:r>
    </w:p>
    <w:p w14:paraId="5F511238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4434E3D5" w14:textId="77777777" w:rsidR="00A05BF5" w:rsidRPr="00A05BF5" w:rsidRDefault="00EE37FF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8" w:history="1">
        <w:r w:rsidR="00A05BF5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3C153506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4A00E6F" w14:textId="2D299E4F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Antonio Domínguez</w:t>
      </w:r>
    </w:p>
    <w:p w14:paraId="5B567756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1F2D153B" w14:textId="37E678FA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Tel. 5281-1121 ext. 1</w:t>
      </w:r>
      <w:r>
        <w:rPr>
          <w:rFonts w:ascii="Arial" w:eastAsia="MS Mincho" w:hAnsi="Arial" w:cs="Arial"/>
          <w:sz w:val="16"/>
          <w:szCs w:val="16"/>
          <w:lang w:eastAsia="es-ES" w:bidi="es-ES"/>
        </w:rPr>
        <w:t>47</w:t>
      </w:r>
    </w:p>
    <w:p w14:paraId="1F943CFF" w14:textId="78CC60BD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adominguez</w:t>
      </w:r>
      <w:r w:rsidRPr="00A05BF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@jeffreygroup.com</w:t>
      </w:r>
      <w:r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14:paraId="5AB75AF3" w14:textId="5E9DEC8E" w:rsidR="00A05BF5" w:rsidRDefault="00A05BF5" w:rsidP="004B4599">
      <w:pPr>
        <w:jc w:val="center"/>
        <w:rPr>
          <w:b/>
          <w:sz w:val="28"/>
        </w:rPr>
      </w:pPr>
    </w:p>
    <w:p w14:paraId="6EF65E39" w14:textId="5F3E8576" w:rsidR="00F22D22" w:rsidRPr="00B54D3A" w:rsidRDefault="006B352B" w:rsidP="00B54D3A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La </w:t>
      </w:r>
      <w:r w:rsidR="00BF72D0" w:rsidRPr="00B54D3A">
        <w:rPr>
          <w:rFonts w:ascii="Arial" w:hAnsi="Arial" w:cs="Arial"/>
          <w:b/>
          <w:color w:val="000000" w:themeColor="text1"/>
          <w:sz w:val="28"/>
          <w:szCs w:val="28"/>
        </w:rPr>
        <w:t>Inteligencia artificial</w:t>
      </w:r>
      <w:r w:rsidR="0059316B" w:rsidRPr="00B54D3A">
        <w:rPr>
          <w:rFonts w:ascii="Arial" w:hAnsi="Arial" w:cs="Arial"/>
          <w:b/>
          <w:color w:val="000000" w:themeColor="text1"/>
          <w:sz w:val="28"/>
          <w:szCs w:val="28"/>
        </w:rPr>
        <w:t>,</w:t>
      </w:r>
      <w:r w:rsidR="00BF72D0" w:rsidRPr="00B54D3A">
        <w:rPr>
          <w:rFonts w:ascii="Arial" w:hAnsi="Arial" w:cs="Arial"/>
          <w:b/>
          <w:color w:val="000000" w:themeColor="text1"/>
          <w:sz w:val="28"/>
          <w:szCs w:val="28"/>
        </w:rPr>
        <w:t xml:space="preserve"> más presente </w:t>
      </w:r>
      <w:r w:rsidR="00E41949">
        <w:rPr>
          <w:rFonts w:ascii="Arial" w:hAnsi="Arial" w:cs="Arial"/>
          <w:b/>
          <w:color w:val="000000" w:themeColor="text1"/>
          <w:sz w:val="28"/>
          <w:szCs w:val="28"/>
        </w:rPr>
        <w:t>que nunca</w:t>
      </w:r>
    </w:p>
    <w:p w14:paraId="49F57358" w14:textId="466607F4" w:rsidR="00BF72D0" w:rsidRPr="00F22D22" w:rsidRDefault="00D86C6B" w:rsidP="00F22D2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86C6B">
        <w:rPr>
          <w:rFonts w:ascii="Arial" w:hAnsi="Arial" w:cs="Arial"/>
          <w:b/>
          <w:sz w:val="20"/>
          <w:szCs w:val="20"/>
          <w:lang w:bidi="es-ES"/>
        </w:rPr>
        <w:t xml:space="preserve">Ciudad de México a 14 de febrero de 2019.-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Cuando se trata de </w:t>
      </w:r>
      <w:r w:rsidR="00297918">
        <w:rPr>
          <w:rFonts w:ascii="Arial" w:hAnsi="Arial" w:cs="Arial"/>
          <w:color w:val="000000" w:themeColor="text1"/>
          <w:sz w:val="20"/>
          <w:szCs w:val="20"/>
        </w:rPr>
        <w:t>I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nteligencia artificial, lo primero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 xml:space="preserve">que 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>viene a la mente</w:t>
      </w:r>
      <w:r w:rsidR="00297918">
        <w:rPr>
          <w:rFonts w:ascii="Arial" w:hAnsi="Arial" w:cs="Arial"/>
          <w:color w:val="000000" w:themeColor="text1"/>
          <w:sz w:val="20"/>
          <w:szCs w:val="20"/>
        </w:rPr>
        <w:t xml:space="preserve"> de la gente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>, es la imagen de un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robot o </w:t>
      </w:r>
      <w:r w:rsidR="00AF4C37">
        <w:rPr>
          <w:rFonts w:ascii="Arial" w:hAnsi="Arial" w:cs="Arial"/>
          <w:color w:val="000000" w:themeColor="text1"/>
          <w:sz w:val="20"/>
          <w:szCs w:val="20"/>
        </w:rPr>
        <w:t xml:space="preserve">la 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 xml:space="preserve">de un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asistente de telemarketing que 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>tiene la capacidad de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>hablar</w:t>
      </w:r>
      <w:r w:rsidR="00E41949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con 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>los clientes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. Sin embargo, algo que no se 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>tiene muy claro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es que la 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>IA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 xml:space="preserve">se encuentra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 xml:space="preserve">integrada en 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 xml:space="preserve">gran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parte </w:t>
      </w:r>
      <w:r w:rsidR="00AF4C37">
        <w:rPr>
          <w:rFonts w:ascii="Arial" w:hAnsi="Arial" w:cs="Arial"/>
          <w:color w:val="000000" w:themeColor="text1"/>
          <w:sz w:val="20"/>
          <w:szCs w:val="20"/>
        </w:rPr>
        <w:t>por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 xml:space="preserve"> los sistemas desarrollados para los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dispositivos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>actuales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 xml:space="preserve">, los cuales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simulan la capacidad humana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 xml:space="preserve">para 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>razon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ar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>toma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r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 xml:space="preserve"> decisiones,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solucionar</w:t>
      </w:r>
      <w:r w:rsidR="00E41949">
        <w:rPr>
          <w:rFonts w:ascii="Arial" w:hAnsi="Arial" w:cs="Arial"/>
          <w:color w:val="000000" w:themeColor="text1"/>
          <w:sz w:val="20"/>
          <w:szCs w:val="20"/>
        </w:rPr>
        <w:t xml:space="preserve"> problemas, etc., en otras palabras,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creaciones electrónicas con habilidades inteligen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>tes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78A9AA" w14:textId="255438EC" w:rsidR="00BF72D0" w:rsidRPr="00F22D22" w:rsidRDefault="00BF72D0" w:rsidP="00F22D2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Con el ritmo apresurado de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las</w:t>
      </w:r>
      <w:r w:rsidR="00A50AA9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 xml:space="preserve">innovaciones </w:t>
      </w:r>
      <w:r w:rsidR="00A50AA9" w:rsidRPr="00F22D22">
        <w:rPr>
          <w:rFonts w:ascii="Arial" w:hAnsi="Arial" w:cs="Arial"/>
          <w:color w:val="000000" w:themeColor="text1"/>
          <w:sz w:val="20"/>
          <w:szCs w:val="20"/>
        </w:rPr>
        <w:t>tecnológic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as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no</w:t>
      </w:r>
      <w:r w:rsidR="009079CC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será necesario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 xml:space="preserve">que </w:t>
      </w:r>
      <w:r w:rsidR="002D6449">
        <w:rPr>
          <w:rFonts w:ascii="Arial" w:hAnsi="Arial" w:cs="Arial"/>
          <w:color w:val="000000" w:themeColor="text1"/>
          <w:sz w:val="20"/>
          <w:szCs w:val="20"/>
        </w:rPr>
        <w:t>los usuarios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>esper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e</w:t>
      </w:r>
      <w:r w:rsidR="002D6449">
        <w:rPr>
          <w:rFonts w:ascii="Arial" w:hAnsi="Arial" w:cs="Arial"/>
          <w:color w:val="000000" w:themeColor="text1"/>
          <w:sz w:val="20"/>
          <w:szCs w:val="20"/>
        </w:rPr>
        <w:t>n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mucho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 xml:space="preserve">tiempo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para tener acceso a este tipo de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avances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="009079CC" w:rsidRPr="00F22D22">
        <w:rPr>
          <w:rFonts w:ascii="Arial" w:hAnsi="Arial" w:cs="Arial"/>
          <w:color w:val="000000" w:themeColor="text1"/>
          <w:sz w:val="20"/>
          <w:szCs w:val="20"/>
        </w:rPr>
        <w:t>Los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smartphones son cada vez más </w:t>
      </w:r>
      <w:r w:rsidR="002D6449">
        <w:rPr>
          <w:rFonts w:ascii="Arial" w:hAnsi="Arial" w:cs="Arial"/>
          <w:color w:val="000000" w:themeColor="text1"/>
          <w:sz w:val="20"/>
          <w:szCs w:val="20"/>
        </w:rPr>
        <w:t>eficaces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, lo que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permite</w:t>
      </w:r>
      <w:r w:rsidR="00A50AA9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que la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IA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>sea</w:t>
      </w:r>
      <w:r w:rsidR="00F65E2C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>mucho más cerca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>na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de lo que</w:t>
      </w:r>
      <w:r w:rsidR="009079CC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 xml:space="preserve">todo </w:t>
      </w:r>
      <w:r w:rsidR="002D6449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mundo</w:t>
      </w:r>
      <w:r w:rsidR="00A50AA9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079CC" w:rsidRPr="00F22D22">
        <w:rPr>
          <w:rFonts w:ascii="Arial" w:hAnsi="Arial" w:cs="Arial"/>
          <w:color w:val="000000" w:themeColor="text1"/>
          <w:sz w:val="20"/>
          <w:szCs w:val="20"/>
        </w:rPr>
        <w:t>piensa, incluso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es</w:t>
      </w:r>
      <w:r w:rsidR="00B54D3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 xml:space="preserve">posible </w:t>
      </w:r>
      <w:r w:rsidR="00B54D3A">
        <w:rPr>
          <w:rFonts w:ascii="Arial" w:hAnsi="Arial" w:cs="Arial"/>
          <w:color w:val="000000" w:themeColor="text1"/>
          <w:sz w:val="20"/>
          <w:szCs w:val="20"/>
        </w:rPr>
        <w:t>encontrar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la</w:t>
      </w:r>
      <w:r w:rsidR="00B54D3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en la palma de </w:t>
      </w:r>
      <w:r w:rsidR="009079CC" w:rsidRPr="00F22D22">
        <w:rPr>
          <w:rFonts w:ascii="Arial" w:hAnsi="Arial" w:cs="Arial"/>
          <w:color w:val="000000" w:themeColor="text1"/>
          <w:sz w:val="20"/>
          <w:szCs w:val="20"/>
        </w:rPr>
        <w:t xml:space="preserve">la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>mano.</w:t>
      </w:r>
    </w:p>
    <w:p w14:paraId="5411DCB6" w14:textId="364F1973" w:rsidR="00BF72D0" w:rsidRPr="00B54D3A" w:rsidRDefault="00BF72D0" w:rsidP="00F22D2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B54D3A">
        <w:rPr>
          <w:rFonts w:ascii="Arial" w:hAnsi="Arial" w:cs="Arial"/>
          <w:b/>
          <w:color w:val="000000" w:themeColor="text1"/>
          <w:sz w:val="20"/>
          <w:szCs w:val="20"/>
        </w:rPr>
        <w:t xml:space="preserve">Una mente </w:t>
      </w:r>
      <w:r w:rsidR="009079CC" w:rsidRPr="00B54D3A">
        <w:rPr>
          <w:rFonts w:ascii="Arial" w:hAnsi="Arial" w:cs="Arial"/>
          <w:b/>
          <w:color w:val="000000" w:themeColor="text1"/>
          <w:sz w:val="20"/>
          <w:szCs w:val="20"/>
        </w:rPr>
        <w:t xml:space="preserve">que puede </w:t>
      </w:r>
      <w:r w:rsidR="00A50AA9">
        <w:rPr>
          <w:rFonts w:ascii="Arial" w:hAnsi="Arial" w:cs="Arial"/>
          <w:b/>
          <w:color w:val="000000" w:themeColor="text1"/>
          <w:sz w:val="20"/>
          <w:szCs w:val="20"/>
        </w:rPr>
        <w:t>escuchar</w:t>
      </w:r>
      <w:r w:rsidR="00A50AA9" w:rsidRPr="00B54D3A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9079CC" w:rsidRPr="00B54D3A">
        <w:rPr>
          <w:rFonts w:ascii="Arial" w:hAnsi="Arial" w:cs="Arial"/>
          <w:b/>
          <w:color w:val="000000" w:themeColor="text1"/>
          <w:sz w:val="20"/>
          <w:szCs w:val="20"/>
        </w:rPr>
        <w:t>y responder</w:t>
      </w:r>
    </w:p>
    <w:p w14:paraId="44C4B12C" w14:textId="1AE74886" w:rsidR="00BF72D0" w:rsidRPr="00F22D22" w:rsidRDefault="009079CC" w:rsidP="00F22D2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22D22">
        <w:rPr>
          <w:rFonts w:ascii="Arial" w:hAnsi="Arial" w:cs="Arial"/>
          <w:color w:val="000000" w:themeColor="text1"/>
          <w:sz w:val="20"/>
          <w:szCs w:val="20"/>
        </w:rPr>
        <w:t>Hoy en día ya n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o es </w:t>
      </w:r>
      <w:r w:rsidR="002D6449" w:rsidRPr="00F22D22">
        <w:rPr>
          <w:rFonts w:ascii="Arial" w:hAnsi="Arial" w:cs="Arial"/>
          <w:color w:val="000000" w:themeColor="text1"/>
          <w:sz w:val="20"/>
          <w:szCs w:val="20"/>
        </w:rPr>
        <w:t>obligatorio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escribir</w:t>
      </w:r>
      <w:r w:rsidR="00855B47" w:rsidRPr="00F22D22">
        <w:rPr>
          <w:rFonts w:ascii="Arial" w:hAnsi="Arial" w:cs="Arial"/>
          <w:color w:val="000000" w:themeColor="text1"/>
          <w:sz w:val="20"/>
          <w:szCs w:val="20"/>
        </w:rPr>
        <w:t xml:space="preserve"> tecla por tecla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 xml:space="preserve"> lo que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 xml:space="preserve">el usuario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 xml:space="preserve">desea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 xml:space="preserve">hacer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o saber</w:t>
      </w:r>
      <w:r w:rsidR="00855B47" w:rsidRPr="00F22D22">
        <w:rPr>
          <w:rFonts w:ascii="Arial" w:hAnsi="Arial" w:cs="Arial"/>
          <w:color w:val="000000" w:themeColor="text1"/>
          <w:sz w:val="20"/>
          <w:szCs w:val="20"/>
        </w:rPr>
        <w:t xml:space="preserve"> ya que,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con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 xml:space="preserve">tan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solo </w:t>
      </w:r>
      <w:r w:rsidR="00B459E1">
        <w:rPr>
          <w:rFonts w:ascii="Arial" w:hAnsi="Arial" w:cs="Arial"/>
          <w:color w:val="000000" w:themeColor="text1"/>
          <w:sz w:val="20"/>
          <w:szCs w:val="20"/>
        </w:rPr>
        <w:t xml:space="preserve">utilizar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la voz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AF4C37">
        <w:rPr>
          <w:rFonts w:ascii="Arial" w:hAnsi="Arial" w:cs="Arial"/>
          <w:color w:val="000000" w:themeColor="text1"/>
          <w:sz w:val="20"/>
          <w:szCs w:val="20"/>
        </w:rPr>
        <w:t>un</w:t>
      </w:r>
      <w:r w:rsidR="00B459E1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smartphone es capaz </w:t>
      </w:r>
      <w:r w:rsidR="00B459E1">
        <w:rPr>
          <w:rFonts w:ascii="Arial" w:hAnsi="Arial" w:cs="Arial"/>
          <w:color w:val="000000" w:themeColor="text1"/>
          <w:sz w:val="20"/>
          <w:szCs w:val="20"/>
        </w:rPr>
        <w:t xml:space="preserve">de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 xml:space="preserve">captar la solicitud </w:t>
      </w:r>
      <w:r w:rsidR="002D6449">
        <w:rPr>
          <w:rFonts w:ascii="Arial" w:hAnsi="Arial" w:cs="Arial"/>
          <w:color w:val="000000" w:themeColor="text1"/>
          <w:sz w:val="20"/>
          <w:szCs w:val="20"/>
        </w:rPr>
        <w:t xml:space="preserve">y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>realizarla</w:t>
      </w:r>
      <w:r w:rsidR="00B459E1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¿S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uena familiar?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>En efecto, l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a tecnología de reconocimiento de voz ya existe en la </w:t>
      </w:r>
      <w:r w:rsidR="00A50AA9">
        <w:rPr>
          <w:rFonts w:ascii="Arial" w:hAnsi="Arial" w:cs="Arial"/>
          <w:color w:val="000000" w:themeColor="text1"/>
          <w:sz w:val="20"/>
          <w:szCs w:val="20"/>
        </w:rPr>
        <w:t>serie</w:t>
      </w:r>
      <w:r w:rsidR="00A50AA9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S de Samsung desde </w:t>
      </w:r>
      <w:r w:rsidR="00B459E1">
        <w:rPr>
          <w:rFonts w:ascii="Arial" w:hAnsi="Arial" w:cs="Arial"/>
          <w:color w:val="000000" w:themeColor="text1"/>
          <w:sz w:val="20"/>
          <w:szCs w:val="20"/>
        </w:rPr>
        <w:t xml:space="preserve">el modelo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Galaxy S3, lanzado en 2012. Con la </w:t>
      </w:r>
      <w:r w:rsidR="00BF72D0" w:rsidRPr="00F846CF">
        <w:rPr>
          <w:rFonts w:ascii="Arial" w:hAnsi="Arial" w:cs="Arial"/>
          <w:color w:val="000000" w:themeColor="text1"/>
          <w:sz w:val="20"/>
          <w:szCs w:val="20"/>
        </w:rPr>
        <w:t xml:space="preserve">función </w:t>
      </w:r>
      <w:r w:rsidR="00BF72D0" w:rsidRPr="00F846CF">
        <w:rPr>
          <w:rFonts w:ascii="Arial" w:hAnsi="Arial" w:cs="Arial"/>
          <w:i/>
          <w:color w:val="000000" w:themeColor="text1"/>
          <w:sz w:val="20"/>
          <w:szCs w:val="20"/>
        </w:rPr>
        <w:t xml:space="preserve">S </w:t>
      </w:r>
      <w:proofErr w:type="spellStart"/>
      <w:r w:rsidR="00BF72D0" w:rsidRPr="00F846CF">
        <w:rPr>
          <w:rFonts w:ascii="Arial" w:hAnsi="Arial" w:cs="Arial"/>
          <w:i/>
          <w:color w:val="000000" w:themeColor="text1"/>
          <w:sz w:val="20"/>
          <w:szCs w:val="20"/>
        </w:rPr>
        <w:t>Voice</w:t>
      </w:r>
      <w:proofErr w:type="spellEnd"/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B459E1">
        <w:rPr>
          <w:rFonts w:ascii="Arial" w:hAnsi="Arial" w:cs="Arial"/>
          <w:color w:val="000000" w:themeColor="text1"/>
          <w:sz w:val="20"/>
          <w:szCs w:val="20"/>
        </w:rPr>
        <w:t xml:space="preserve">es posible </w:t>
      </w:r>
      <w:r w:rsidR="00F846CF">
        <w:rPr>
          <w:rFonts w:ascii="Arial" w:hAnsi="Arial" w:cs="Arial"/>
          <w:color w:val="000000" w:themeColor="text1"/>
          <w:sz w:val="20"/>
          <w:szCs w:val="20"/>
        </w:rPr>
        <w:t xml:space="preserve">crear textos y manipular diferentes aplicaciones del teléfono mediante comandos de voz. Este es un claro ejemplo de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>cómo</w:t>
      </w:r>
      <w:r w:rsidR="00F846CF">
        <w:rPr>
          <w:rFonts w:ascii="Arial" w:hAnsi="Arial" w:cs="Arial"/>
          <w:color w:val="000000" w:themeColor="text1"/>
          <w:sz w:val="20"/>
          <w:szCs w:val="20"/>
        </w:rPr>
        <w:t xml:space="preserve"> la I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A </w:t>
      </w:r>
      <w:r w:rsidR="00D94719">
        <w:rPr>
          <w:rFonts w:ascii="Arial" w:hAnsi="Arial" w:cs="Arial"/>
          <w:color w:val="000000" w:themeColor="text1"/>
          <w:sz w:val="20"/>
          <w:szCs w:val="20"/>
        </w:rPr>
        <w:t>les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52B">
        <w:rPr>
          <w:rFonts w:ascii="Arial" w:hAnsi="Arial" w:cs="Arial"/>
          <w:color w:val="000000" w:themeColor="text1"/>
          <w:sz w:val="20"/>
          <w:szCs w:val="20"/>
        </w:rPr>
        <w:t>suministra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 a los dispositivos la capacidad de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>interpretar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, procesar y entender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 xml:space="preserve">las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>palabras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 xml:space="preserve"> de una persona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>.</w:t>
      </w:r>
      <w:r w:rsidR="00F846C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48CDCA36" w14:textId="6AD78FA0" w:rsidR="00BF72D0" w:rsidRPr="00B54D3A" w:rsidRDefault="00F65E2C" w:rsidP="00F22D2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Acciones </w:t>
      </w:r>
      <w:r w:rsidR="00D00F81">
        <w:rPr>
          <w:rFonts w:ascii="Arial" w:hAnsi="Arial" w:cs="Arial"/>
          <w:b/>
          <w:color w:val="000000" w:themeColor="text1"/>
          <w:sz w:val="20"/>
          <w:szCs w:val="20"/>
        </w:rPr>
        <w:t>que responden</w:t>
      </w:r>
      <w:r w:rsidR="00D94719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a </w:t>
      </w:r>
      <w:r w:rsidR="00D94719">
        <w:rPr>
          <w:rFonts w:ascii="Arial" w:hAnsi="Arial" w:cs="Arial"/>
          <w:b/>
          <w:color w:val="000000" w:themeColor="text1"/>
          <w:sz w:val="20"/>
          <w:szCs w:val="20"/>
        </w:rPr>
        <w:t>una</w:t>
      </w:r>
      <w:r w:rsidR="00D00F81">
        <w:rPr>
          <w:rFonts w:ascii="Arial" w:hAnsi="Arial" w:cs="Arial"/>
          <w:b/>
          <w:color w:val="000000" w:themeColor="text1"/>
          <w:sz w:val="20"/>
          <w:szCs w:val="20"/>
        </w:rPr>
        <w:t xml:space="preserve"> mirada</w:t>
      </w:r>
    </w:p>
    <w:p w14:paraId="5D7D06EC" w14:textId="6ACA0771" w:rsidR="00BF72D0" w:rsidRPr="00F22D22" w:rsidRDefault="00D00F81" w:rsidP="00F22D2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Hace tiempo era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>impensable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que la pantalla de un teléfono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 xml:space="preserve">se </w:t>
      </w:r>
      <w:r>
        <w:rPr>
          <w:rFonts w:ascii="Arial" w:hAnsi="Arial" w:cs="Arial"/>
          <w:color w:val="000000" w:themeColor="text1"/>
          <w:sz w:val="20"/>
          <w:szCs w:val="20"/>
        </w:rPr>
        <w:t>desplazar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>a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automáticamente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conforme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 xml:space="preserve">el usuario leyera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>un texto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="00B54D3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>Sin embargo,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55B47" w:rsidRPr="00F22D22">
        <w:rPr>
          <w:rFonts w:ascii="Arial" w:hAnsi="Arial" w:cs="Arial"/>
          <w:color w:val="000000" w:themeColor="text1"/>
          <w:sz w:val="20"/>
          <w:szCs w:val="20"/>
        </w:rPr>
        <w:t>desde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2013</w:t>
      </w:r>
      <w:r w:rsidR="00B54D3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 xml:space="preserve">esto ya es una realidad debido a que el smartphone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Galaxy S4 cuenta con herramientas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como </w:t>
      </w:r>
      <w:r w:rsidR="00BF72D0" w:rsidRPr="00AF4C37">
        <w:rPr>
          <w:rFonts w:ascii="Arial" w:hAnsi="Arial" w:cs="Arial"/>
          <w:i/>
          <w:color w:val="000000" w:themeColor="text1"/>
          <w:sz w:val="20"/>
          <w:szCs w:val="20"/>
        </w:rPr>
        <w:t xml:space="preserve">Smart </w:t>
      </w:r>
      <w:proofErr w:type="spellStart"/>
      <w:r w:rsidR="00BF72D0" w:rsidRPr="00AF4C37">
        <w:rPr>
          <w:rFonts w:ascii="Arial" w:hAnsi="Arial" w:cs="Arial"/>
          <w:i/>
          <w:color w:val="000000" w:themeColor="text1"/>
          <w:sz w:val="20"/>
          <w:szCs w:val="20"/>
        </w:rPr>
        <w:t>Scroll</w:t>
      </w:r>
      <w:proofErr w:type="spellEnd"/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y </w:t>
      </w:r>
      <w:r w:rsidR="00BF72D0" w:rsidRPr="00AF4C37">
        <w:rPr>
          <w:rFonts w:ascii="Arial" w:hAnsi="Arial" w:cs="Arial"/>
          <w:i/>
          <w:color w:val="000000" w:themeColor="text1"/>
          <w:sz w:val="20"/>
          <w:szCs w:val="20"/>
        </w:rPr>
        <w:t>Smart Pause</w:t>
      </w:r>
      <w:r w:rsidR="002D644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>que controla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>n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automáticamente el contenido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 xml:space="preserve"> en </w:t>
      </w:r>
      <w:r w:rsidR="00633624">
        <w:rPr>
          <w:rFonts w:ascii="Arial" w:hAnsi="Arial" w:cs="Arial"/>
          <w:color w:val="000000" w:themeColor="text1"/>
          <w:sz w:val="20"/>
          <w:szCs w:val="20"/>
        </w:rPr>
        <w:t>el display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>detectando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el movimiento de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>l ojo humano</w:t>
      </w:r>
      <w:r w:rsidR="002D6449">
        <w:rPr>
          <w:rFonts w:ascii="Arial" w:hAnsi="Arial" w:cs="Arial"/>
          <w:color w:val="000000" w:themeColor="text1"/>
          <w:sz w:val="20"/>
          <w:szCs w:val="20"/>
        </w:rPr>
        <w:t>,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sin necesidad de </w:t>
      </w:r>
      <w:r w:rsidR="00F65E2C">
        <w:rPr>
          <w:rFonts w:ascii="Arial" w:hAnsi="Arial" w:cs="Arial"/>
          <w:color w:val="000000" w:themeColor="text1"/>
          <w:sz w:val="20"/>
          <w:szCs w:val="20"/>
        </w:rPr>
        <w:t xml:space="preserve">que el equipo sea manipulado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con las manos.  </w:t>
      </w:r>
      <w:r w:rsidR="00B54D3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207F6C8B" w14:textId="6D02DD95" w:rsidR="00BF72D0" w:rsidRPr="00B54D3A" w:rsidRDefault="00AF4C37" w:rsidP="00F22D2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Asistentes personales</w:t>
      </w:r>
    </w:p>
    <w:p w14:paraId="1F1A4C20" w14:textId="33B6FB70" w:rsidR="00BF72D0" w:rsidRPr="00F22D22" w:rsidRDefault="00BF72D0" w:rsidP="00F22D2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Contratar a un asistente personal </w:t>
      </w:r>
      <w:r w:rsidR="00B54D3A">
        <w:rPr>
          <w:rFonts w:ascii="Arial" w:hAnsi="Arial" w:cs="Arial"/>
          <w:color w:val="000000" w:themeColor="text1"/>
          <w:sz w:val="20"/>
          <w:szCs w:val="20"/>
        </w:rPr>
        <w:t xml:space="preserve">puede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resultar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muy costoso, </w:t>
      </w:r>
      <w:r w:rsidR="00D00F81" w:rsidRPr="00F22D22">
        <w:rPr>
          <w:rFonts w:ascii="Arial" w:hAnsi="Arial" w:cs="Arial"/>
          <w:color w:val="000000" w:themeColor="text1"/>
          <w:sz w:val="20"/>
          <w:szCs w:val="20"/>
        </w:rPr>
        <w:t>pero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 ¿a quién no le gustaría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que alguien programe sus vuelos, </w:t>
      </w:r>
      <w:r w:rsidR="006B352B">
        <w:rPr>
          <w:rFonts w:ascii="Arial" w:hAnsi="Arial" w:cs="Arial"/>
          <w:color w:val="000000" w:themeColor="text1"/>
          <w:sz w:val="20"/>
          <w:szCs w:val="20"/>
        </w:rPr>
        <w:t xml:space="preserve">confirme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si va a llover, </w:t>
      </w:r>
      <w:r w:rsidR="00B54D3A">
        <w:rPr>
          <w:rFonts w:ascii="Arial" w:hAnsi="Arial" w:cs="Arial"/>
          <w:color w:val="000000" w:themeColor="text1"/>
          <w:sz w:val="20"/>
          <w:szCs w:val="20"/>
        </w:rPr>
        <w:t>comparta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las noticias</w:t>
      </w:r>
      <w:r w:rsidR="0059316B" w:rsidRPr="00F22D22">
        <w:rPr>
          <w:rFonts w:ascii="Arial" w:hAnsi="Arial" w:cs="Arial"/>
          <w:color w:val="000000" w:themeColor="text1"/>
          <w:sz w:val="20"/>
          <w:szCs w:val="20"/>
        </w:rPr>
        <w:t xml:space="preserve"> del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día, o simplemente </w:t>
      </w:r>
      <w:r w:rsidR="0059316B" w:rsidRPr="00F22D22">
        <w:rPr>
          <w:rFonts w:ascii="Arial" w:hAnsi="Arial" w:cs="Arial"/>
          <w:color w:val="000000" w:themeColor="text1"/>
          <w:sz w:val="20"/>
          <w:szCs w:val="20"/>
        </w:rPr>
        <w:t>dé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52B">
        <w:rPr>
          <w:rFonts w:ascii="Arial" w:hAnsi="Arial" w:cs="Arial"/>
          <w:color w:val="000000" w:themeColor="text1"/>
          <w:sz w:val="20"/>
          <w:szCs w:val="20"/>
        </w:rPr>
        <w:t xml:space="preserve">los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>buenos días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>?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Pensando en hacer más fácil la vida de las personas,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Samsung introdujo </w:t>
      </w:r>
      <w:proofErr w:type="spellStart"/>
      <w:r w:rsidRPr="00F22D22">
        <w:rPr>
          <w:rFonts w:ascii="Arial" w:hAnsi="Arial" w:cs="Arial"/>
          <w:color w:val="000000" w:themeColor="text1"/>
          <w:sz w:val="20"/>
          <w:szCs w:val="20"/>
        </w:rPr>
        <w:t>Bixby</w:t>
      </w:r>
      <w:proofErr w:type="spellEnd"/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en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Galaxy S8, un asistente virtual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que </w:t>
      </w:r>
      <w:r w:rsidR="0059316B" w:rsidRPr="00F22D22">
        <w:rPr>
          <w:rFonts w:ascii="Arial" w:hAnsi="Arial" w:cs="Arial"/>
          <w:color w:val="000000" w:themeColor="text1"/>
          <w:sz w:val="20"/>
          <w:szCs w:val="20"/>
        </w:rPr>
        <w:t>realiza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todas estas </w:t>
      </w:r>
      <w:r w:rsidR="006B352B">
        <w:rPr>
          <w:rFonts w:ascii="Arial" w:hAnsi="Arial" w:cs="Arial"/>
          <w:color w:val="000000" w:themeColor="text1"/>
          <w:sz w:val="20"/>
          <w:szCs w:val="20"/>
        </w:rPr>
        <w:t>acciones</w:t>
      </w:r>
      <w:r w:rsidR="00B54D3A">
        <w:rPr>
          <w:rFonts w:ascii="Arial" w:hAnsi="Arial" w:cs="Arial"/>
          <w:color w:val="000000" w:themeColor="text1"/>
          <w:sz w:val="20"/>
          <w:szCs w:val="20"/>
        </w:rPr>
        <w:t>,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 memorizando los gustos y rutinas de los usuarios</w:t>
      </w:r>
      <w:r w:rsidR="006B352B">
        <w:rPr>
          <w:rFonts w:ascii="Arial" w:hAnsi="Arial" w:cs="Arial"/>
          <w:color w:val="000000" w:themeColor="text1"/>
          <w:sz w:val="20"/>
          <w:szCs w:val="20"/>
        </w:rPr>
        <w:t>, apoyándolos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52B">
        <w:rPr>
          <w:rFonts w:ascii="Arial" w:hAnsi="Arial" w:cs="Arial"/>
          <w:color w:val="000000" w:themeColor="text1"/>
          <w:sz w:val="20"/>
          <w:szCs w:val="20"/>
        </w:rPr>
        <w:t>p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>a</w:t>
      </w:r>
      <w:r w:rsidR="006B352B">
        <w:rPr>
          <w:rFonts w:ascii="Arial" w:hAnsi="Arial" w:cs="Arial"/>
          <w:color w:val="000000" w:themeColor="text1"/>
          <w:sz w:val="20"/>
          <w:szCs w:val="20"/>
        </w:rPr>
        <w:t>ra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 hacer de manera más rápida y sencilla </w:t>
      </w:r>
      <w:r w:rsidR="006B352B">
        <w:rPr>
          <w:rFonts w:ascii="Arial" w:hAnsi="Arial" w:cs="Arial"/>
          <w:color w:val="000000" w:themeColor="text1"/>
          <w:sz w:val="20"/>
          <w:szCs w:val="20"/>
        </w:rPr>
        <w:t xml:space="preserve">las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tareas diarias. </w:t>
      </w:r>
    </w:p>
    <w:p w14:paraId="4EE73254" w14:textId="1571FF92" w:rsidR="00BF72D0" w:rsidRPr="00B54D3A" w:rsidRDefault="006B352B" w:rsidP="00F22D2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Reconocimiento del</w:t>
      </w:r>
      <w:r w:rsidR="00D94719">
        <w:rPr>
          <w:rFonts w:ascii="Arial" w:hAnsi="Arial" w:cs="Arial"/>
          <w:b/>
          <w:color w:val="000000" w:themeColor="text1"/>
          <w:sz w:val="20"/>
          <w:szCs w:val="20"/>
        </w:rPr>
        <w:t xml:space="preserve"> usuario</w:t>
      </w:r>
    </w:p>
    <w:p w14:paraId="7AB431F6" w14:textId="00386D72" w:rsidR="00BF72D0" w:rsidRPr="00F22D22" w:rsidRDefault="006B352B" w:rsidP="00F22D2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Cuando los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niños </w:t>
      </w:r>
      <w:r>
        <w:rPr>
          <w:rFonts w:ascii="Arial" w:hAnsi="Arial" w:cs="Arial"/>
          <w:color w:val="000000" w:themeColor="text1"/>
          <w:sz w:val="20"/>
          <w:szCs w:val="20"/>
        </w:rPr>
        <w:t>pasean en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 bicicleta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les gusta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 llamar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la atención de los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>padres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haciendo trucos e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>incluso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buscan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sorprenderlos al no utilizar</w:t>
      </w:r>
      <w:r w:rsidR="00D9471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las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 manos. </w:t>
      </w:r>
      <w:r w:rsidR="00F22D22" w:rsidRPr="00F22D22">
        <w:rPr>
          <w:rFonts w:ascii="Arial" w:hAnsi="Arial" w:cs="Arial"/>
          <w:color w:val="000000" w:themeColor="text1"/>
          <w:sz w:val="20"/>
          <w:szCs w:val="20"/>
        </w:rPr>
        <w:t>De igual forma, l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os usuarios de Samsung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podrían impresionar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a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un niño </w:t>
      </w:r>
      <w:r w:rsidR="00D94719">
        <w:rPr>
          <w:rFonts w:ascii="Arial" w:hAnsi="Arial" w:cs="Arial"/>
          <w:color w:val="000000" w:themeColor="text1"/>
          <w:sz w:val="20"/>
          <w:szCs w:val="20"/>
        </w:rPr>
        <w:t xml:space="preserve">demostrándole </w:t>
      </w:r>
      <w:r w:rsidR="00F22D22" w:rsidRPr="00F22D22">
        <w:rPr>
          <w:rFonts w:ascii="Arial" w:hAnsi="Arial" w:cs="Arial"/>
          <w:color w:val="000000" w:themeColor="text1"/>
          <w:sz w:val="20"/>
          <w:szCs w:val="20"/>
        </w:rPr>
        <w:t>que p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>uede</w:t>
      </w:r>
      <w:r w:rsidR="00F22D22" w:rsidRPr="00F22D22">
        <w:rPr>
          <w:rFonts w:ascii="Arial" w:hAnsi="Arial" w:cs="Arial"/>
          <w:color w:val="000000" w:themeColor="text1"/>
          <w:sz w:val="20"/>
          <w:szCs w:val="20"/>
        </w:rPr>
        <w:t xml:space="preserve"> desbloquear su teléfono sin</w:t>
      </w:r>
      <w:r w:rsidR="008F4136">
        <w:rPr>
          <w:rFonts w:ascii="Arial" w:hAnsi="Arial" w:cs="Arial"/>
          <w:color w:val="000000" w:themeColor="text1"/>
          <w:sz w:val="20"/>
          <w:szCs w:val="20"/>
        </w:rPr>
        <w:t xml:space="preserve"> necesidad de</w:t>
      </w:r>
      <w:r w:rsidR="00F22D22" w:rsidRPr="00F22D22">
        <w:rPr>
          <w:rFonts w:ascii="Arial" w:hAnsi="Arial" w:cs="Arial"/>
          <w:color w:val="000000" w:themeColor="text1"/>
          <w:sz w:val="20"/>
          <w:szCs w:val="20"/>
        </w:rPr>
        <w:t xml:space="preserve"> tocarlo</w:t>
      </w:r>
      <w:r w:rsidR="00633624">
        <w:rPr>
          <w:rFonts w:ascii="Arial" w:hAnsi="Arial" w:cs="Arial"/>
          <w:color w:val="000000" w:themeColor="text1"/>
          <w:sz w:val="20"/>
          <w:szCs w:val="20"/>
        </w:rPr>
        <w:t xml:space="preserve"> e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sto se debe a que las cámaras de los smartphones </w:t>
      </w:r>
      <w:r w:rsidR="008F4136">
        <w:rPr>
          <w:rFonts w:ascii="Arial" w:hAnsi="Arial" w:cs="Arial"/>
          <w:color w:val="000000" w:themeColor="text1"/>
          <w:sz w:val="20"/>
          <w:szCs w:val="20"/>
        </w:rPr>
        <w:t xml:space="preserve">son </w:t>
      </w:r>
      <w:r w:rsidR="00D94719">
        <w:rPr>
          <w:rFonts w:ascii="Arial" w:hAnsi="Arial" w:cs="Arial"/>
          <w:color w:val="000000" w:themeColor="text1"/>
          <w:sz w:val="20"/>
          <w:szCs w:val="20"/>
        </w:rPr>
        <w:t xml:space="preserve">cada día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más inteligentes y </w:t>
      </w:r>
      <w:r w:rsidR="00F22D22" w:rsidRPr="00F22D22">
        <w:rPr>
          <w:rFonts w:ascii="Arial" w:hAnsi="Arial" w:cs="Arial"/>
          <w:color w:val="000000" w:themeColor="text1"/>
          <w:sz w:val="20"/>
          <w:szCs w:val="20"/>
        </w:rPr>
        <w:t xml:space="preserve">gracias </w:t>
      </w:r>
      <w:r w:rsidR="00F22D22" w:rsidRPr="00F22D22">
        <w:rPr>
          <w:rFonts w:ascii="Arial" w:hAnsi="Arial" w:cs="Arial"/>
          <w:color w:val="000000" w:themeColor="text1"/>
          <w:sz w:val="20"/>
          <w:szCs w:val="20"/>
        </w:rPr>
        <w:lastRenderedPageBreak/>
        <w:t>a la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F4136">
        <w:rPr>
          <w:rFonts w:ascii="Arial" w:hAnsi="Arial" w:cs="Arial"/>
          <w:color w:val="000000" w:themeColor="text1"/>
          <w:sz w:val="20"/>
          <w:szCs w:val="20"/>
        </w:rPr>
        <w:t>IA que integran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633624">
        <w:rPr>
          <w:rFonts w:ascii="Arial" w:hAnsi="Arial" w:cs="Arial"/>
          <w:color w:val="000000" w:themeColor="text1"/>
          <w:sz w:val="20"/>
          <w:szCs w:val="20"/>
        </w:rPr>
        <w:t xml:space="preserve">estos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>dispositivo</w:t>
      </w:r>
      <w:r w:rsidR="008F4136">
        <w:rPr>
          <w:rFonts w:ascii="Arial" w:hAnsi="Arial" w:cs="Arial"/>
          <w:color w:val="000000" w:themeColor="text1"/>
          <w:sz w:val="20"/>
          <w:szCs w:val="20"/>
        </w:rPr>
        <w:t>s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F4136">
        <w:rPr>
          <w:rFonts w:ascii="Arial" w:hAnsi="Arial" w:cs="Arial"/>
          <w:color w:val="000000" w:themeColor="text1"/>
          <w:sz w:val="20"/>
          <w:szCs w:val="20"/>
        </w:rPr>
        <w:t xml:space="preserve">son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>capa</w:t>
      </w:r>
      <w:r w:rsidR="008F4136">
        <w:rPr>
          <w:rFonts w:ascii="Arial" w:hAnsi="Arial" w:cs="Arial"/>
          <w:color w:val="000000" w:themeColor="text1"/>
          <w:sz w:val="20"/>
          <w:szCs w:val="20"/>
        </w:rPr>
        <w:t>ces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 de</w:t>
      </w:r>
      <w:r w:rsidR="00F22D22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>reconoce</w:t>
      </w:r>
      <w:r w:rsidR="00F22D22" w:rsidRPr="00F22D22">
        <w:rPr>
          <w:rFonts w:ascii="Arial" w:hAnsi="Arial" w:cs="Arial"/>
          <w:color w:val="000000" w:themeColor="text1"/>
          <w:sz w:val="20"/>
          <w:szCs w:val="20"/>
        </w:rPr>
        <w:t>r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el rostro de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>l usuario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y </w:t>
      </w:r>
      <w:r w:rsidR="00633624">
        <w:rPr>
          <w:rFonts w:ascii="Arial" w:hAnsi="Arial" w:cs="Arial"/>
          <w:color w:val="000000" w:themeColor="text1"/>
          <w:sz w:val="20"/>
          <w:szCs w:val="20"/>
        </w:rPr>
        <w:t xml:space="preserve">hacerlo </w:t>
      </w:r>
      <w:r w:rsidR="00166BB7">
        <w:rPr>
          <w:rFonts w:ascii="Arial" w:hAnsi="Arial" w:cs="Arial"/>
          <w:color w:val="000000" w:themeColor="text1"/>
          <w:sz w:val="20"/>
          <w:szCs w:val="20"/>
        </w:rPr>
        <w:t>automáticamente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. Y </w:t>
      </w:r>
      <w:r w:rsidR="00F22D22" w:rsidRPr="00F22D22">
        <w:rPr>
          <w:rFonts w:ascii="Arial" w:hAnsi="Arial" w:cs="Arial"/>
          <w:color w:val="000000" w:themeColor="text1"/>
          <w:sz w:val="20"/>
          <w:szCs w:val="20"/>
        </w:rPr>
        <w:t>no solo eso, también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F4136">
        <w:rPr>
          <w:rFonts w:ascii="Arial" w:hAnsi="Arial" w:cs="Arial"/>
          <w:color w:val="000000" w:themeColor="text1"/>
          <w:sz w:val="20"/>
          <w:szCs w:val="20"/>
        </w:rPr>
        <w:t>es posible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jugar </w:t>
      </w:r>
      <w:r w:rsidR="008F4136">
        <w:rPr>
          <w:rFonts w:ascii="Arial" w:hAnsi="Arial" w:cs="Arial"/>
          <w:color w:val="000000" w:themeColor="text1"/>
          <w:sz w:val="20"/>
          <w:szCs w:val="20"/>
        </w:rPr>
        <w:t xml:space="preserve">a través de </w:t>
      </w:r>
      <w:r w:rsidR="00633624">
        <w:rPr>
          <w:rFonts w:ascii="Arial" w:hAnsi="Arial" w:cs="Arial"/>
          <w:color w:val="000000" w:themeColor="text1"/>
          <w:sz w:val="20"/>
          <w:szCs w:val="20"/>
        </w:rPr>
        <w:t>esta</w:t>
      </w:r>
      <w:r w:rsidR="00633624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>tecnología</w:t>
      </w:r>
      <w:r w:rsidR="00166BB7">
        <w:rPr>
          <w:rFonts w:ascii="Arial" w:hAnsi="Arial" w:cs="Arial"/>
          <w:color w:val="000000" w:themeColor="text1"/>
          <w:sz w:val="20"/>
          <w:szCs w:val="20"/>
        </w:rPr>
        <w:t>, p</w:t>
      </w:r>
      <w:r w:rsidR="00F22D22" w:rsidRPr="00F22D22">
        <w:rPr>
          <w:rFonts w:ascii="Arial" w:hAnsi="Arial" w:cs="Arial"/>
          <w:color w:val="000000" w:themeColor="text1"/>
          <w:sz w:val="20"/>
          <w:szCs w:val="20"/>
        </w:rPr>
        <w:t>or ejemplo, con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Galaxy S9, </w:t>
      </w:r>
      <w:r w:rsidR="008F4136">
        <w:rPr>
          <w:rFonts w:ascii="Arial" w:hAnsi="Arial" w:cs="Arial"/>
          <w:color w:val="000000" w:themeColor="text1"/>
          <w:sz w:val="20"/>
          <w:szCs w:val="20"/>
        </w:rPr>
        <w:t xml:space="preserve">se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>crea</w:t>
      </w:r>
      <w:r w:rsidR="00633624">
        <w:rPr>
          <w:rFonts w:ascii="Arial" w:hAnsi="Arial" w:cs="Arial"/>
          <w:color w:val="000000" w:themeColor="text1"/>
          <w:sz w:val="20"/>
          <w:szCs w:val="20"/>
        </w:rPr>
        <w:t>n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8F4136">
        <w:rPr>
          <w:rFonts w:ascii="Arial" w:hAnsi="Arial" w:cs="Arial"/>
          <w:i/>
          <w:color w:val="000000" w:themeColor="text1"/>
          <w:sz w:val="20"/>
          <w:szCs w:val="20"/>
        </w:rPr>
        <w:t>E</w:t>
      </w:r>
      <w:r w:rsidR="00BF72D0" w:rsidRPr="00AF4C37">
        <w:rPr>
          <w:rFonts w:ascii="Arial" w:hAnsi="Arial" w:cs="Arial"/>
          <w:i/>
          <w:color w:val="000000" w:themeColor="text1"/>
          <w:sz w:val="20"/>
          <w:szCs w:val="20"/>
        </w:rPr>
        <w:t>mojis</w:t>
      </w:r>
      <w:proofErr w:type="spellEnd"/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personalizados</w:t>
      </w:r>
      <w:r w:rsidR="00D9471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F4136">
        <w:rPr>
          <w:rFonts w:ascii="Arial" w:hAnsi="Arial" w:cs="Arial"/>
          <w:color w:val="000000" w:themeColor="text1"/>
          <w:sz w:val="20"/>
          <w:szCs w:val="20"/>
        </w:rPr>
        <w:t xml:space="preserve">ofreciendo una </w:t>
      </w:r>
      <w:r w:rsidR="00D94719">
        <w:rPr>
          <w:rFonts w:ascii="Arial" w:hAnsi="Arial" w:cs="Arial"/>
          <w:color w:val="000000" w:themeColor="text1"/>
          <w:sz w:val="20"/>
          <w:szCs w:val="20"/>
        </w:rPr>
        <w:t xml:space="preserve">experiencia única y divertida. </w:t>
      </w:r>
    </w:p>
    <w:p w14:paraId="4189ABE9" w14:textId="0FCB583A" w:rsidR="00F22D22" w:rsidRPr="00F22D22" w:rsidRDefault="00BF72D0" w:rsidP="00F22D2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Estos son solo algunos ejemplos de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>cómo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439DB">
        <w:rPr>
          <w:rFonts w:ascii="Arial" w:hAnsi="Arial" w:cs="Arial"/>
          <w:color w:val="000000" w:themeColor="text1"/>
          <w:sz w:val="20"/>
          <w:szCs w:val="20"/>
        </w:rPr>
        <w:t>la IA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 xml:space="preserve">está presente en </w:t>
      </w:r>
      <w:r w:rsidR="00F22D22" w:rsidRPr="00F22D22">
        <w:rPr>
          <w:rFonts w:ascii="Arial" w:hAnsi="Arial" w:cs="Arial"/>
          <w:color w:val="000000" w:themeColor="text1"/>
          <w:sz w:val="20"/>
          <w:szCs w:val="20"/>
        </w:rPr>
        <w:t xml:space="preserve">la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vida </w:t>
      </w:r>
      <w:r w:rsidR="00166BB7">
        <w:rPr>
          <w:rFonts w:ascii="Arial" w:hAnsi="Arial" w:cs="Arial"/>
          <w:color w:val="000000" w:themeColor="text1"/>
          <w:sz w:val="20"/>
          <w:szCs w:val="20"/>
        </w:rPr>
        <w:t>diaria</w:t>
      </w:r>
      <w:r w:rsidR="00D00F81">
        <w:rPr>
          <w:rFonts w:ascii="Arial" w:hAnsi="Arial" w:cs="Arial"/>
          <w:color w:val="000000" w:themeColor="text1"/>
          <w:sz w:val="20"/>
          <w:szCs w:val="20"/>
        </w:rPr>
        <w:t>.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439DB">
        <w:rPr>
          <w:rFonts w:ascii="Arial" w:hAnsi="Arial" w:cs="Arial"/>
          <w:color w:val="000000" w:themeColor="text1"/>
          <w:sz w:val="20"/>
          <w:szCs w:val="20"/>
        </w:rPr>
        <w:t>Su</w:t>
      </w:r>
      <w:r w:rsidR="005439DB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evolución </w:t>
      </w:r>
      <w:r w:rsidR="005439DB">
        <w:rPr>
          <w:rFonts w:ascii="Arial" w:hAnsi="Arial" w:cs="Arial"/>
          <w:color w:val="000000" w:themeColor="text1"/>
          <w:sz w:val="20"/>
          <w:szCs w:val="20"/>
        </w:rPr>
        <w:t>ha sido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 constante, y no hay límites en esta </w:t>
      </w:r>
      <w:r w:rsidR="00633624">
        <w:rPr>
          <w:rFonts w:ascii="Arial" w:hAnsi="Arial" w:cs="Arial"/>
          <w:color w:val="000000" w:themeColor="text1"/>
          <w:sz w:val="20"/>
          <w:szCs w:val="20"/>
        </w:rPr>
        <w:t>área</w:t>
      </w:r>
      <w:r w:rsidR="005439DB">
        <w:rPr>
          <w:rFonts w:ascii="Arial" w:hAnsi="Arial" w:cs="Arial"/>
          <w:color w:val="000000" w:themeColor="text1"/>
          <w:sz w:val="20"/>
          <w:szCs w:val="20"/>
        </w:rPr>
        <w:t>,</w:t>
      </w:r>
      <w:r w:rsidR="005439DB" w:rsidRPr="00F22D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22D22">
        <w:rPr>
          <w:rFonts w:ascii="Arial" w:hAnsi="Arial" w:cs="Arial"/>
          <w:color w:val="000000" w:themeColor="text1"/>
          <w:sz w:val="20"/>
          <w:szCs w:val="20"/>
        </w:rPr>
        <w:t xml:space="preserve">para Samsung. </w:t>
      </w:r>
    </w:p>
    <w:p w14:paraId="0D87E6B7" w14:textId="25A28645" w:rsidR="00B47409" w:rsidRDefault="005439DB" w:rsidP="00B54D3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La pregunta es</w:t>
      </w:r>
      <w:r w:rsidR="00633624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>¿</w:t>
      </w:r>
      <w:r>
        <w:rPr>
          <w:rFonts w:ascii="Arial" w:hAnsi="Arial" w:cs="Arial"/>
          <w:color w:val="000000" w:themeColor="text1"/>
          <w:sz w:val="20"/>
          <w:szCs w:val="20"/>
        </w:rPr>
        <w:t>c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uál será la próxima innovación de la marca? </w:t>
      </w:r>
      <w:r>
        <w:rPr>
          <w:rFonts w:ascii="Arial" w:hAnsi="Arial" w:cs="Arial"/>
          <w:color w:val="000000" w:themeColor="text1"/>
          <w:sz w:val="20"/>
          <w:szCs w:val="20"/>
        </w:rPr>
        <w:t>Tan solo e</w:t>
      </w:r>
      <w:r w:rsidR="00F22D22" w:rsidRPr="00F22D22">
        <w:rPr>
          <w:rFonts w:ascii="Arial" w:hAnsi="Arial" w:cs="Arial"/>
          <w:color w:val="000000" w:themeColor="text1"/>
          <w:sz w:val="20"/>
          <w:szCs w:val="20"/>
        </w:rPr>
        <w:t>s cuestión de esperar hasta</w:t>
      </w:r>
      <w:r w:rsidR="00BF72D0" w:rsidRPr="00F22D22">
        <w:rPr>
          <w:rFonts w:ascii="Arial" w:hAnsi="Arial" w:cs="Arial"/>
          <w:color w:val="000000" w:themeColor="text1"/>
          <w:sz w:val="20"/>
          <w:szCs w:val="20"/>
        </w:rPr>
        <w:t xml:space="preserve"> el próximo </w:t>
      </w:r>
      <w:r w:rsidR="00BF72D0" w:rsidRPr="00AF4C37">
        <w:rPr>
          <w:rFonts w:ascii="Arial" w:hAnsi="Arial" w:cs="Arial"/>
          <w:b/>
          <w:color w:val="000000" w:themeColor="text1"/>
          <w:sz w:val="20"/>
          <w:szCs w:val="20"/>
        </w:rPr>
        <w:t>20 de febrero</w:t>
      </w:r>
      <w:r w:rsidR="00F22D22" w:rsidRPr="00F22D22">
        <w:rPr>
          <w:rFonts w:ascii="Arial" w:hAnsi="Arial" w:cs="Arial"/>
          <w:color w:val="000000" w:themeColor="text1"/>
          <w:sz w:val="20"/>
          <w:szCs w:val="20"/>
        </w:rPr>
        <w:t xml:space="preserve"> para saberlo. </w:t>
      </w:r>
      <w:bookmarkStart w:id="0" w:name="_GoBack"/>
      <w:bookmarkEnd w:id="0"/>
    </w:p>
    <w:p w14:paraId="7DE00AA7" w14:textId="4E68CD8D" w:rsidR="00B47409" w:rsidRPr="00F22D22" w:rsidRDefault="00B47409" w:rsidP="00B47409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##</w:t>
      </w:r>
    </w:p>
    <w:p w14:paraId="67DD3E2D" w14:textId="77777777" w:rsidR="00A05BF5" w:rsidRPr="00A05BF5" w:rsidRDefault="00A05BF5" w:rsidP="00A05BF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2DA740BB" w14:textId="77777777" w:rsidR="00A05BF5" w:rsidRPr="00A05BF5" w:rsidRDefault="00A05BF5" w:rsidP="00A05BF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</w:t>
      </w:r>
      <w:proofErr w:type="gram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wearables</w:t>
      </w:r>
      <w:proofErr w:type="gram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9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p w14:paraId="11EC356C" w14:textId="5AE4B698" w:rsidR="00D331B1" w:rsidRPr="00A05BF5" w:rsidRDefault="00D331B1" w:rsidP="005C6F2C">
      <w:pPr>
        <w:rPr>
          <w:rFonts w:ascii="Arial" w:hAnsi="Arial" w:cs="Arial"/>
          <w:sz w:val="21"/>
          <w:szCs w:val="21"/>
        </w:rPr>
      </w:pPr>
    </w:p>
    <w:sectPr w:rsidR="00D331B1" w:rsidRPr="00A05BF5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C2B9C3" w14:textId="77777777" w:rsidR="00EE37FF" w:rsidRDefault="00EE37FF" w:rsidP="005C6F2C">
      <w:pPr>
        <w:spacing w:after="0" w:line="240" w:lineRule="auto"/>
      </w:pPr>
      <w:r>
        <w:separator/>
      </w:r>
    </w:p>
  </w:endnote>
  <w:endnote w:type="continuationSeparator" w:id="0">
    <w:p w14:paraId="2726F754" w14:textId="77777777" w:rsidR="00EE37FF" w:rsidRDefault="00EE37FF" w:rsidP="005C6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F5C708" w14:textId="77777777" w:rsidR="00EE37FF" w:rsidRDefault="00EE37FF" w:rsidP="005C6F2C">
      <w:pPr>
        <w:spacing w:after="0" w:line="240" w:lineRule="auto"/>
      </w:pPr>
      <w:r>
        <w:separator/>
      </w:r>
    </w:p>
  </w:footnote>
  <w:footnote w:type="continuationSeparator" w:id="0">
    <w:p w14:paraId="25AD9804" w14:textId="77777777" w:rsidR="00EE37FF" w:rsidRDefault="00EE37FF" w:rsidP="005C6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8BF70" w14:textId="420F2B23" w:rsidR="005C6F2C" w:rsidRDefault="005C6F2C" w:rsidP="005C6F2C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B1E1E"/>
    <w:multiLevelType w:val="hybridMultilevel"/>
    <w:tmpl w:val="40929174"/>
    <w:lvl w:ilvl="0" w:tplc="A964141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3E665F"/>
    <w:multiLevelType w:val="hybridMultilevel"/>
    <w:tmpl w:val="4B020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03C"/>
    <w:rsid w:val="00010344"/>
    <w:rsid w:val="00027164"/>
    <w:rsid w:val="00037CF9"/>
    <w:rsid w:val="00066228"/>
    <w:rsid w:val="00074C22"/>
    <w:rsid w:val="00090826"/>
    <w:rsid w:val="000A3F17"/>
    <w:rsid w:val="000D4A05"/>
    <w:rsid w:val="00106235"/>
    <w:rsid w:val="00113286"/>
    <w:rsid w:val="00147EC9"/>
    <w:rsid w:val="0015403C"/>
    <w:rsid w:val="00166BB7"/>
    <w:rsid w:val="00171BC3"/>
    <w:rsid w:val="00176B68"/>
    <w:rsid w:val="00184DF4"/>
    <w:rsid w:val="00196714"/>
    <w:rsid w:val="001B1C55"/>
    <w:rsid w:val="00234C72"/>
    <w:rsid w:val="00245F5F"/>
    <w:rsid w:val="00267206"/>
    <w:rsid w:val="00297918"/>
    <w:rsid w:val="002B1BDC"/>
    <w:rsid w:val="002D6449"/>
    <w:rsid w:val="002F40CF"/>
    <w:rsid w:val="00455BC2"/>
    <w:rsid w:val="00462D93"/>
    <w:rsid w:val="004737C1"/>
    <w:rsid w:val="00492EC5"/>
    <w:rsid w:val="004B4599"/>
    <w:rsid w:val="005028AF"/>
    <w:rsid w:val="0051746F"/>
    <w:rsid w:val="005439DB"/>
    <w:rsid w:val="00565AAF"/>
    <w:rsid w:val="0059316B"/>
    <w:rsid w:val="005A01D2"/>
    <w:rsid w:val="005C6F2C"/>
    <w:rsid w:val="005E2752"/>
    <w:rsid w:val="005E5EA9"/>
    <w:rsid w:val="005F7CF9"/>
    <w:rsid w:val="00633624"/>
    <w:rsid w:val="006A06D6"/>
    <w:rsid w:val="006A0C32"/>
    <w:rsid w:val="006B352B"/>
    <w:rsid w:val="006C1C45"/>
    <w:rsid w:val="00702F05"/>
    <w:rsid w:val="0070343B"/>
    <w:rsid w:val="00752DAB"/>
    <w:rsid w:val="00772D9E"/>
    <w:rsid w:val="007A5200"/>
    <w:rsid w:val="007E4156"/>
    <w:rsid w:val="007F2874"/>
    <w:rsid w:val="007F2FF0"/>
    <w:rsid w:val="008214E1"/>
    <w:rsid w:val="008232D3"/>
    <w:rsid w:val="00826557"/>
    <w:rsid w:val="0085059B"/>
    <w:rsid w:val="00855B47"/>
    <w:rsid w:val="008632EA"/>
    <w:rsid w:val="008F4136"/>
    <w:rsid w:val="008F71E8"/>
    <w:rsid w:val="009079CC"/>
    <w:rsid w:val="00922DFE"/>
    <w:rsid w:val="00937C9F"/>
    <w:rsid w:val="009D045F"/>
    <w:rsid w:val="00A05BF5"/>
    <w:rsid w:val="00A242F9"/>
    <w:rsid w:val="00A50AA9"/>
    <w:rsid w:val="00A50BC4"/>
    <w:rsid w:val="00A71293"/>
    <w:rsid w:val="00A872C9"/>
    <w:rsid w:val="00AC1FDA"/>
    <w:rsid w:val="00AC2AA4"/>
    <w:rsid w:val="00AF161B"/>
    <w:rsid w:val="00AF4C37"/>
    <w:rsid w:val="00B04E3E"/>
    <w:rsid w:val="00B457B5"/>
    <w:rsid w:val="00B459E1"/>
    <w:rsid w:val="00B47409"/>
    <w:rsid w:val="00B505E3"/>
    <w:rsid w:val="00B54D3A"/>
    <w:rsid w:val="00B570AD"/>
    <w:rsid w:val="00BB727A"/>
    <w:rsid w:val="00BD4102"/>
    <w:rsid w:val="00BF72D0"/>
    <w:rsid w:val="00C02BAA"/>
    <w:rsid w:val="00C22759"/>
    <w:rsid w:val="00C620A8"/>
    <w:rsid w:val="00C62366"/>
    <w:rsid w:val="00C91BB3"/>
    <w:rsid w:val="00CC48AD"/>
    <w:rsid w:val="00CC5622"/>
    <w:rsid w:val="00D00F81"/>
    <w:rsid w:val="00D04A8E"/>
    <w:rsid w:val="00D05462"/>
    <w:rsid w:val="00D06B0D"/>
    <w:rsid w:val="00D331B1"/>
    <w:rsid w:val="00D450E3"/>
    <w:rsid w:val="00D54E13"/>
    <w:rsid w:val="00D86C6B"/>
    <w:rsid w:val="00D94719"/>
    <w:rsid w:val="00E35DFE"/>
    <w:rsid w:val="00E41949"/>
    <w:rsid w:val="00E81F97"/>
    <w:rsid w:val="00E86691"/>
    <w:rsid w:val="00EA7915"/>
    <w:rsid w:val="00ED28E5"/>
    <w:rsid w:val="00ED46EA"/>
    <w:rsid w:val="00EE37FF"/>
    <w:rsid w:val="00EE6AFE"/>
    <w:rsid w:val="00F22D22"/>
    <w:rsid w:val="00F6229A"/>
    <w:rsid w:val="00F65E2C"/>
    <w:rsid w:val="00F8328A"/>
    <w:rsid w:val="00F846CF"/>
    <w:rsid w:val="00FD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9B674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B4599"/>
    <w:rPr>
      <w:lang w:val="es-E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54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5403C"/>
    <w:pPr>
      <w:ind w:left="720"/>
      <w:contextualSpacing/>
    </w:pPr>
    <w:rPr>
      <w:lang w:val="es-MX" w:eastAsia="ja-JP"/>
    </w:rPr>
  </w:style>
  <w:style w:type="paragraph" w:styleId="NormalWeb">
    <w:name w:val="Normal (Web)"/>
    <w:basedOn w:val="Normal"/>
    <w:uiPriority w:val="99"/>
    <w:unhideWhenUsed/>
    <w:rsid w:val="007F2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ja-JP"/>
    </w:rPr>
  </w:style>
  <w:style w:type="character" w:styleId="nfasis">
    <w:name w:val="Emphasis"/>
    <w:basedOn w:val="Fuentedeprrafopredeter"/>
    <w:uiPriority w:val="20"/>
    <w:qFormat/>
    <w:rsid w:val="007F2FF0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5E5EA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E5EA9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C6F2C"/>
    <w:pPr>
      <w:tabs>
        <w:tab w:val="center" w:pos="4419"/>
        <w:tab w:val="right" w:pos="8838"/>
      </w:tabs>
      <w:spacing w:after="0" w:line="240" w:lineRule="auto"/>
    </w:pPr>
    <w:rPr>
      <w:lang w:val="es-MX" w:eastAsia="ja-JP"/>
    </w:rPr>
  </w:style>
  <w:style w:type="character" w:customStyle="1" w:styleId="EncabezadoCar">
    <w:name w:val="Encabezado Car"/>
    <w:basedOn w:val="Fuentedeprrafopredeter"/>
    <w:link w:val="Encabezado"/>
    <w:uiPriority w:val="99"/>
    <w:rsid w:val="005C6F2C"/>
  </w:style>
  <w:style w:type="paragraph" w:styleId="Piedepgina">
    <w:name w:val="footer"/>
    <w:basedOn w:val="Normal"/>
    <w:link w:val="PiedepginaCar"/>
    <w:uiPriority w:val="99"/>
    <w:unhideWhenUsed/>
    <w:rsid w:val="005C6F2C"/>
    <w:pPr>
      <w:tabs>
        <w:tab w:val="center" w:pos="4419"/>
        <w:tab w:val="right" w:pos="8838"/>
      </w:tabs>
      <w:spacing w:after="0" w:line="240" w:lineRule="auto"/>
    </w:pPr>
    <w:rPr>
      <w:lang w:val="es-MX" w:eastAsia="ja-JP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C6F2C"/>
  </w:style>
  <w:style w:type="paragraph" w:styleId="Textodeglobo">
    <w:name w:val="Balloon Text"/>
    <w:basedOn w:val="Normal"/>
    <w:link w:val="TextodegloboCar"/>
    <w:uiPriority w:val="99"/>
    <w:semiHidden/>
    <w:unhideWhenUsed/>
    <w:rsid w:val="00D331B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31B1"/>
    <w:rPr>
      <w:rFonts w:ascii="Times New Roman" w:hAnsi="Times New Roman" w:cs="Times New Roman"/>
      <w:sz w:val="18"/>
      <w:szCs w:val="18"/>
    </w:rPr>
  </w:style>
  <w:style w:type="character" w:customStyle="1" w:styleId="Mencinsinresolver2">
    <w:name w:val="Mención sin resolver2"/>
    <w:basedOn w:val="Fuentedeprrafopredeter"/>
    <w:uiPriority w:val="99"/>
    <w:rsid w:val="00171BC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45F5F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245F5F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45F5F"/>
    <w:pPr>
      <w:spacing w:line="240" w:lineRule="auto"/>
    </w:pPr>
    <w:rPr>
      <w:sz w:val="24"/>
      <w:szCs w:val="24"/>
      <w:lang w:val="es-MX" w:eastAsia="ja-JP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45F5F"/>
    <w:rPr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5F5F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45F5F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rsid w:val="00752D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655</Words>
  <Characters>3608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Gonzalez</dc:creator>
  <cp:lastModifiedBy>Mariana Vazquez</cp:lastModifiedBy>
  <cp:revision>4</cp:revision>
  <dcterms:created xsi:type="dcterms:W3CDTF">2019-02-14T16:42:00Z</dcterms:created>
  <dcterms:modified xsi:type="dcterms:W3CDTF">2019-02-14T16:46:00Z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Files\Content.Outlook\NTG3JH5L\Recomendaciones 14 de febrero 2019 (2).docx</vt:lpwstr>
  </property>
</Properties>
</file>