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392A" w:rsidRPr="0094543B" w:rsidRDefault="000B69F7" w:rsidP="0043392A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bookmarkStart w:id="0" w:name="_GoBack"/>
      <w:bookmarkEnd w:id="0"/>
      <w:r w:rsidRPr="00303188">
        <w:rPr>
          <w:rFonts w:ascii="Calibri" w:eastAsia="Malgun Gothic" w:hAnsi="Calibri" w:cs="Malgun Gothic"/>
          <w:b/>
          <w:noProof/>
          <w:lang w:val="pt-BR" w:eastAsia="pt-BR"/>
        </w:rPr>
        <w:drawing>
          <wp:anchor distT="0" distB="0" distL="114300" distR="114300" simplePos="0" relativeHeight="251659264" behindDoc="0" locked="0" layoutInCell="1" allowOverlap="1" wp14:anchorId="10E33D6C" wp14:editId="78B802F1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Picture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3392A">
        <w:rPr>
          <w:rFonts w:ascii="Calibri" w:eastAsia="Malgun Gothic" w:hAnsi="Calibri" w:cs="Malgun Gothic"/>
          <w:b/>
          <w:lang w:val="es-ES" w:eastAsia="en-US"/>
        </w:rPr>
        <w:t>F</w:t>
      </w:r>
      <w:r w:rsidR="0043392A" w:rsidRPr="0094543B">
        <w:rPr>
          <w:rFonts w:ascii="Arial" w:eastAsia="MS Mincho" w:hAnsi="Arial" w:cs="Arial"/>
          <w:b/>
          <w:sz w:val="16"/>
          <w:szCs w:val="16"/>
          <w:lang w:val="es-MX"/>
        </w:rPr>
        <w:t>ernanda González</w:t>
      </w:r>
    </w:p>
    <w:p w:rsidR="0043392A" w:rsidRPr="0094543B" w:rsidRDefault="0043392A" w:rsidP="0043392A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4543B">
        <w:rPr>
          <w:rFonts w:ascii="Arial" w:eastAsia="MS Mincho" w:hAnsi="Arial" w:cs="Arial"/>
          <w:sz w:val="16"/>
          <w:szCs w:val="16"/>
          <w:lang w:val="es-MX"/>
        </w:rPr>
        <w:t>Samsung Electronics México</w:t>
      </w:r>
    </w:p>
    <w:p w:rsidR="0043392A" w:rsidRPr="00AD4232" w:rsidRDefault="0043392A" w:rsidP="0043392A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4543B">
        <w:rPr>
          <w:rFonts w:ascii="Arial" w:eastAsia="MS Mincho" w:hAnsi="Arial" w:cs="Arial"/>
          <w:sz w:val="16"/>
          <w:szCs w:val="16"/>
          <w:lang w:val="es-MX"/>
        </w:rPr>
        <w:tab/>
      </w:r>
      <w:r w:rsidRPr="0094543B">
        <w:rPr>
          <w:rFonts w:ascii="Arial" w:eastAsia="MS Mincho" w:hAnsi="Arial" w:cs="Arial"/>
          <w:sz w:val="16"/>
          <w:szCs w:val="16"/>
          <w:lang w:val="es-MX"/>
        </w:rPr>
        <w:tab/>
      </w:r>
      <w:r w:rsidRPr="00AD4232">
        <w:rPr>
          <w:rFonts w:ascii="Arial" w:eastAsia="MS Mincho" w:hAnsi="Arial" w:cs="Arial"/>
          <w:sz w:val="16"/>
          <w:szCs w:val="16"/>
          <w:lang w:val="es-MX"/>
        </w:rPr>
        <w:t xml:space="preserve">Tel. 5747 5100 ext. 5078 </w:t>
      </w:r>
    </w:p>
    <w:p w:rsidR="0043392A" w:rsidRPr="004A71C9" w:rsidRDefault="00CA2CFA" w:rsidP="0043392A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7" w:history="1">
        <w:r w:rsidR="0043392A" w:rsidRPr="004A71C9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/>
          </w:rPr>
          <w:t>fer.gonzalez@samsung.com</w:t>
        </w:r>
      </w:hyperlink>
    </w:p>
    <w:p w:rsidR="0043392A" w:rsidRPr="004A71C9" w:rsidRDefault="0043392A" w:rsidP="0043392A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4A71C9">
        <w:rPr>
          <w:rFonts w:ascii="Arial" w:eastAsia="MS Mincho" w:hAnsi="Arial" w:cs="Arial"/>
          <w:b/>
          <w:sz w:val="16"/>
          <w:szCs w:val="16"/>
          <w:lang w:val="de-DE"/>
        </w:rPr>
        <w:tab/>
      </w:r>
      <w:r w:rsidRPr="004A71C9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:rsidR="0043392A" w:rsidRPr="004A71C9" w:rsidRDefault="0043392A" w:rsidP="0043392A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4A71C9">
        <w:rPr>
          <w:rFonts w:ascii="Arial" w:eastAsia="MS Mincho" w:hAnsi="Arial" w:cs="Arial"/>
          <w:b/>
          <w:sz w:val="16"/>
          <w:szCs w:val="16"/>
          <w:lang w:val="de-DE"/>
        </w:rPr>
        <w:t>Paulina Rocha</w:t>
      </w:r>
    </w:p>
    <w:p w:rsidR="0043392A" w:rsidRPr="00150251" w:rsidRDefault="0043392A" w:rsidP="0043392A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150251">
        <w:rPr>
          <w:rFonts w:ascii="Arial" w:eastAsia="MS Mincho" w:hAnsi="Arial" w:cs="Arial"/>
          <w:sz w:val="16"/>
          <w:szCs w:val="16"/>
          <w:lang w:val="es-MX"/>
        </w:rPr>
        <w:t>JeffreyGroup México</w:t>
      </w:r>
    </w:p>
    <w:p w:rsidR="0043392A" w:rsidRPr="00742730" w:rsidRDefault="0043392A" w:rsidP="0043392A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742730">
        <w:rPr>
          <w:rFonts w:ascii="Arial" w:eastAsia="MS Mincho" w:hAnsi="Arial" w:cs="Arial"/>
          <w:sz w:val="16"/>
          <w:szCs w:val="16"/>
          <w:lang w:val="es-MX"/>
        </w:rPr>
        <w:t>Tel. 5281-1121 ext. 111</w:t>
      </w:r>
    </w:p>
    <w:p w:rsidR="0043392A" w:rsidRPr="0094543B" w:rsidRDefault="0043392A" w:rsidP="0043392A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742730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procha@jeffreygroup.com</w:t>
      </w:r>
    </w:p>
    <w:p w:rsidR="000B69F7" w:rsidRPr="00303188" w:rsidRDefault="0043392A" w:rsidP="0043392A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Calibri" w:eastAsia="Malgun Gothic" w:hAnsi="Calibri" w:cs="Malgun Gothic"/>
          <w:lang w:val="es-ES" w:eastAsia="en-US"/>
        </w:rPr>
      </w:pPr>
      <w:r w:rsidRPr="00303188">
        <w:rPr>
          <w:rFonts w:ascii="Calibri" w:eastAsia="Malgun Gothic" w:hAnsi="Calibri" w:cs="Malgun Gothic"/>
          <w:lang w:val="es-ES" w:eastAsia="en-US"/>
        </w:rPr>
        <w:t xml:space="preserve"> </w:t>
      </w:r>
    </w:p>
    <w:p w:rsidR="000B69F7" w:rsidRPr="005F3A23" w:rsidRDefault="000B69F7" w:rsidP="000B69F7">
      <w:pPr>
        <w:rPr>
          <w:rFonts w:ascii="Arial" w:hAnsi="Arial" w:cs="Arial"/>
          <w:b/>
          <w:i/>
          <w:lang w:val="es-ES"/>
        </w:rPr>
      </w:pPr>
    </w:p>
    <w:p w:rsidR="000B69F7" w:rsidRPr="005F3A23" w:rsidRDefault="00D840EF" w:rsidP="000B69F7">
      <w:pPr>
        <w:widowControl/>
        <w:shd w:val="clear" w:color="auto" w:fill="FFFFFF"/>
        <w:wordWrap/>
        <w:autoSpaceDE/>
        <w:autoSpaceDN/>
        <w:contextualSpacing/>
        <w:jc w:val="center"/>
        <w:rPr>
          <w:rFonts w:ascii="Arial" w:eastAsia="Malgun Gothic" w:hAnsi="Arial" w:cs="Arial"/>
          <w:b/>
          <w:kern w:val="0"/>
          <w:sz w:val="28"/>
          <w:szCs w:val="32"/>
          <w:lang w:val="es-ES"/>
        </w:rPr>
      </w:pPr>
      <w:r w:rsidRPr="005F3A23">
        <w:rPr>
          <w:rFonts w:ascii="Arial" w:eastAsia="Malgun Gothic" w:hAnsi="Arial" w:cs="Arial"/>
          <w:b/>
          <w:kern w:val="0"/>
          <w:sz w:val="28"/>
          <w:szCs w:val="32"/>
          <w:lang w:val="es-ES"/>
        </w:rPr>
        <w:t xml:space="preserve">Samsung </w:t>
      </w:r>
      <w:r w:rsidR="00AD4232">
        <w:rPr>
          <w:rFonts w:ascii="Arial" w:eastAsia="Malgun Gothic" w:hAnsi="Arial" w:cs="Arial"/>
          <w:b/>
          <w:kern w:val="0"/>
          <w:sz w:val="28"/>
          <w:szCs w:val="32"/>
          <w:lang w:val="es-ES"/>
        </w:rPr>
        <w:t>e</w:t>
      </w:r>
      <w:r w:rsidR="0043392A" w:rsidRPr="005F3A23">
        <w:rPr>
          <w:rFonts w:ascii="Arial" w:eastAsia="Malgun Gothic" w:hAnsi="Arial" w:cs="Arial"/>
          <w:b/>
          <w:kern w:val="0"/>
          <w:sz w:val="28"/>
          <w:szCs w:val="32"/>
          <w:lang w:val="es-ES"/>
        </w:rPr>
        <w:t>stablece</w:t>
      </w:r>
      <w:r w:rsidRPr="005F3A23">
        <w:rPr>
          <w:rFonts w:ascii="Arial" w:eastAsia="Malgun Gothic" w:hAnsi="Arial" w:cs="Arial"/>
          <w:b/>
          <w:kern w:val="0"/>
          <w:sz w:val="28"/>
          <w:szCs w:val="32"/>
          <w:lang w:val="es-ES"/>
        </w:rPr>
        <w:t xml:space="preserve"> </w:t>
      </w:r>
      <w:r w:rsidR="0043392A" w:rsidRPr="005F3A23">
        <w:rPr>
          <w:rFonts w:ascii="Arial" w:eastAsia="Malgun Gothic" w:hAnsi="Arial" w:cs="Arial"/>
          <w:b/>
          <w:kern w:val="0"/>
          <w:sz w:val="28"/>
          <w:szCs w:val="32"/>
          <w:lang w:val="es-ES"/>
        </w:rPr>
        <w:t xml:space="preserve">el </w:t>
      </w:r>
      <w:r w:rsidR="00AD4232">
        <w:rPr>
          <w:rFonts w:ascii="Arial" w:eastAsia="Malgun Gothic" w:hAnsi="Arial" w:cs="Arial"/>
          <w:b/>
          <w:kern w:val="0"/>
          <w:sz w:val="28"/>
          <w:szCs w:val="32"/>
          <w:lang w:val="es-ES"/>
        </w:rPr>
        <w:t>e</w:t>
      </w:r>
      <w:r w:rsidR="0043392A" w:rsidRPr="005F3A23">
        <w:rPr>
          <w:rFonts w:ascii="Arial" w:eastAsia="Malgun Gothic" w:hAnsi="Arial" w:cs="Arial"/>
          <w:b/>
          <w:kern w:val="0"/>
          <w:sz w:val="28"/>
          <w:szCs w:val="32"/>
          <w:lang w:val="es-ES"/>
        </w:rPr>
        <w:t xml:space="preserve">stándar </w:t>
      </w:r>
      <w:r w:rsidRPr="005F3A23">
        <w:rPr>
          <w:rFonts w:ascii="Arial" w:eastAsia="Malgun Gothic" w:hAnsi="Arial" w:cs="Arial"/>
          <w:b/>
          <w:kern w:val="0"/>
          <w:sz w:val="28"/>
          <w:szCs w:val="32"/>
          <w:lang w:val="es-ES"/>
        </w:rPr>
        <w:t xml:space="preserve">para </w:t>
      </w:r>
      <w:r w:rsidR="00AD4232">
        <w:rPr>
          <w:rFonts w:ascii="Arial" w:eastAsia="Malgun Gothic" w:hAnsi="Arial" w:cs="Arial"/>
          <w:b/>
          <w:kern w:val="0"/>
          <w:sz w:val="28"/>
          <w:szCs w:val="32"/>
          <w:lang w:val="es-ES"/>
        </w:rPr>
        <w:t>m</w:t>
      </w:r>
      <w:r w:rsidRPr="005F3A23">
        <w:rPr>
          <w:rFonts w:ascii="Arial" w:eastAsia="Malgun Gothic" w:hAnsi="Arial" w:cs="Arial"/>
          <w:b/>
          <w:kern w:val="0"/>
          <w:sz w:val="28"/>
          <w:szCs w:val="32"/>
          <w:lang w:val="es-ES"/>
        </w:rPr>
        <w:t>óvil</w:t>
      </w:r>
      <w:r w:rsidR="0043392A" w:rsidRPr="005F3A23">
        <w:rPr>
          <w:rFonts w:ascii="Arial" w:eastAsia="Malgun Gothic" w:hAnsi="Arial" w:cs="Arial"/>
          <w:b/>
          <w:kern w:val="0"/>
          <w:sz w:val="28"/>
          <w:szCs w:val="32"/>
          <w:lang w:val="es-ES"/>
        </w:rPr>
        <w:t>es</w:t>
      </w:r>
      <w:r w:rsidRPr="005F3A23">
        <w:rPr>
          <w:rFonts w:ascii="Arial" w:eastAsia="Malgun Gothic" w:hAnsi="Arial" w:cs="Arial"/>
          <w:b/>
          <w:kern w:val="0"/>
          <w:sz w:val="28"/>
          <w:szCs w:val="32"/>
          <w:lang w:val="es-ES"/>
        </w:rPr>
        <w:t xml:space="preserve">: Samsung Galaxy S9+ </w:t>
      </w:r>
      <w:r w:rsidR="00AD4232">
        <w:rPr>
          <w:rFonts w:ascii="Arial" w:eastAsia="Malgun Gothic" w:hAnsi="Arial" w:cs="Arial"/>
          <w:b/>
          <w:kern w:val="0"/>
          <w:sz w:val="28"/>
          <w:szCs w:val="32"/>
          <w:lang w:val="es-ES"/>
        </w:rPr>
        <w:t>es r</w:t>
      </w:r>
      <w:r w:rsidR="005F3A23">
        <w:rPr>
          <w:rFonts w:ascii="Arial" w:eastAsia="Malgun Gothic" w:hAnsi="Arial" w:cs="Arial"/>
          <w:b/>
          <w:kern w:val="0"/>
          <w:sz w:val="28"/>
          <w:szCs w:val="32"/>
          <w:lang w:val="es-ES"/>
        </w:rPr>
        <w:t>econocid</w:t>
      </w:r>
      <w:r w:rsidR="0043392A" w:rsidRPr="005F3A23">
        <w:rPr>
          <w:rFonts w:ascii="Arial" w:eastAsia="Malgun Gothic" w:hAnsi="Arial" w:cs="Arial"/>
          <w:b/>
          <w:kern w:val="0"/>
          <w:sz w:val="28"/>
          <w:szCs w:val="32"/>
          <w:lang w:val="es-ES"/>
        </w:rPr>
        <w:t>o como</w:t>
      </w:r>
      <w:r w:rsidRPr="005F3A23">
        <w:rPr>
          <w:rFonts w:ascii="Arial" w:eastAsia="Malgun Gothic" w:hAnsi="Arial" w:cs="Arial"/>
          <w:b/>
          <w:kern w:val="0"/>
          <w:sz w:val="28"/>
          <w:szCs w:val="32"/>
          <w:lang w:val="es-ES"/>
        </w:rPr>
        <w:t xml:space="preserve"> el </w:t>
      </w:r>
      <w:r w:rsidR="00AD4232">
        <w:rPr>
          <w:rFonts w:ascii="Arial" w:eastAsia="Malgun Gothic" w:hAnsi="Arial" w:cs="Arial"/>
          <w:b/>
          <w:kern w:val="0"/>
          <w:sz w:val="28"/>
          <w:szCs w:val="32"/>
          <w:lang w:val="es-ES"/>
        </w:rPr>
        <w:t>m</w:t>
      </w:r>
      <w:r w:rsidRPr="005F3A23">
        <w:rPr>
          <w:rFonts w:ascii="Arial" w:eastAsia="Malgun Gothic" w:hAnsi="Arial" w:cs="Arial"/>
          <w:b/>
          <w:kern w:val="0"/>
          <w:sz w:val="28"/>
          <w:szCs w:val="32"/>
          <w:lang w:val="es-ES"/>
        </w:rPr>
        <w:t xml:space="preserve">ejor </w:t>
      </w:r>
      <w:r w:rsidR="00AD4232">
        <w:rPr>
          <w:rFonts w:ascii="Arial" w:eastAsia="Malgun Gothic" w:hAnsi="Arial" w:cs="Arial"/>
          <w:b/>
          <w:kern w:val="0"/>
          <w:sz w:val="28"/>
          <w:szCs w:val="32"/>
          <w:lang w:val="es-ES"/>
        </w:rPr>
        <w:t>n</w:t>
      </w:r>
      <w:r w:rsidRPr="005F3A23">
        <w:rPr>
          <w:rFonts w:ascii="Arial" w:eastAsia="Malgun Gothic" w:hAnsi="Arial" w:cs="Arial"/>
          <w:b/>
          <w:kern w:val="0"/>
          <w:sz w:val="28"/>
          <w:szCs w:val="32"/>
          <w:lang w:val="es-ES"/>
        </w:rPr>
        <w:t xml:space="preserve">uevo </w:t>
      </w:r>
      <w:r w:rsidR="00AD4232">
        <w:rPr>
          <w:rFonts w:ascii="Arial" w:eastAsia="Malgun Gothic" w:hAnsi="Arial" w:cs="Arial"/>
          <w:b/>
          <w:kern w:val="0"/>
          <w:sz w:val="28"/>
          <w:szCs w:val="32"/>
          <w:lang w:val="es-ES"/>
        </w:rPr>
        <w:t>d</w:t>
      </w:r>
      <w:r w:rsidRPr="005F3A23">
        <w:rPr>
          <w:rFonts w:ascii="Arial" w:eastAsia="Malgun Gothic" w:hAnsi="Arial" w:cs="Arial"/>
          <w:b/>
          <w:kern w:val="0"/>
          <w:sz w:val="28"/>
          <w:szCs w:val="32"/>
          <w:lang w:val="es-ES"/>
        </w:rPr>
        <w:t xml:space="preserve">ispositivo </w:t>
      </w:r>
      <w:r w:rsidR="00AD4232">
        <w:rPr>
          <w:rFonts w:ascii="Arial" w:eastAsia="Malgun Gothic" w:hAnsi="Arial" w:cs="Arial"/>
          <w:b/>
          <w:kern w:val="0"/>
          <w:sz w:val="28"/>
          <w:szCs w:val="32"/>
          <w:lang w:val="es-ES"/>
        </w:rPr>
        <w:t>c</w:t>
      </w:r>
      <w:r w:rsidRPr="005F3A23">
        <w:rPr>
          <w:rFonts w:ascii="Arial" w:eastAsia="Malgun Gothic" w:hAnsi="Arial" w:cs="Arial"/>
          <w:b/>
          <w:kern w:val="0"/>
          <w:sz w:val="28"/>
          <w:szCs w:val="32"/>
          <w:lang w:val="es-ES"/>
        </w:rPr>
        <w:t>onectado</w:t>
      </w:r>
      <w:r w:rsidR="00AD4232">
        <w:rPr>
          <w:rFonts w:ascii="Arial" w:eastAsia="Malgun Gothic" w:hAnsi="Arial" w:cs="Arial"/>
          <w:b/>
          <w:kern w:val="0"/>
          <w:sz w:val="28"/>
          <w:szCs w:val="32"/>
          <w:lang w:val="es-ES"/>
        </w:rPr>
        <w:t>,</w:t>
      </w:r>
      <w:r w:rsidRPr="005F3A23">
        <w:rPr>
          <w:rFonts w:ascii="Arial" w:eastAsia="Malgun Gothic" w:hAnsi="Arial" w:cs="Arial"/>
          <w:b/>
          <w:kern w:val="0"/>
          <w:sz w:val="28"/>
          <w:szCs w:val="32"/>
          <w:lang w:val="es-ES"/>
        </w:rPr>
        <w:t xml:space="preserve"> en el Mobile World Congress 2018</w:t>
      </w:r>
    </w:p>
    <w:p w:rsidR="001961AB" w:rsidRDefault="001961AB" w:rsidP="000B69F7">
      <w:pPr>
        <w:widowControl/>
        <w:shd w:val="clear" w:color="auto" w:fill="FFFFFF"/>
        <w:wordWrap/>
        <w:autoSpaceDE/>
        <w:autoSpaceDN/>
        <w:contextualSpacing/>
        <w:jc w:val="center"/>
        <w:rPr>
          <w:rFonts w:ascii="Calibri" w:eastAsia="Malgun Gothic" w:hAnsi="Calibri" w:cs="Calibri"/>
          <w:i/>
          <w:kern w:val="0"/>
          <w:sz w:val="22"/>
          <w:lang w:val="es-ES"/>
        </w:rPr>
      </w:pPr>
    </w:p>
    <w:p w:rsidR="0043392A" w:rsidRPr="0043392A" w:rsidRDefault="0043392A" w:rsidP="0043392A">
      <w:pPr>
        <w:widowControl/>
        <w:shd w:val="clear" w:color="auto" w:fill="FFFFFF"/>
        <w:wordWrap/>
        <w:autoSpaceDE/>
        <w:autoSpaceDN/>
        <w:contextualSpacing/>
        <w:jc w:val="center"/>
        <w:rPr>
          <w:rFonts w:ascii="Arial" w:eastAsia="Malgun Gothic" w:hAnsi="Arial" w:cs="Arial"/>
          <w:i/>
          <w:kern w:val="0"/>
          <w:lang w:val="es-ES"/>
        </w:rPr>
      </w:pPr>
      <w:r w:rsidRPr="0043392A">
        <w:rPr>
          <w:rFonts w:ascii="Arial" w:eastAsia="Malgun Gothic" w:hAnsi="Arial" w:cs="Arial"/>
          <w:i/>
          <w:kern w:val="0"/>
          <w:lang w:val="es-ES"/>
        </w:rPr>
        <w:t xml:space="preserve">El innovador dispositivo insignia, el servicio de pago móvil, DeX y Gear VR </w:t>
      </w:r>
      <w:r w:rsidRPr="005F3A23">
        <w:rPr>
          <w:rFonts w:ascii="Arial" w:eastAsia="Malgun Gothic" w:hAnsi="Arial" w:cs="Arial"/>
          <w:i/>
          <w:kern w:val="0"/>
          <w:lang w:val="es-ES"/>
        </w:rPr>
        <w:t xml:space="preserve">de Samsung </w:t>
      </w:r>
      <w:r w:rsidRPr="0043392A">
        <w:rPr>
          <w:rFonts w:ascii="Arial" w:eastAsia="Malgun Gothic" w:hAnsi="Arial" w:cs="Arial"/>
          <w:i/>
          <w:kern w:val="0"/>
          <w:lang w:val="es-ES"/>
        </w:rPr>
        <w:t>reciben más de 30 premios</w:t>
      </w:r>
    </w:p>
    <w:p w:rsidR="000B69F7" w:rsidRPr="0043392A" w:rsidRDefault="000B69F7" w:rsidP="000B69F7">
      <w:pPr>
        <w:widowControl/>
        <w:wordWrap/>
        <w:autoSpaceDE/>
        <w:autoSpaceDN/>
        <w:rPr>
          <w:rFonts w:ascii="Calibri" w:eastAsia="Malgun Gothic" w:hAnsi="Calibri" w:cs="Calibri"/>
          <w:b/>
          <w:i/>
          <w:kern w:val="0"/>
          <w:sz w:val="22"/>
          <w:lang w:val="es-MX"/>
        </w:rPr>
      </w:pPr>
    </w:p>
    <w:p w:rsidR="00CB7AE7" w:rsidRPr="005F3A23" w:rsidRDefault="00D840EF" w:rsidP="001961AB">
      <w:pPr>
        <w:widowControl/>
        <w:wordWrap/>
        <w:autoSpaceDE/>
        <w:autoSpaceDN/>
        <w:rPr>
          <w:rFonts w:ascii="Arial" w:eastAsia="Malgun Gothic" w:hAnsi="Arial" w:cs="Arial"/>
          <w:kern w:val="0"/>
          <w:szCs w:val="20"/>
          <w:lang w:val="es-ES"/>
        </w:rPr>
      </w:pPr>
      <w:r w:rsidRPr="005F3A23">
        <w:rPr>
          <w:rFonts w:ascii="Arial" w:eastAsia="Malgun Gothic" w:hAnsi="Arial" w:cs="Arial"/>
          <w:b/>
          <w:bCs/>
          <w:kern w:val="0"/>
          <w:szCs w:val="20"/>
          <w:lang w:val="es-ES"/>
        </w:rPr>
        <w:t>B</w:t>
      </w:r>
      <w:r w:rsidR="00AD4232">
        <w:rPr>
          <w:rFonts w:ascii="Arial" w:eastAsia="Malgun Gothic" w:hAnsi="Arial" w:cs="Arial"/>
          <w:b/>
          <w:bCs/>
          <w:kern w:val="0"/>
          <w:szCs w:val="20"/>
          <w:lang w:val="es-ES"/>
        </w:rPr>
        <w:t>arcelona</w:t>
      </w:r>
      <w:r w:rsidRPr="005F3A23">
        <w:rPr>
          <w:rFonts w:ascii="Arial" w:eastAsia="Malgun Gothic" w:hAnsi="Arial" w:cs="Arial"/>
          <w:b/>
          <w:bCs/>
          <w:kern w:val="0"/>
          <w:szCs w:val="20"/>
          <w:lang w:val="es-ES"/>
        </w:rPr>
        <w:t>, España</w:t>
      </w:r>
      <w:r w:rsidR="00AD4232">
        <w:rPr>
          <w:rFonts w:ascii="Arial" w:eastAsia="Malgun Gothic" w:hAnsi="Arial" w:cs="Arial"/>
          <w:b/>
          <w:bCs/>
          <w:kern w:val="0"/>
          <w:szCs w:val="20"/>
          <w:lang w:val="es-ES"/>
        </w:rPr>
        <w:t xml:space="preserve">, </w:t>
      </w:r>
      <w:r w:rsidRPr="005F3A23">
        <w:rPr>
          <w:rFonts w:ascii="Arial" w:eastAsia="Malgun Gothic" w:hAnsi="Arial" w:cs="Arial"/>
          <w:b/>
          <w:bCs/>
          <w:kern w:val="0"/>
          <w:szCs w:val="20"/>
          <w:lang w:val="es-ES"/>
        </w:rPr>
        <w:t>5 de marzo de 2018</w:t>
      </w:r>
      <w:r w:rsidR="000B69F7"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– </w:t>
      </w:r>
      <w:r w:rsidR="0064691C" w:rsidRPr="005F3A23">
        <w:rPr>
          <w:rFonts w:ascii="Arial" w:eastAsia="Malgun Gothic" w:hAnsi="Arial" w:cs="Arial"/>
          <w:kern w:val="0"/>
          <w:szCs w:val="20"/>
          <w:lang w:val="es-ES"/>
        </w:rPr>
        <w:t>A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Samsung Electronics</w:t>
      </w:r>
      <w:r w:rsidR="0064691C"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le complace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</w:t>
      </w:r>
      <w:r w:rsidR="0064691C" w:rsidRPr="005F3A23">
        <w:rPr>
          <w:rFonts w:ascii="Arial" w:eastAsia="Malgun Gothic" w:hAnsi="Arial" w:cs="Arial"/>
          <w:kern w:val="0"/>
          <w:szCs w:val="20"/>
          <w:lang w:val="es-ES"/>
        </w:rPr>
        <w:t>anunciar que recibió más de 30 premios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en el Mobile World Congress 2018, incluyendo el “Mejor Nuevo Dispositivo Conectado” en la ceremonia anual de los </w:t>
      </w:r>
      <w:r w:rsidR="0064691C" w:rsidRPr="005F3A23">
        <w:rPr>
          <w:rFonts w:ascii="Arial" w:eastAsia="Malgun Gothic" w:hAnsi="Arial" w:cs="Arial"/>
          <w:kern w:val="0"/>
          <w:szCs w:val="20"/>
          <w:lang w:val="es-ES"/>
        </w:rPr>
        <w:t>Mobile Global Awards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(Premios GLOMO) para el Galaxy S9+. El Galaxy S9+ fue elegido por su diseño refinado, cámara avanzada y excelente desempeño. El Galaxy S9+ </w:t>
      </w:r>
      <w:r w:rsidR="00AD4232">
        <w:rPr>
          <w:rFonts w:ascii="Arial" w:eastAsia="Malgun Gothic" w:hAnsi="Arial" w:cs="Arial"/>
          <w:kern w:val="0"/>
          <w:szCs w:val="20"/>
          <w:lang w:val="es-ES"/>
        </w:rPr>
        <w:t>reinventa</w:t>
      </w:r>
      <w:r w:rsidR="00AD4232"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>la forma</w:t>
      </w:r>
      <w:r w:rsidR="005F3A23">
        <w:rPr>
          <w:rFonts w:ascii="Arial" w:eastAsia="Malgun Gothic" w:hAnsi="Arial" w:cs="Arial"/>
          <w:kern w:val="0"/>
          <w:szCs w:val="20"/>
          <w:lang w:val="es-ES"/>
        </w:rPr>
        <w:t xml:space="preserve"> en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que las personas se comunican, comparten y viven el mundo.</w:t>
      </w:r>
    </w:p>
    <w:p w:rsidR="000B69F7" w:rsidRPr="005F3A23" w:rsidRDefault="000B69F7" w:rsidP="001961AB">
      <w:pPr>
        <w:widowControl/>
        <w:wordWrap/>
        <w:autoSpaceDE/>
        <w:autoSpaceDN/>
        <w:rPr>
          <w:rFonts w:ascii="Arial" w:eastAsia="Malgun Gothic" w:hAnsi="Arial" w:cs="Arial"/>
          <w:kern w:val="0"/>
          <w:szCs w:val="20"/>
          <w:lang w:val="es-ES"/>
        </w:rPr>
      </w:pPr>
    </w:p>
    <w:p w:rsidR="00D840EF" w:rsidRPr="005F3A23" w:rsidRDefault="00D840EF" w:rsidP="00D840EF">
      <w:pPr>
        <w:widowControl/>
        <w:wordWrap/>
        <w:autoSpaceDE/>
        <w:autoSpaceDN/>
        <w:rPr>
          <w:rFonts w:ascii="Arial" w:eastAsia="Malgun Gothic" w:hAnsi="Arial" w:cs="Arial"/>
          <w:kern w:val="0"/>
          <w:szCs w:val="20"/>
          <w:lang w:val="es-ES"/>
        </w:rPr>
      </w:pPr>
      <w:r w:rsidRPr="005F3A23">
        <w:rPr>
          <w:rFonts w:ascii="Arial" w:eastAsia="Malgun Gothic" w:hAnsi="Arial" w:cs="Arial"/>
          <w:kern w:val="0"/>
          <w:szCs w:val="20"/>
          <w:lang w:val="es-ES"/>
        </w:rPr>
        <w:t>“</w:t>
      </w:r>
      <w:r w:rsidR="0064691C" w:rsidRPr="005F3A23">
        <w:rPr>
          <w:rFonts w:ascii="Arial" w:eastAsia="Malgun Gothic" w:hAnsi="Arial" w:cs="Arial"/>
          <w:kern w:val="0"/>
          <w:szCs w:val="20"/>
          <w:lang w:val="es-ES"/>
        </w:rPr>
        <w:t>Felicidades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a todos los ganadores y nominados de los Premios GLOMO 2018,” dijo Michael O’Hara, Director Ejecutivo de Marketing, GSMA. “Los </w:t>
      </w:r>
      <w:r w:rsidR="0064691C" w:rsidRPr="005F3A23">
        <w:rPr>
          <w:rFonts w:ascii="Arial" w:eastAsia="Malgun Gothic" w:hAnsi="Arial" w:cs="Arial"/>
          <w:kern w:val="0"/>
          <w:szCs w:val="20"/>
          <w:lang w:val="es-ES"/>
        </w:rPr>
        <w:t>premios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GLOMO reconocen </w:t>
      </w:r>
      <w:r w:rsidR="0064691C" w:rsidRPr="005F3A23">
        <w:rPr>
          <w:rFonts w:ascii="Arial" w:eastAsia="Malgun Gothic" w:hAnsi="Arial" w:cs="Arial"/>
          <w:kern w:val="0"/>
          <w:szCs w:val="20"/>
          <w:lang w:val="es-ES"/>
        </w:rPr>
        <w:t>lo mejor de lo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mejor en</w:t>
      </w:r>
      <w:r w:rsidR="0064691C"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dispositivos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móvil</w:t>
      </w:r>
      <w:r w:rsidR="0064691C" w:rsidRPr="005F3A23">
        <w:rPr>
          <w:rFonts w:ascii="Arial" w:eastAsia="Malgun Gothic" w:hAnsi="Arial" w:cs="Arial"/>
          <w:kern w:val="0"/>
          <w:szCs w:val="20"/>
          <w:lang w:val="es-ES"/>
        </w:rPr>
        <w:t>es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, destacando las tecnologías, productos, empresas </w:t>
      </w:r>
      <w:r w:rsidR="0064691C" w:rsidRPr="005F3A23">
        <w:rPr>
          <w:rFonts w:ascii="Arial" w:eastAsia="Malgun Gothic" w:hAnsi="Arial" w:cs="Arial"/>
          <w:kern w:val="0"/>
          <w:szCs w:val="20"/>
          <w:lang w:val="es-ES"/>
        </w:rPr>
        <w:t>y las personas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que están </w:t>
      </w:r>
      <w:r w:rsidR="0064691C" w:rsidRPr="005F3A23">
        <w:rPr>
          <w:rFonts w:ascii="Arial" w:eastAsia="Malgun Gothic" w:hAnsi="Arial" w:cs="Arial"/>
          <w:kern w:val="0"/>
          <w:szCs w:val="20"/>
          <w:lang w:val="es-ES"/>
        </w:rPr>
        <w:t>superando los límites del ingenio y la innovación,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creando un </w:t>
      </w:r>
      <w:r w:rsidR="0064691C" w:rsidRPr="005F3A23">
        <w:rPr>
          <w:rFonts w:ascii="Arial" w:eastAsia="Malgun Gothic" w:hAnsi="Arial" w:cs="Arial"/>
          <w:kern w:val="0"/>
          <w:szCs w:val="20"/>
          <w:lang w:val="es-ES"/>
        </w:rPr>
        <w:t xml:space="preserve">mejor futuro para todos. 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Les agradecemos a </w:t>
      </w:r>
      <w:r w:rsidR="005F3A23">
        <w:rPr>
          <w:rFonts w:ascii="Arial" w:eastAsia="Malgun Gothic" w:hAnsi="Arial" w:cs="Arial"/>
          <w:kern w:val="0"/>
          <w:szCs w:val="20"/>
          <w:lang w:val="es-ES"/>
        </w:rPr>
        <w:t xml:space="preserve">todos 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>nuestros participantes, jueces, patrocinadores y colaboradores p</w:t>
      </w:r>
      <w:r w:rsidR="0064691C" w:rsidRPr="005F3A23">
        <w:rPr>
          <w:rFonts w:ascii="Arial" w:eastAsia="Malgun Gothic" w:hAnsi="Arial" w:cs="Arial"/>
          <w:kern w:val="0"/>
          <w:szCs w:val="20"/>
          <w:lang w:val="es-ES"/>
        </w:rPr>
        <w:t>or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apoyar los</w:t>
      </w:r>
      <w:r w:rsidR="0064691C"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premios 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>GLOMO de</w:t>
      </w:r>
      <w:r w:rsidR="0064691C" w:rsidRPr="005F3A23">
        <w:rPr>
          <w:rFonts w:ascii="Arial" w:eastAsia="Malgun Gothic" w:hAnsi="Arial" w:cs="Arial"/>
          <w:kern w:val="0"/>
          <w:szCs w:val="20"/>
          <w:lang w:val="es-ES"/>
        </w:rPr>
        <w:t>l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2018”.</w:t>
      </w:r>
    </w:p>
    <w:p w:rsidR="00D840EF" w:rsidRPr="005F3A23" w:rsidRDefault="00D840EF" w:rsidP="00D840EF">
      <w:pPr>
        <w:widowControl/>
        <w:wordWrap/>
        <w:autoSpaceDE/>
        <w:autoSpaceDN/>
        <w:rPr>
          <w:rFonts w:ascii="Arial" w:eastAsia="Malgun Gothic" w:hAnsi="Arial" w:cs="Arial"/>
          <w:kern w:val="0"/>
          <w:szCs w:val="20"/>
          <w:lang w:val="es-ES"/>
        </w:rPr>
      </w:pP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</w:t>
      </w:r>
    </w:p>
    <w:p w:rsidR="00D840EF" w:rsidRPr="005F3A23" w:rsidRDefault="00D840EF" w:rsidP="00D840EF">
      <w:pPr>
        <w:widowControl/>
        <w:wordWrap/>
        <w:autoSpaceDE/>
        <w:autoSpaceDN/>
        <w:rPr>
          <w:rFonts w:ascii="Arial" w:eastAsia="Malgun Gothic" w:hAnsi="Arial" w:cs="Arial"/>
          <w:kern w:val="0"/>
          <w:szCs w:val="20"/>
          <w:lang w:val="es-ES"/>
        </w:rPr>
      </w:pP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El Galaxy S9+ también recibió </w:t>
      </w:r>
      <w:r w:rsidR="0064691C" w:rsidRPr="005F3A23">
        <w:rPr>
          <w:rFonts w:ascii="Arial" w:eastAsia="Malgun Gothic" w:hAnsi="Arial" w:cs="Arial"/>
          <w:kern w:val="0"/>
          <w:szCs w:val="20"/>
          <w:lang w:val="es-ES"/>
        </w:rPr>
        <w:t xml:space="preserve">el 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reconocimiento de TechRadar, Android Authority, Alphr y PC Mag, y fue </w:t>
      </w:r>
      <w:r w:rsidR="005F3A23">
        <w:rPr>
          <w:rFonts w:ascii="Arial" w:eastAsia="Malgun Gothic" w:hAnsi="Arial" w:cs="Arial"/>
          <w:kern w:val="0"/>
          <w:szCs w:val="20"/>
          <w:lang w:val="es-ES"/>
        </w:rPr>
        <w:t>reconocido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por organizaciones</w:t>
      </w:r>
      <w:r w:rsidR="0064691C"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como: 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>PhoneArena, Android Central, Expert Reviews, Android Police, T3 y Ubergizmo.</w:t>
      </w:r>
    </w:p>
    <w:p w:rsidR="00D840EF" w:rsidRPr="005F3A23" w:rsidRDefault="00D840EF" w:rsidP="00D840EF">
      <w:pPr>
        <w:widowControl/>
        <w:wordWrap/>
        <w:autoSpaceDE/>
        <w:autoSpaceDN/>
        <w:rPr>
          <w:rFonts w:ascii="Arial" w:eastAsia="Malgun Gothic" w:hAnsi="Arial" w:cs="Arial"/>
          <w:kern w:val="0"/>
          <w:szCs w:val="20"/>
          <w:lang w:val="es-ES"/>
        </w:rPr>
      </w:pP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</w:t>
      </w:r>
    </w:p>
    <w:p w:rsidR="00D840EF" w:rsidRPr="005F3A23" w:rsidRDefault="00D840EF" w:rsidP="00D840EF">
      <w:pPr>
        <w:widowControl/>
        <w:wordWrap/>
        <w:autoSpaceDE/>
        <w:autoSpaceDN/>
        <w:rPr>
          <w:rFonts w:ascii="Arial" w:eastAsia="Malgun Gothic" w:hAnsi="Arial" w:cs="Arial"/>
          <w:kern w:val="0"/>
          <w:szCs w:val="20"/>
          <w:lang w:val="es-ES"/>
        </w:rPr>
      </w:pPr>
      <w:r w:rsidRPr="005F3A23">
        <w:rPr>
          <w:rFonts w:ascii="Arial" w:eastAsia="Malgun Gothic" w:hAnsi="Arial" w:cs="Arial"/>
          <w:kern w:val="0"/>
          <w:szCs w:val="20"/>
          <w:lang w:val="es-ES"/>
        </w:rPr>
        <w:t>Varias de las tecno</w:t>
      </w:r>
      <w:r w:rsidR="0064691C" w:rsidRPr="005F3A23">
        <w:rPr>
          <w:rFonts w:ascii="Arial" w:eastAsia="Malgun Gothic" w:hAnsi="Arial" w:cs="Arial"/>
          <w:kern w:val="0"/>
          <w:szCs w:val="20"/>
          <w:lang w:val="es-ES"/>
        </w:rPr>
        <w:t>logías y dispositivos innovadore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>s de Samsung también fueron reconocid</w:t>
      </w:r>
      <w:r w:rsidR="0064691C" w:rsidRPr="005F3A23">
        <w:rPr>
          <w:rFonts w:ascii="Arial" w:eastAsia="Malgun Gothic" w:hAnsi="Arial" w:cs="Arial"/>
          <w:kern w:val="0"/>
          <w:szCs w:val="20"/>
          <w:lang w:val="es-ES"/>
        </w:rPr>
        <w:t>o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>s, incluyendo:</w:t>
      </w:r>
    </w:p>
    <w:p w:rsidR="00D840EF" w:rsidRPr="005F3A23" w:rsidRDefault="00D840EF" w:rsidP="00D840EF">
      <w:pPr>
        <w:widowControl/>
        <w:wordWrap/>
        <w:autoSpaceDE/>
        <w:autoSpaceDN/>
        <w:ind w:left="800"/>
        <w:rPr>
          <w:rFonts w:ascii="Arial" w:eastAsia="Malgun Gothic" w:hAnsi="Arial" w:cs="Arial"/>
          <w:kern w:val="0"/>
          <w:szCs w:val="20"/>
          <w:lang w:val="es-ES"/>
        </w:rPr>
      </w:pPr>
    </w:p>
    <w:p w:rsidR="00D840EF" w:rsidRPr="005F3A23" w:rsidRDefault="00D840EF" w:rsidP="00D840EF">
      <w:pPr>
        <w:widowControl/>
        <w:wordWrap/>
        <w:autoSpaceDE/>
        <w:autoSpaceDN/>
        <w:ind w:left="800"/>
        <w:rPr>
          <w:rFonts w:ascii="Arial" w:eastAsia="Malgun Gothic" w:hAnsi="Arial" w:cs="Arial"/>
          <w:kern w:val="0"/>
          <w:szCs w:val="20"/>
          <w:lang w:val="es-ES"/>
        </w:rPr>
      </w:pP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• </w:t>
      </w:r>
      <w:r w:rsidRPr="005F3A23">
        <w:rPr>
          <w:rFonts w:ascii="Arial" w:eastAsia="Malgun Gothic" w:hAnsi="Arial" w:cs="Arial"/>
          <w:b/>
          <w:kern w:val="0"/>
          <w:szCs w:val="20"/>
          <w:lang w:val="es-ES"/>
        </w:rPr>
        <w:t>Samsung Pay</w:t>
      </w:r>
      <w:r w:rsidR="00250C83"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reconocido</w:t>
      </w:r>
      <w:r w:rsidR="0064691C"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como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la “Mejor Innovación Móvil para </w:t>
      </w:r>
      <w:r w:rsidR="00250C83" w:rsidRPr="005F3A23">
        <w:rPr>
          <w:rFonts w:ascii="Arial" w:eastAsia="Malgun Gothic" w:hAnsi="Arial" w:cs="Arial"/>
          <w:kern w:val="0"/>
          <w:szCs w:val="20"/>
          <w:lang w:val="es-ES"/>
        </w:rPr>
        <w:t>Pago”</w:t>
      </w:r>
      <w:r w:rsidR="0064691C"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en los p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>remios GLOMO</w:t>
      </w:r>
      <w:r w:rsidR="00250C83" w:rsidRPr="005F3A23">
        <w:rPr>
          <w:rFonts w:ascii="Arial" w:eastAsia="Malgun Gothic" w:hAnsi="Arial" w:cs="Arial"/>
          <w:kern w:val="0"/>
          <w:szCs w:val="20"/>
          <w:lang w:val="es-ES"/>
        </w:rPr>
        <w:t>,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por su servicio de pago móvil líder de la industria</w:t>
      </w:r>
      <w:r w:rsidR="00250C83" w:rsidRPr="005F3A23">
        <w:rPr>
          <w:rFonts w:ascii="Arial" w:eastAsia="Malgun Gothic" w:hAnsi="Arial" w:cs="Arial"/>
          <w:kern w:val="0"/>
          <w:szCs w:val="20"/>
          <w:lang w:val="es-ES"/>
        </w:rPr>
        <w:t xml:space="preserve">, 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que </w:t>
      </w:r>
      <w:r w:rsidR="0064691C" w:rsidRPr="005F3A23">
        <w:rPr>
          <w:rFonts w:ascii="Arial" w:eastAsia="Malgun Gothic" w:hAnsi="Arial" w:cs="Arial"/>
          <w:kern w:val="0"/>
          <w:szCs w:val="20"/>
          <w:lang w:val="es-ES"/>
        </w:rPr>
        <w:t>se destaca por ser simple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>, seguro y</w:t>
      </w:r>
      <w:r w:rsidR="0064691C"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estar</w:t>
      </w:r>
      <w:r w:rsidR="005F3A23">
        <w:rPr>
          <w:rFonts w:ascii="Arial" w:eastAsia="Malgun Gothic" w:hAnsi="Arial" w:cs="Arial"/>
          <w:kern w:val="0"/>
          <w:szCs w:val="20"/>
          <w:lang w:val="es-ES"/>
        </w:rPr>
        <w:t xml:space="preserve"> disponible en casi 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cualquier lugar </w:t>
      </w:r>
      <w:r w:rsidR="008443EB">
        <w:rPr>
          <w:rFonts w:ascii="Arial" w:eastAsia="Malgun Gothic" w:hAnsi="Arial" w:cs="Arial"/>
          <w:kern w:val="0"/>
          <w:szCs w:val="20"/>
          <w:lang w:val="es-ES"/>
        </w:rPr>
        <w:t xml:space="preserve">en donde se pueda 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deslizar </w:t>
      </w:r>
      <w:r w:rsidR="008443EB">
        <w:rPr>
          <w:rFonts w:ascii="Arial" w:eastAsia="Malgun Gothic" w:hAnsi="Arial" w:cs="Arial"/>
          <w:kern w:val="0"/>
          <w:szCs w:val="20"/>
          <w:lang w:val="es-ES"/>
        </w:rPr>
        <w:t>una</w:t>
      </w:r>
      <w:r w:rsidR="008443EB"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>tarjeta.</w:t>
      </w:r>
    </w:p>
    <w:p w:rsidR="00D840EF" w:rsidRPr="005F3A23" w:rsidRDefault="00D840EF" w:rsidP="00D840EF">
      <w:pPr>
        <w:widowControl/>
        <w:wordWrap/>
        <w:autoSpaceDE/>
        <w:autoSpaceDN/>
        <w:ind w:left="800"/>
        <w:rPr>
          <w:rFonts w:ascii="Arial" w:eastAsia="Malgun Gothic" w:hAnsi="Arial" w:cs="Arial"/>
          <w:kern w:val="0"/>
          <w:szCs w:val="20"/>
          <w:lang w:val="es-ES"/>
        </w:rPr>
      </w:pPr>
    </w:p>
    <w:p w:rsidR="00D840EF" w:rsidRPr="005F3A23" w:rsidRDefault="00D840EF" w:rsidP="00D840EF">
      <w:pPr>
        <w:widowControl/>
        <w:wordWrap/>
        <w:autoSpaceDE/>
        <w:autoSpaceDN/>
        <w:ind w:left="800"/>
        <w:rPr>
          <w:rFonts w:ascii="Arial" w:eastAsia="Malgun Gothic" w:hAnsi="Arial" w:cs="Arial"/>
          <w:kern w:val="0"/>
          <w:szCs w:val="20"/>
          <w:lang w:val="es-ES"/>
        </w:rPr>
      </w:pP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• </w:t>
      </w:r>
      <w:r w:rsidRPr="005F3A23">
        <w:rPr>
          <w:rFonts w:ascii="Arial" w:eastAsia="Malgun Gothic" w:hAnsi="Arial" w:cs="Arial"/>
          <w:b/>
          <w:kern w:val="0"/>
          <w:szCs w:val="20"/>
          <w:lang w:val="es-ES"/>
        </w:rPr>
        <w:t>Gear VR con control</w:t>
      </w:r>
      <w:r w:rsidR="00250C83"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reconocido como el “Mejor Móvil de Realidad Virtual o Realidad A</w:t>
      </w:r>
      <w:r w:rsidR="005F3A23">
        <w:rPr>
          <w:rFonts w:ascii="Arial" w:eastAsia="Malgun Gothic" w:hAnsi="Arial" w:cs="Arial"/>
          <w:kern w:val="0"/>
          <w:szCs w:val="20"/>
          <w:lang w:val="es-ES"/>
        </w:rPr>
        <w:t>u</w:t>
      </w:r>
      <w:r w:rsidR="00250C83" w:rsidRPr="005F3A23">
        <w:rPr>
          <w:rFonts w:ascii="Arial" w:eastAsia="Malgun Gothic" w:hAnsi="Arial" w:cs="Arial"/>
          <w:kern w:val="0"/>
          <w:szCs w:val="20"/>
          <w:lang w:val="es-ES"/>
        </w:rPr>
        <w:t>mentada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>” en los Premios GLO</w:t>
      </w:r>
      <w:r w:rsidR="00250C83" w:rsidRPr="005F3A23">
        <w:rPr>
          <w:rFonts w:ascii="Arial" w:eastAsia="Malgun Gothic" w:hAnsi="Arial" w:cs="Arial"/>
          <w:kern w:val="0"/>
          <w:szCs w:val="20"/>
          <w:lang w:val="es-ES"/>
        </w:rPr>
        <w:t>MO por establecer y superar el estándar para las experiencias de Realidad Virtual.</w:t>
      </w:r>
    </w:p>
    <w:p w:rsidR="00D840EF" w:rsidRPr="005F3A23" w:rsidRDefault="00D840EF" w:rsidP="00D840EF">
      <w:pPr>
        <w:widowControl/>
        <w:wordWrap/>
        <w:autoSpaceDE/>
        <w:autoSpaceDN/>
        <w:ind w:left="800"/>
        <w:rPr>
          <w:rFonts w:ascii="Arial" w:eastAsia="Malgun Gothic" w:hAnsi="Arial" w:cs="Arial"/>
          <w:kern w:val="0"/>
          <w:szCs w:val="20"/>
          <w:lang w:val="es-ES"/>
        </w:rPr>
      </w:pPr>
    </w:p>
    <w:p w:rsidR="00D840EF" w:rsidRPr="005F3A23" w:rsidRDefault="00D840EF" w:rsidP="00D840EF">
      <w:pPr>
        <w:widowControl/>
        <w:wordWrap/>
        <w:autoSpaceDE/>
        <w:autoSpaceDN/>
        <w:ind w:left="800"/>
        <w:rPr>
          <w:rFonts w:ascii="Arial" w:eastAsia="Malgun Gothic" w:hAnsi="Arial" w:cs="Arial"/>
          <w:kern w:val="0"/>
          <w:szCs w:val="20"/>
          <w:lang w:val="es-ES"/>
        </w:rPr>
      </w:pP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• </w:t>
      </w:r>
      <w:r w:rsidRPr="005F3A23">
        <w:rPr>
          <w:rFonts w:ascii="Arial" w:eastAsia="Malgun Gothic" w:hAnsi="Arial" w:cs="Arial"/>
          <w:b/>
          <w:kern w:val="0"/>
          <w:szCs w:val="20"/>
          <w:lang w:val="es-ES"/>
        </w:rPr>
        <w:t>Samsung DeX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</w:t>
      </w:r>
      <w:r w:rsidR="00250C83" w:rsidRPr="005F3A23">
        <w:rPr>
          <w:rFonts w:ascii="Arial" w:eastAsia="Malgun Gothic" w:hAnsi="Arial" w:cs="Arial"/>
          <w:kern w:val="0"/>
          <w:szCs w:val="20"/>
          <w:lang w:val="es-ES"/>
        </w:rPr>
        <w:t>reconocido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el “Mejor del MWC 2018” por ITPro, y el mejor accesorio por Tom’s Guide y Digital Tren</w:t>
      </w:r>
      <w:r w:rsidR="00250C83" w:rsidRPr="005F3A23">
        <w:rPr>
          <w:rFonts w:ascii="Arial" w:eastAsia="Malgun Gothic" w:hAnsi="Arial" w:cs="Arial"/>
          <w:kern w:val="0"/>
          <w:szCs w:val="20"/>
          <w:lang w:val="es-ES"/>
        </w:rPr>
        <w:t xml:space="preserve">ds por su capacidad para potenciar un estilo de vida móvil, </w:t>
      </w:r>
      <w:r w:rsidR="005F3A23">
        <w:rPr>
          <w:rFonts w:ascii="Arial" w:eastAsia="Malgun Gothic" w:hAnsi="Arial" w:cs="Arial"/>
          <w:kern w:val="0"/>
          <w:szCs w:val="20"/>
          <w:lang w:val="es-ES"/>
        </w:rPr>
        <w:t xml:space="preserve">brindando una </w:t>
      </w:r>
      <w:r w:rsidR="00250C83" w:rsidRPr="005F3A23">
        <w:rPr>
          <w:rFonts w:ascii="Arial" w:eastAsia="Malgun Gothic" w:hAnsi="Arial" w:cs="Arial"/>
          <w:kern w:val="0"/>
          <w:szCs w:val="20"/>
          <w:lang w:val="es-ES"/>
        </w:rPr>
        <w:t>experiencia de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pantalla completa fácil de usar al teléfono móvil.</w:t>
      </w:r>
    </w:p>
    <w:p w:rsidR="00D840EF" w:rsidRPr="005F3A23" w:rsidRDefault="00D840EF" w:rsidP="00D840EF">
      <w:pPr>
        <w:widowControl/>
        <w:wordWrap/>
        <w:autoSpaceDE/>
        <w:autoSpaceDN/>
        <w:ind w:left="800"/>
        <w:rPr>
          <w:rFonts w:ascii="Arial" w:eastAsia="Malgun Gothic" w:hAnsi="Arial" w:cs="Arial"/>
          <w:kern w:val="0"/>
          <w:szCs w:val="20"/>
          <w:lang w:val="es-ES"/>
        </w:rPr>
      </w:pPr>
    </w:p>
    <w:p w:rsidR="006E485D" w:rsidRPr="005F3A23" w:rsidRDefault="00D840EF" w:rsidP="001961AB">
      <w:pPr>
        <w:widowControl/>
        <w:wordWrap/>
        <w:autoSpaceDE/>
        <w:autoSpaceDN/>
        <w:rPr>
          <w:rFonts w:ascii="Arial" w:eastAsia="Malgun Gothic" w:hAnsi="Arial" w:cs="Arial"/>
          <w:kern w:val="0"/>
          <w:szCs w:val="20"/>
          <w:lang w:val="es-ES"/>
        </w:rPr>
      </w:pP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“Estamos honrados de ser reconocidos por </w:t>
      </w:r>
      <w:r w:rsidR="00250C83" w:rsidRPr="005F3A23">
        <w:rPr>
          <w:rFonts w:ascii="Arial" w:eastAsia="Malgun Gothic" w:hAnsi="Arial" w:cs="Arial"/>
          <w:kern w:val="0"/>
          <w:szCs w:val="20"/>
          <w:lang w:val="es-ES"/>
        </w:rPr>
        <w:t xml:space="preserve">la 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GSMA y muchas </w:t>
      </w:r>
      <w:r w:rsidR="00250C83" w:rsidRPr="005F3A23">
        <w:rPr>
          <w:rFonts w:ascii="Arial" w:eastAsia="Malgun Gothic" w:hAnsi="Arial" w:cs="Arial"/>
          <w:kern w:val="0"/>
          <w:szCs w:val="20"/>
          <w:lang w:val="es-ES"/>
        </w:rPr>
        <w:t xml:space="preserve">otras 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organizaciones por nuestras tecnologías móviles”, dijo Younghee Lee, Director Ejecutivo de Marketing y Responsable de Marketing Global del Negocio de Comunicaciones Móviles en Samsung Electronics. “La forma </w:t>
      </w:r>
      <w:r w:rsidR="00250C83" w:rsidRPr="005F3A23">
        <w:rPr>
          <w:rFonts w:ascii="Arial" w:eastAsia="Malgun Gothic" w:hAnsi="Arial" w:cs="Arial"/>
          <w:kern w:val="0"/>
          <w:szCs w:val="20"/>
          <w:lang w:val="es-ES"/>
        </w:rPr>
        <w:t xml:space="preserve">en 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>que las personas usan sus dispositivos y lo que quieren de la tecnología</w:t>
      </w:r>
      <w:r w:rsidR="00193194">
        <w:rPr>
          <w:rFonts w:ascii="Arial" w:eastAsia="Malgun Gothic" w:hAnsi="Arial" w:cs="Arial"/>
          <w:kern w:val="0"/>
          <w:szCs w:val="20"/>
          <w:lang w:val="es-ES"/>
        </w:rPr>
        <w:t>,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está cambiando. En Samsung, </w:t>
      </w:r>
      <w:r w:rsidR="00250C83" w:rsidRPr="005F3A23">
        <w:rPr>
          <w:rFonts w:ascii="Arial" w:eastAsia="Malgun Gothic" w:hAnsi="Arial" w:cs="Arial"/>
          <w:kern w:val="0"/>
          <w:szCs w:val="20"/>
          <w:lang w:val="es-ES"/>
        </w:rPr>
        <w:t xml:space="preserve">nos comprometemos 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a escuchar a nuestros clientes y </w:t>
      </w:r>
      <w:r w:rsidR="00193194">
        <w:rPr>
          <w:rFonts w:ascii="Arial" w:eastAsia="Malgun Gothic" w:hAnsi="Arial" w:cs="Arial"/>
          <w:kern w:val="0"/>
          <w:szCs w:val="20"/>
          <w:lang w:val="es-ES"/>
        </w:rPr>
        <w:t>nos esforzamos</w:t>
      </w:r>
      <w:r w:rsidR="00193194"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</w:t>
      </w:r>
      <w:r w:rsidR="00250C83" w:rsidRPr="005F3A23">
        <w:rPr>
          <w:rFonts w:ascii="Arial" w:eastAsia="Malgun Gothic" w:hAnsi="Arial" w:cs="Arial"/>
          <w:kern w:val="0"/>
          <w:szCs w:val="20"/>
          <w:lang w:val="es-ES"/>
        </w:rPr>
        <w:t>por</w:t>
      </w:r>
      <w:r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ofrecer no sólo los mejores productos y servicios, sino también las formas para hacer que sus experiencias sean mejores”.</w:t>
      </w:r>
      <w:r w:rsidR="000B69F7" w:rsidRPr="005F3A23">
        <w:rPr>
          <w:rFonts w:ascii="Arial" w:eastAsia="Malgun Gothic" w:hAnsi="Arial" w:cs="Arial"/>
          <w:kern w:val="0"/>
          <w:szCs w:val="20"/>
          <w:lang w:val="es-ES"/>
        </w:rPr>
        <w:t xml:space="preserve"> </w:t>
      </w:r>
    </w:p>
    <w:p w:rsidR="000B69F7" w:rsidRDefault="000B69F7" w:rsidP="000B69F7">
      <w:pPr>
        <w:widowControl/>
        <w:wordWrap/>
        <w:autoSpaceDE/>
        <w:autoSpaceDN/>
        <w:jc w:val="left"/>
        <w:rPr>
          <w:rFonts w:ascii="Calibri" w:eastAsia="Malgun Gothic" w:hAnsi="Calibri" w:cs="Calibri"/>
          <w:b/>
          <w:i/>
          <w:kern w:val="0"/>
          <w:sz w:val="22"/>
          <w:lang w:val="es-ES"/>
        </w:rPr>
      </w:pPr>
    </w:p>
    <w:p w:rsidR="00D840EF" w:rsidRPr="00CB7AE7" w:rsidRDefault="00D840EF" w:rsidP="000B69F7">
      <w:pPr>
        <w:widowControl/>
        <w:wordWrap/>
        <w:autoSpaceDE/>
        <w:autoSpaceDN/>
        <w:jc w:val="left"/>
        <w:rPr>
          <w:rFonts w:ascii="Calibri" w:eastAsia="Malgun Gothic" w:hAnsi="Calibri" w:cs="Calibri"/>
          <w:b/>
          <w:i/>
          <w:kern w:val="0"/>
          <w:sz w:val="22"/>
          <w:lang w:val="es-ES"/>
        </w:rPr>
      </w:pPr>
    </w:p>
    <w:p w:rsidR="005F3A23" w:rsidRPr="0094543B" w:rsidRDefault="005F3A23" w:rsidP="005F3A23">
      <w:pPr>
        <w:shd w:val="clear" w:color="auto" w:fill="FFFFFF"/>
        <w:rPr>
          <w:rFonts w:ascii="Arial" w:hAnsi="Arial" w:cs="Arial"/>
          <w:b/>
          <w:bCs/>
          <w:color w:val="000000"/>
          <w:szCs w:val="20"/>
          <w:u w:val="single"/>
        </w:rPr>
      </w:pPr>
      <w:r w:rsidRPr="0094543B">
        <w:rPr>
          <w:rFonts w:ascii="Arial" w:hAnsi="Arial" w:cs="Arial"/>
          <w:b/>
          <w:bCs/>
          <w:color w:val="000000"/>
          <w:szCs w:val="20"/>
          <w:u w:val="single"/>
        </w:rPr>
        <w:t>Sobre Samsung Electronics Co., Ltd.</w:t>
      </w:r>
    </w:p>
    <w:p w:rsidR="005F3A23" w:rsidRPr="0094543B" w:rsidRDefault="005F3A23" w:rsidP="005F3A23">
      <w:pPr>
        <w:shd w:val="clear" w:color="auto" w:fill="FFFFFF"/>
        <w:rPr>
          <w:rFonts w:ascii="Arial" w:hAnsi="Arial" w:cs="Arial"/>
          <w:bCs/>
          <w:color w:val="000000"/>
          <w:szCs w:val="20"/>
        </w:rPr>
      </w:pPr>
    </w:p>
    <w:p w:rsidR="005F3A23" w:rsidRDefault="005F3A23" w:rsidP="005F3A23">
      <w:pPr>
        <w:shd w:val="clear" w:color="auto" w:fill="FFFFFF"/>
        <w:rPr>
          <w:rFonts w:ascii="Arial" w:hAnsi="Arial" w:cs="Arial"/>
          <w:bCs/>
          <w:color w:val="000000"/>
          <w:szCs w:val="20"/>
          <w:lang w:val="es-ES"/>
        </w:rPr>
      </w:pPr>
      <w:r w:rsidRPr="0094543B">
        <w:rPr>
          <w:rFonts w:ascii="Arial" w:hAnsi="Arial" w:cs="Arial"/>
          <w:bCs/>
          <w:color w:val="000000"/>
          <w:szCs w:val="20"/>
          <w:lang w:val="es-ES"/>
        </w:rPr>
        <w:t xml:space="preserve">Samsung Electronics Co., Ltd. inspira al mundo y diseña el futuro con ideas y tecnologías innovadoras. La compañía está redefiniendo el mundo de las TVs, smartphones, wearables, tabletas, cámaras, electrodomésticos, equipos médicos, sistemas de conexión, semiconductores y soluciones LED. Para conocer las últimas noticias, por favor visite la Sala de Prensa de Samsung en </w:t>
      </w:r>
      <w:hyperlink r:id="rId8" w:history="1">
        <w:r w:rsidRPr="00F23298">
          <w:rPr>
            <w:rStyle w:val="Hipervnculo"/>
            <w:rFonts w:ascii="Arial" w:hAnsi="Arial" w:cs="Arial"/>
            <w:szCs w:val="20"/>
            <w:lang w:val="es-ES"/>
          </w:rPr>
          <w:t>http://news.samsung.com</w:t>
        </w:r>
      </w:hyperlink>
      <w:r w:rsidRPr="0094543B">
        <w:rPr>
          <w:rFonts w:ascii="Arial" w:hAnsi="Arial" w:cs="Arial"/>
          <w:bCs/>
          <w:color w:val="000000"/>
          <w:szCs w:val="20"/>
          <w:lang w:val="es-ES"/>
        </w:rPr>
        <w:t>.</w:t>
      </w:r>
    </w:p>
    <w:p w:rsidR="005F3A23" w:rsidRDefault="005F3A23" w:rsidP="005F3A23">
      <w:pPr>
        <w:shd w:val="clear" w:color="auto" w:fill="FFFFFF"/>
        <w:rPr>
          <w:rFonts w:ascii="Arial" w:hAnsi="Arial" w:cs="Arial"/>
          <w:bCs/>
          <w:color w:val="000000"/>
          <w:szCs w:val="20"/>
          <w:lang w:val="es-ES"/>
        </w:rPr>
      </w:pPr>
    </w:p>
    <w:p w:rsidR="005F3A23" w:rsidRDefault="005F3A23" w:rsidP="005F3A23">
      <w:pPr>
        <w:shd w:val="clear" w:color="auto" w:fill="FFFFFF"/>
        <w:rPr>
          <w:rFonts w:ascii="Arial" w:hAnsi="Arial" w:cs="Arial"/>
          <w:bCs/>
          <w:color w:val="000000"/>
          <w:szCs w:val="20"/>
          <w:lang w:val="es-ES"/>
        </w:rPr>
      </w:pPr>
    </w:p>
    <w:p w:rsidR="000B69F7" w:rsidRPr="00CB7AE7" w:rsidRDefault="000B69F7" w:rsidP="005F3A23">
      <w:pPr>
        <w:widowControl/>
        <w:wordWrap/>
        <w:autoSpaceDE/>
        <w:autoSpaceDN/>
        <w:rPr>
          <w:rFonts w:ascii="Calibri" w:eastAsia="Malgun Gothic" w:hAnsi="Calibri" w:cs="Calibri"/>
          <w:kern w:val="0"/>
          <w:sz w:val="22"/>
          <w:lang w:val="es-ES"/>
        </w:rPr>
      </w:pPr>
    </w:p>
    <w:sectPr w:rsidR="000B69F7" w:rsidRPr="00CB7AE7" w:rsidSect="00303188"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2CFA" w:rsidRDefault="00CA2CFA" w:rsidP="000B69F7">
      <w:r>
        <w:separator/>
      </w:r>
    </w:p>
  </w:endnote>
  <w:endnote w:type="continuationSeparator" w:id="0">
    <w:p w:rsidR="00CA2CFA" w:rsidRDefault="00CA2CFA" w:rsidP="000B6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2CFA" w:rsidRDefault="00CA2CFA" w:rsidP="000B69F7">
      <w:r>
        <w:separator/>
      </w:r>
    </w:p>
  </w:footnote>
  <w:footnote w:type="continuationSeparator" w:id="0">
    <w:p w:rsidR="00CA2CFA" w:rsidRDefault="00CA2CFA" w:rsidP="000B69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bordersDoNotSurroundHeader/>
  <w:bordersDoNotSurroundFooter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04A"/>
    <w:rsid w:val="0004047B"/>
    <w:rsid w:val="00064242"/>
    <w:rsid w:val="000B69F7"/>
    <w:rsid w:val="000F3B6A"/>
    <w:rsid w:val="00107196"/>
    <w:rsid w:val="0013404A"/>
    <w:rsid w:val="00193194"/>
    <w:rsid w:val="001961AB"/>
    <w:rsid w:val="0022194E"/>
    <w:rsid w:val="00250C83"/>
    <w:rsid w:val="002C3A5F"/>
    <w:rsid w:val="002F51B7"/>
    <w:rsid w:val="00303188"/>
    <w:rsid w:val="00322D2E"/>
    <w:rsid w:val="0043392A"/>
    <w:rsid w:val="004A71C9"/>
    <w:rsid w:val="00543ADF"/>
    <w:rsid w:val="00556395"/>
    <w:rsid w:val="00576962"/>
    <w:rsid w:val="005F3A23"/>
    <w:rsid w:val="0064691C"/>
    <w:rsid w:val="00657457"/>
    <w:rsid w:val="006B5863"/>
    <w:rsid w:val="006E485D"/>
    <w:rsid w:val="007143CF"/>
    <w:rsid w:val="0071534B"/>
    <w:rsid w:val="00775DB7"/>
    <w:rsid w:val="008443EB"/>
    <w:rsid w:val="0089380D"/>
    <w:rsid w:val="00A651F2"/>
    <w:rsid w:val="00AD4232"/>
    <w:rsid w:val="00B443BC"/>
    <w:rsid w:val="00C52E9C"/>
    <w:rsid w:val="00CA2CFA"/>
    <w:rsid w:val="00CB7AE7"/>
    <w:rsid w:val="00D20CF0"/>
    <w:rsid w:val="00D840EF"/>
    <w:rsid w:val="00DA5CBF"/>
    <w:rsid w:val="00E02B6C"/>
    <w:rsid w:val="00E729DE"/>
    <w:rsid w:val="00FC5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D229E0F-6CA9-4E3A-B56D-F37963F0E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3404A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B69F7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basedOn w:val="Fuentedeprrafopredeter"/>
    <w:link w:val="Encabezado"/>
    <w:uiPriority w:val="99"/>
    <w:rsid w:val="000B69F7"/>
  </w:style>
  <w:style w:type="paragraph" w:styleId="Piedepgina">
    <w:name w:val="footer"/>
    <w:basedOn w:val="Normal"/>
    <w:link w:val="PiedepginaCar"/>
    <w:uiPriority w:val="99"/>
    <w:unhideWhenUsed/>
    <w:rsid w:val="000B69F7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69F7"/>
  </w:style>
  <w:style w:type="paragraph" w:styleId="Textodeglobo">
    <w:name w:val="Balloon Text"/>
    <w:basedOn w:val="Normal"/>
    <w:link w:val="TextodegloboCar"/>
    <w:uiPriority w:val="99"/>
    <w:semiHidden/>
    <w:unhideWhenUsed/>
    <w:rsid w:val="006E485D"/>
    <w:rPr>
      <w:rFonts w:asciiTheme="majorHAnsi" w:eastAsiaTheme="majorEastAsia" w:hAnsiTheme="majorHAnsi" w:cstheme="majorBid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485D"/>
    <w:rPr>
      <w:rFonts w:asciiTheme="majorHAnsi" w:eastAsiaTheme="majorEastAsia" w:hAnsiTheme="majorHAnsi" w:cstheme="majorBid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1961AB"/>
    <w:rPr>
      <w:color w:val="0000FF" w:themeColor="hyperlink"/>
      <w:u w:val="single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43392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jc w:val="left"/>
    </w:pPr>
    <w:rPr>
      <w:rFonts w:ascii="Courier New" w:eastAsia="Times New Roman" w:hAnsi="Courier New" w:cs="Courier New"/>
      <w:kern w:val="0"/>
      <w:szCs w:val="20"/>
      <w:lang w:val="es-MX" w:eastAsia="es-MX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43392A"/>
    <w:rPr>
      <w:rFonts w:ascii="Courier New" w:eastAsia="Times New Roman" w:hAnsi="Courier New" w:cs="Courier New"/>
      <w:kern w:val="0"/>
      <w:szCs w:val="20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99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samsung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er.gonzalez@samsung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547</Words>
  <Characters>3010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Samsung Electronics</Company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PARK</dc:creator>
  <cp:lastModifiedBy>Paulina Rocha</cp:lastModifiedBy>
  <cp:revision>2</cp:revision>
  <dcterms:created xsi:type="dcterms:W3CDTF">2018-03-06T19:25:00Z</dcterms:created>
  <dcterms:modified xsi:type="dcterms:W3CDTF">2018-03-06T19:25:00Z</dcterms:modified>
</cp:coreProperties>
</file>