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1CCA7" w14:textId="77777777" w:rsidR="00E32170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Hlk525207687"/>
      <w:bookmarkStart w:id="1" w:name="_GoBack"/>
      <w:bookmarkEnd w:id="1"/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14E3EE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3F790351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0811CCF" w14:textId="77777777" w:rsidR="00E32170" w:rsidRDefault="00B407F8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E32170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143AF7A3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53AD1CD" w14:textId="2001F204" w:rsidR="00E32170" w:rsidRDefault="0099372F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Antonio Domínguez</w:t>
      </w:r>
    </w:p>
    <w:p w14:paraId="2C8F780C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16FD1E48" w14:textId="541F409A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</w:t>
      </w:r>
      <w:r w:rsidR="0099372F">
        <w:rPr>
          <w:rFonts w:ascii="Arial" w:eastAsia="MS Mincho" w:hAnsi="Arial" w:cs="Arial"/>
          <w:sz w:val="16"/>
          <w:szCs w:val="16"/>
        </w:rPr>
        <w:t>5 4764 8814</w:t>
      </w:r>
    </w:p>
    <w:p w14:paraId="077F734C" w14:textId="6580BFCC" w:rsidR="00E32170" w:rsidRPr="008B2C17" w:rsidRDefault="00110FA4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adoming</w:t>
      </w:r>
      <w:r w:rsidR="00E32170">
        <w:rPr>
          <w:rFonts w:ascii="Arial" w:eastAsia="MS Mincho" w:hAnsi="Arial" w:cs="Arial"/>
          <w:color w:val="0000FF"/>
          <w:sz w:val="16"/>
          <w:szCs w:val="16"/>
          <w:u w:val="single"/>
        </w:rPr>
        <w:t>uez@jeffreygroup.com</w:t>
      </w:r>
      <w:r w:rsidR="00E32170"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bookmarkEnd w:id="0"/>
    <w:p w14:paraId="3F76D47F" w14:textId="77777777" w:rsidR="00573771" w:rsidRDefault="00B407F8"/>
    <w:p w14:paraId="5D4888F0" w14:textId="77777777" w:rsidR="00C60082" w:rsidRDefault="008D6C1E" w:rsidP="003868FB">
      <w:pPr>
        <w:jc w:val="center"/>
        <w:rPr>
          <w:rFonts w:ascii="Arial" w:hAnsi="Arial" w:cs="Arial"/>
          <w:b/>
          <w:sz w:val="28"/>
          <w:lang w:val="es-MX"/>
        </w:rPr>
      </w:pPr>
      <w:r w:rsidRPr="002A0035">
        <w:rPr>
          <w:rFonts w:ascii="Arial" w:hAnsi="Arial" w:cs="Arial"/>
          <w:b/>
          <w:sz w:val="28"/>
          <w:lang w:val="es-MX"/>
        </w:rPr>
        <w:t>Sams</w:t>
      </w:r>
      <w:r w:rsidR="008E2550" w:rsidRPr="002A0035">
        <w:rPr>
          <w:rFonts w:ascii="Arial" w:hAnsi="Arial" w:cs="Arial"/>
          <w:b/>
          <w:sz w:val="28"/>
          <w:lang w:val="es-MX"/>
        </w:rPr>
        <w:t xml:space="preserve">ung </w:t>
      </w:r>
      <w:r w:rsidR="00C60082">
        <w:rPr>
          <w:rFonts w:ascii="Arial" w:hAnsi="Arial" w:cs="Arial"/>
          <w:b/>
          <w:sz w:val="28"/>
          <w:lang w:val="es-MX"/>
        </w:rPr>
        <w:t>junto al</w:t>
      </w:r>
      <w:r w:rsidR="009E37E7">
        <w:rPr>
          <w:rFonts w:ascii="Arial" w:hAnsi="Arial" w:cs="Arial"/>
          <w:b/>
          <w:sz w:val="28"/>
          <w:lang w:val="es-MX"/>
        </w:rPr>
        <w:t xml:space="preserve"> IPN, </w:t>
      </w:r>
      <w:r w:rsidR="00C60082">
        <w:rPr>
          <w:rFonts w:ascii="Arial" w:hAnsi="Arial" w:cs="Arial"/>
          <w:b/>
          <w:sz w:val="28"/>
          <w:lang w:val="es-MX"/>
        </w:rPr>
        <w:t>anuncian</w:t>
      </w:r>
      <w:r w:rsidR="009E37E7">
        <w:rPr>
          <w:rFonts w:ascii="Arial" w:hAnsi="Arial" w:cs="Arial"/>
          <w:b/>
          <w:sz w:val="28"/>
          <w:lang w:val="es-MX"/>
        </w:rPr>
        <w:t xml:space="preserve"> la </w:t>
      </w:r>
      <w:r w:rsidR="00C60082">
        <w:rPr>
          <w:rFonts w:ascii="Arial" w:hAnsi="Arial" w:cs="Arial"/>
          <w:b/>
          <w:sz w:val="28"/>
          <w:lang w:val="es-MX"/>
        </w:rPr>
        <w:t>6ta.</w:t>
      </w:r>
      <w:r w:rsidR="00110FA4">
        <w:rPr>
          <w:rFonts w:ascii="Arial" w:hAnsi="Arial" w:cs="Arial"/>
          <w:b/>
          <w:sz w:val="28"/>
          <w:lang w:val="es-MX"/>
        </w:rPr>
        <w:t xml:space="preserve"> edición </w:t>
      </w:r>
      <w:r w:rsidR="00C60082">
        <w:rPr>
          <w:rFonts w:ascii="Arial" w:hAnsi="Arial" w:cs="Arial"/>
          <w:b/>
          <w:sz w:val="28"/>
          <w:lang w:val="es-MX"/>
        </w:rPr>
        <w:t>de</w:t>
      </w:r>
    </w:p>
    <w:p w14:paraId="5638F024" w14:textId="0E79CEFD" w:rsidR="00110FA4" w:rsidRDefault="00110FA4" w:rsidP="003868FB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 xml:space="preserve"> “Soluciones para el Futuro”</w:t>
      </w:r>
    </w:p>
    <w:p w14:paraId="72067DCC" w14:textId="77777777" w:rsidR="000F0C0D" w:rsidRDefault="000F0C0D" w:rsidP="003868FB">
      <w:pPr>
        <w:jc w:val="center"/>
        <w:rPr>
          <w:rFonts w:ascii="Arial" w:hAnsi="Arial" w:cs="Arial"/>
          <w:b/>
          <w:sz w:val="28"/>
          <w:lang w:val="es-MX"/>
        </w:rPr>
      </w:pPr>
    </w:p>
    <w:p w14:paraId="1F463373" w14:textId="4A7C8E7F" w:rsidR="008D6C1E" w:rsidRPr="00E85BF0" w:rsidRDefault="009E37E7" w:rsidP="003868FB">
      <w:pPr>
        <w:jc w:val="center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Por</w:t>
      </w:r>
      <w:r w:rsidR="00110FA4" w:rsidRPr="00E85BF0">
        <w:rPr>
          <w:rFonts w:ascii="Arial" w:hAnsi="Arial" w:cs="Arial"/>
          <w:sz w:val="22"/>
          <w:szCs w:val="22"/>
          <w:lang w:val="es-MX"/>
        </w:rPr>
        <w:t xml:space="preserve"> tercer año consecutivo</w:t>
      </w:r>
      <w:r>
        <w:rPr>
          <w:rFonts w:ascii="Arial" w:hAnsi="Arial" w:cs="Arial"/>
          <w:sz w:val="22"/>
          <w:szCs w:val="22"/>
          <w:lang w:val="es-MX"/>
        </w:rPr>
        <w:t xml:space="preserve">, </w:t>
      </w:r>
      <w:r w:rsidRPr="00E85BF0">
        <w:rPr>
          <w:rFonts w:ascii="Arial" w:hAnsi="Arial" w:cs="Arial"/>
          <w:sz w:val="22"/>
          <w:szCs w:val="22"/>
          <w:lang w:val="es-MX"/>
        </w:rPr>
        <w:t xml:space="preserve">la </w:t>
      </w:r>
      <w:r>
        <w:rPr>
          <w:rFonts w:ascii="Arial" w:hAnsi="Arial" w:cs="Arial"/>
          <w:sz w:val="22"/>
          <w:szCs w:val="22"/>
          <w:lang w:val="es-MX"/>
        </w:rPr>
        <w:t>compañía surcoreana</w:t>
      </w:r>
      <w:r w:rsidR="00110FA4" w:rsidRPr="00E85BF0">
        <w:rPr>
          <w:rFonts w:ascii="Arial" w:hAnsi="Arial" w:cs="Arial"/>
          <w:sz w:val="22"/>
          <w:szCs w:val="22"/>
          <w:lang w:val="es-MX"/>
        </w:rPr>
        <w:t xml:space="preserve"> une esfuerzos con </w:t>
      </w:r>
      <w:r>
        <w:rPr>
          <w:rFonts w:ascii="Arial" w:hAnsi="Arial" w:cs="Arial"/>
          <w:sz w:val="22"/>
          <w:szCs w:val="22"/>
          <w:lang w:val="es-MX"/>
        </w:rPr>
        <w:t>la reconocida institución dedicada a la</w:t>
      </w:r>
      <w:r w:rsidRPr="009E37E7">
        <w:rPr>
          <w:rFonts w:ascii="Arial" w:hAnsi="Arial" w:cs="Arial"/>
          <w:sz w:val="22"/>
          <w:szCs w:val="22"/>
        </w:rPr>
        <w:t xml:space="preserve"> investigación y educación </w:t>
      </w:r>
      <w:r>
        <w:rPr>
          <w:rFonts w:ascii="Arial" w:hAnsi="Arial" w:cs="Arial"/>
          <w:sz w:val="22"/>
          <w:szCs w:val="22"/>
        </w:rPr>
        <w:t>en México</w:t>
      </w:r>
      <w:r w:rsidR="008E2550" w:rsidRPr="00E85BF0">
        <w:rPr>
          <w:rFonts w:ascii="Arial" w:hAnsi="Arial" w:cs="Arial"/>
          <w:sz w:val="22"/>
          <w:szCs w:val="22"/>
          <w:lang w:val="es-MX"/>
        </w:rPr>
        <w:t xml:space="preserve"> </w:t>
      </w:r>
    </w:p>
    <w:p w14:paraId="510EC96D" w14:textId="77777777" w:rsidR="00E32170" w:rsidRPr="002A0035" w:rsidRDefault="00E32170" w:rsidP="00E32170">
      <w:pPr>
        <w:jc w:val="center"/>
        <w:rPr>
          <w:rFonts w:ascii="Arial" w:hAnsi="Arial" w:cs="Arial"/>
          <w:i/>
          <w:sz w:val="22"/>
          <w:lang w:val="es-MX"/>
        </w:rPr>
      </w:pPr>
    </w:p>
    <w:p w14:paraId="41CFA992" w14:textId="678C53A9" w:rsidR="005C4166" w:rsidRDefault="008E2550" w:rsidP="00E32170">
      <w:pPr>
        <w:jc w:val="both"/>
        <w:rPr>
          <w:rFonts w:ascii="Arial" w:hAnsi="Arial" w:cs="Arial"/>
          <w:sz w:val="22"/>
          <w:lang w:val="es-MX"/>
        </w:rPr>
      </w:pPr>
      <w:r w:rsidRPr="002A0035">
        <w:rPr>
          <w:rFonts w:ascii="Arial" w:hAnsi="Arial" w:cs="Arial"/>
          <w:b/>
          <w:sz w:val="22"/>
          <w:lang w:val="es-MX"/>
        </w:rPr>
        <w:t>Ciudad de México</w:t>
      </w:r>
      <w:r w:rsidR="00D50496">
        <w:rPr>
          <w:rFonts w:ascii="Arial" w:hAnsi="Arial" w:cs="Arial"/>
          <w:b/>
          <w:sz w:val="22"/>
          <w:lang w:val="es-MX"/>
        </w:rPr>
        <w:t xml:space="preserve"> a</w:t>
      </w:r>
      <w:r w:rsidR="00E415A9" w:rsidRPr="002A0035">
        <w:rPr>
          <w:rFonts w:ascii="Arial" w:hAnsi="Arial" w:cs="Arial"/>
          <w:b/>
          <w:sz w:val="22"/>
          <w:lang w:val="es-MX"/>
        </w:rPr>
        <w:t xml:space="preserve"> </w:t>
      </w:r>
      <w:r w:rsidR="00962B80">
        <w:rPr>
          <w:rFonts w:ascii="Arial" w:hAnsi="Arial" w:cs="Arial"/>
          <w:b/>
          <w:sz w:val="22"/>
          <w:lang w:val="es-MX"/>
        </w:rPr>
        <w:t>28</w:t>
      </w:r>
      <w:r w:rsidRPr="002A0035">
        <w:rPr>
          <w:rFonts w:ascii="Arial" w:hAnsi="Arial" w:cs="Arial"/>
          <w:b/>
          <w:sz w:val="22"/>
          <w:lang w:val="es-MX"/>
        </w:rPr>
        <w:t xml:space="preserve"> de</w:t>
      </w:r>
      <w:r w:rsidR="00110FA4">
        <w:rPr>
          <w:rFonts w:ascii="Arial" w:hAnsi="Arial" w:cs="Arial"/>
          <w:b/>
          <w:sz w:val="22"/>
          <w:lang w:val="es-MX"/>
        </w:rPr>
        <w:t xml:space="preserve"> mayo</w:t>
      </w:r>
      <w:r w:rsidRPr="002A0035">
        <w:rPr>
          <w:rFonts w:ascii="Arial" w:hAnsi="Arial" w:cs="Arial"/>
          <w:b/>
          <w:sz w:val="22"/>
          <w:lang w:val="es-MX"/>
        </w:rPr>
        <w:t xml:space="preserve"> de</w:t>
      </w:r>
      <w:r w:rsidR="00E32170" w:rsidRPr="002A0035">
        <w:rPr>
          <w:rFonts w:ascii="Arial" w:hAnsi="Arial" w:cs="Arial"/>
          <w:b/>
          <w:sz w:val="22"/>
          <w:lang w:val="es-MX"/>
        </w:rPr>
        <w:t xml:space="preserve"> 201</w:t>
      </w:r>
      <w:r w:rsidR="003868FB" w:rsidRPr="002A0035">
        <w:rPr>
          <w:rFonts w:ascii="Arial" w:hAnsi="Arial" w:cs="Arial"/>
          <w:b/>
          <w:sz w:val="22"/>
          <w:lang w:val="es-MX"/>
        </w:rPr>
        <w:t>9</w:t>
      </w:r>
      <w:r w:rsidR="00E32170" w:rsidRPr="002A0035">
        <w:rPr>
          <w:rFonts w:ascii="Arial" w:hAnsi="Arial" w:cs="Arial"/>
          <w:b/>
          <w:sz w:val="22"/>
          <w:lang w:val="es-MX"/>
        </w:rPr>
        <w:t xml:space="preserve">.- </w:t>
      </w:r>
      <w:r w:rsidR="009D6511" w:rsidRPr="00B973DA">
        <w:rPr>
          <w:rFonts w:ascii="Arial" w:hAnsi="Arial" w:cs="Arial"/>
          <w:sz w:val="22"/>
          <w:lang w:val="es-MX"/>
        </w:rPr>
        <w:t xml:space="preserve">Samsung </w:t>
      </w:r>
      <w:proofErr w:type="spellStart"/>
      <w:r w:rsidR="009D6511" w:rsidRPr="00B973DA">
        <w:rPr>
          <w:rFonts w:ascii="Arial" w:hAnsi="Arial" w:cs="Arial"/>
          <w:sz w:val="22"/>
          <w:lang w:val="es-MX"/>
        </w:rPr>
        <w:t>Electronics</w:t>
      </w:r>
      <w:proofErr w:type="spellEnd"/>
      <w:r w:rsidR="009E37E7">
        <w:rPr>
          <w:rFonts w:ascii="Arial" w:hAnsi="Arial" w:cs="Arial"/>
          <w:sz w:val="22"/>
          <w:lang w:val="es-MX"/>
        </w:rPr>
        <w:t xml:space="preserve"> en conjunto con el Instituto Politécnico Nacional,</w:t>
      </w:r>
      <w:r w:rsidR="009D6511" w:rsidRPr="00B973DA">
        <w:rPr>
          <w:rFonts w:ascii="Arial" w:hAnsi="Arial" w:cs="Arial"/>
          <w:sz w:val="22"/>
          <w:lang w:val="es-MX"/>
        </w:rPr>
        <w:t xml:space="preserve"> </w:t>
      </w:r>
      <w:r w:rsidR="009E37E7">
        <w:rPr>
          <w:rFonts w:ascii="Arial" w:hAnsi="Arial" w:cs="Arial"/>
          <w:sz w:val="22"/>
          <w:lang w:val="es-MX"/>
        </w:rPr>
        <w:t>llevaron a cabo</w:t>
      </w:r>
      <w:r w:rsidR="009E37E7" w:rsidRPr="00B973DA">
        <w:rPr>
          <w:rFonts w:ascii="Arial" w:hAnsi="Arial" w:cs="Arial"/>
          <w:sz w:val="22"/>
          <w:lang w:val="es-MX"/>
        </w:rPr>
        <w:t xml:space="preserve"> </w:t>
      </w:r>
      <w:r w:rsidR="00962B80">
        <w:rPr>
          <w:rFonts w:ascii="Arial" w:hAnsi="Arial" w:cs="Arial"/>
          <w:sz w:val="22"/>
          <w:lang w:val="es-MX"/>
        </w:rPr>
        <w:t xml:space="preserve">el </w:t>
      </w:r>
      <w:r w:rsidR="00962B80" w:rsidRPr="00B973DA">
        <w:rPr>
          <w:rFonts w:ascii="Arial" w:hAnsi="Arial" w:cs="Arial"/>
          <w:sz w:val="22"/>
          <w:lang w:val="es-MX"/>
        </w:rPr>
        <w:t>la</w:t>
      </w:r>
      <w:r w:rsidR="00962B80">
        <w:rPr>
          <w:rFonts w:ascii="Arial" w:hAnsi="Arial" w:cs="Arial"/>
          <w:sz w:val="22"/>
          <w:lang w:val="es-MX"/>
        </w:rPr>
        <w:t>nzamiento de la</w:t>
      </w:r>
      <w:r w:rsidR="00B973DA" w:rsidRPr="00B973DA">
        <w:rPr>
          <w:rFonts w:ascii="Arial" w:hAnsi="Arial" w:cs="Arial"/>
          <w:sz w:val="22"/>
          <w:lang w:val="es-MX"/>
        </w:rPr>
        <w:t xml:space="preserve"> sexta e</w:t>
      </w:r>
      <w:r w:rsidR="00B973DA">
        <w:rPr>
          <w:rFonts w:ascii="Arial" w:hAnsi="Arial" w:cs="Arial"/>
          <w:sz w:val="22"/>
          <w:lang w:val="es-MX"/>
        </w:rPr>
        <w:t>dición de su programa “Soluciones para el Futuro”</w:t>
      </w:r>
      <w:r w:rsidR="005C4166">
        <w:rPr>
          <w:rFonts w:ascii="Arial" w:hAnsi="Arial" w:cs="Arial"/>
          <w:sz w:val="22"/>
          <w:lang w:val="es-MX"/>
        </w:rPr>
        <w:t xml:space="preserve">, una iniciativa que </w:t>
      </w:r>
      <w:r w:rsidR="00C60082">
        <w:rPr>
          <w:rFonts w:ascii="Arial" w:hAnsi="Arial" w:cs="Arial"/>
          <w:sz w:val="22"/>
          <w:lang w:val="es-MX"/>
        </w:rPr>
        <w:t>Samsung</w:t>
      </w:r>
      <w:r w:rsidR="005C4166">
        <w:rPr>
          <w:rFonts w:ascii="Arial" w:hAnsi="Arial" w:cs="Arial"/>
          <w:sz w:val="22"/>
          <w:lang w:val="es-MX"/>
        </w:rPr>
        <w:t xml:space="preserve"> desarrolla a nivel global como parte de su estrategia de responsabilidad social y cuyo enfoque </w:t>
      </w:r>
      <w:r w:rsidR="009E37E7">
        <w:rPr>
          <w:rFonts w:ascii="Arial" w:hAnsi="Arial" w:cs="Arial"/>
          <w:sz w:val="22"/>
          <w:lang w:val="es-MX"/>
        </w:rPr>
        <w:t xml:space="preserve">principal </w:t>
      </w:r>
      <w:r w:rsidR="005C4166">
        <w:rPr>
          <w:rFonts w:ascii="Arial" w:hAnsi="Arial" w:cs="Arial"/>
          <w:sz w:val="22"/>
          <w:lang w:val="es-MX"/>
        </w:rPr>
        <w:t>son jóvenes estudiantes de nivel medio superior,</w:t>
      </w:r>
      <w:r w:rsidR="00D2370A">
        <w:rPr>
          <w:rFonts w:ascii="Arial" w:hAnsi="Arial" w:cs="Arial"/>
          <w:sz w:val="22"/>
          <w:lang w:val="es-MX"/>
        </w:rPr>
        <w:t xml:space="preserve"> </w:t>
      </w:r>
      <w:r w:rsidR="005C4166">
        <w:rPr>
          <w:rFonts w:ascii="Arial" w:hAnsi="Arial" w:cs="Arial"/>
          <w:sz w:val="22"/>
          <w:lang w:val="es-MX"/>
        </w:rPr>
        <w:t xml:space="preserve">exhortándolos a desarrollar </w:t>
      </w:r>
      <w:r w:rsidR="009E37E7">
        <w:rPr>
          <w:rFonts w:ascii="Arial" w:hAnsi="Arial" w:cs="Arial"/>
          <w:sz w:val="22"/>
          <w:lang w:val="es-MX"/>
        </w:rPr>
        <w:t xml:space="preserve">proyectos innovadores que resuelvan problemáticas </w:t>
      </w:r>
      <w:r w:rsidR="005C4166">
        <w:rPr>
          <w:rFonts w:ascii="Arial" w:hAnsi="Arial" w:cs="Arial"/>
          <w:sz w:val="22"/>
          <w:lang w:val="es-MX"/>
        </w:rPr>
        <w:t xml:space="preserve">de la vida diaria mediante la implementación de </w:t>
      </w:r>
      <w:r w:rsidR="009E37E7">
        <w:rPr>
          <w:rFonts w:ascii="Arial" w:hAnsi="Arial" w:cs="Arial"/>
          <w:sz w:val="22"/>
          <w:lang w:val="es-MX"/>
        </w:rPr>
        <w:t xml:space="preserve">la tecnología, </w:t>
      </w:r>
      <w:r w:rsidR="002C7E5F">
        <w:rPr>
          <w:rFonts w:ascii="Arial" w:hAnsi="Arial" w:cs="Arial"/>
          <w:sz w:val="22"/>
          <w:lang w:val="es-MX"/>
        </w:rPr>
        <w:t xml:space="preserve">ciencia, ingeniería, </w:t>
      </w:r>
      <w:r w:rsidR="005C4166">
        <w:rPr>
          <w:rFonts w:ascii="Arial" w:hAnsi="Arial" w:cs="Arial"/>
          <w:sz w:val="22"/>
          <w:lang w:val="es-MX"/>
        </w:rPr>
        <w:t>y</w:t>
      </w:r>
      <w:r w:rsidR="00D2370A">
        <w:rPr>
          <w:rFonts w:ascii="Arial" w:hAnsi="Arial" w:cs="Arial"/>
          <w:sz w:val="22"/>
          <w:lang w:val="es-MX"/>
        </w:rPr>
        <w:t>/o</w:t>
      </w:r>
      <w:r w:rsidR="005C4166">
        <w:rPr>
          <w:rFonts w:ascii="Arial" w:hAnsi="Arial" w:cs="Arial"/>
          <w:sz w:val="22"/>
          <w:lang w:val="es-MX"/>
        </w:rPr>
        <w:t xml:space="preserve"> matemáticas.</w:t>
      </w:r>
      <w:r w:rsidR="00962B80">
        <w:rPr>
          <w:rFonts w:ascii="Arial" w:hAnsi="Arial" w:cs="Arial"/>
          <w:sz w:val="22"/>
          <w:lang w:val="es-MX"/>
        </w:rPr>
        <w:t xml:space="preserve"> </w:t>
      </w:r>
    </w:p>
    <w:p w14:paraId="49E3FDFF" w14:textId="77777777" w:rsidR="00C60082" w:rsidRDefault="00C60082" w:rsidP="00E32170">
      <w:pPr>
        <w:jc w:val="both"/>
        <w:rPr>
          <w:rFonts w:ascii="Arial" w:hAnsi="Arial" w:cs="Arial"/>
          <w:sz w:val="22"/>
          <w:lang w:val="es-MX"/>
        </w:rPr>
      </w:pPr>
    </w:p>
    <w:p w14:paraId="2E366F12" w14:textId="546248CB" w:rsidR="005C4166" w:rsidRDefault="00BB488C" w:rsidP="00E32170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“Soluciones </w:t>
      </w:r>
      <w:r w:rsidR="00841547">
        <w:rPr>
          <w:rFonts w:ascii="Arial" w:hAnsi="Arial" w:cs="Arial"/>
          <w:sz w:val="22"/>
          <w:lang w:val="es-MX"/>
        </w:rPr>
        <w:t>para</w:t>
      </w:r>
      <w:r>
        <w:rPr>
          <w:rFonts w:ascii="Arial" w:hAnsi="Arial" w:cs="Arial"/>
          <w:sz w:val="22"/>
          <w:lang w:val="es-MX"/>
        </w:rPr>
        <w:t xml:space="preserve"> el Futuro”</w:t>
      </w:r>
      <w:r w:rsidR="005C4166"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 xml:space="preserve">se </w:t>
      </w:r>
      <w:r w:rsidR="00C60082">
        <w:rPr>
          <w:rFonts w:ascii="Arial" w:hAnsi="Arial" w:cs="Arial"/>
          <w:sz w:val="22"/>
          <w:lang w:val="es-MX"/>
        </w:rPr>
        <w:t>lleva a cabo</w:t>
      </w:r>
      <w:r>
        <w:rPr>
          <w:rFonts w:ascii="Arial" w:hAnsi="Arial" w:cs="Arial"/>
          <w:sz w:val="22"/>
          <w:lang w:val="es-MX"/>
        </w:rPr>
        <w:t xml:space="preserve"> en conjunto</w:t>
      </w:r>
      <w:r w:rsidR="005C4166">
        <w:rPr>
          <w:rFonts w:ascii="Arial" w:hAnsi="Arial" w:cs="Arial"/>
          <w:sz w:val="22"/>
          <w:lang w:val="es-MX"/>
        </w:rPr>
        <w:t xml:space="preserve"> con el Instituto Politécnico Nacional, </w:t>
      </w:r>
      <w:r>
        <w:rPr>
          <w:rFonts w:ascii="Arial" w:hAnsi="Arial" w:cs="Arial"/>
          <w:sz w:val="22"/>
          <w:lang w:val="es-MX"/>
        </w:rPr>
        <w:t>a fin</w:t>
      </w:r>
      <w:r w:rsidR="009E37E7">
        <w:rPr>
          <w:rFonts w:ascii="Arial" w:hAnsi="Arial" w:cs="Arial"/>
          <w:sz w:val="22"/>
          <w:lang w:val="es-MX"/>
        </w:rPr>
        <w:t xml:space="preserve"> d</w:t>
      </w:r>
      <w:r w:rsidR="001216A8">
        <w:rPr>
          <w:rFonts w:ascii="Arial" w:hAnsi="Arial" w:cs="Arial"/>
          <w:sz w:val="22"/>
          <w:lang w:val="es-MX"/>
        </w:rPr>
        <w:t xml:space="preserve">e </w:t>
      </w:r>
      <w:r w:rsidR="003F2470">
        <w:rPr>
          <w:rFonts w:ascii="Arial" w:hAnsi="Arial" w:cs="Arial"/>
          <w:sz w:val="22"/>
          <w:lang w:val="es-MX"/>
        </w:rPr>
        <w:t>sostener</w:t>
      </w:r>
      <w:r w:rsidR="001216A8">
        <w:rPr>
          <w:rFonts w:ascii="Arial" w:hAnsi="Arial" w:cs="Arial"/>
          <w:sz w:val="22"/>
          <w:lang w:val="es-MX"/>
        </w:rPr>
        <w:t xml:space="preserve"> una sólida y benéfica relación que se ha visto reflejada en los resultados de las ediciones anteriores del programa, </w:t>
      </w:r>
      <w:r w:rsidR="00C60082" w:rsidRPr="002F2BCC">
        <w:rPr>
          <w:rFonts w:ascii="Arial" w:hAnsi="Arial" w:cs="Arial"/>
          <w:sz w:val="22"/>
          <w:lang w:val="es-MX"/>
        </w:rPr>
        <w:t>logrando</w:t>
      </w:r>
      <w:r w:rsidR="001216A8" w:rsidRPr="002F2BCC">
        <w:rPr>
          <w:rFonts w:ascii="Arial" w:hAnsi="Arial" w:cs="Arial"/>
          <w:sz w:val="22"/>
          <w:lang w:val="es-MX"/>
        </w:rPr>
        <w:t xml:space="preserve"> </w:t>
      </w:r>
      <w:r w:rsidR="002C7E5F" w:rsidRPr="002F2BCC">
        <w:rPr>
          <w:rFonts w:ascii="Arial" w:hAnsi="Arial" w:cs="Arial"/>
          <w:sz w:val="22"/>
          <w:lang w:val="es-MX"/>
        </w:rPr>
        <w:t>un gran alcance.</w:t>
      </w:r>
    </w:p>
    <w:p w14:paraId="3A613B27" w14:textId="213F8A72" w:rsidR="00D2370A" w:rsidRDefault="00D2370A" w:rsidP="00E32170">
      <w:pPr>
        <w:jc w:val="both"/>
        <w:rPr>
          <w:rFonts w:ascii="Arial" w:hAnsi="Arial" w:cs="Arial"/>
          <w:sz w:val="22"/>
          <w:lang w:val="es-MX"/>
        </w:rPr>
      </w:pPr>
    </w:p>
    <w:p w14:paraId="1DAF032B" w14:textId="2C2E5E8D" w:rsidR="00D2370A" w:rsidRDefault="00D2370A" w:rsidP="00E32170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“Nuestro objetivo en Samsung es apoyar a las futuras generaciones</w:t>
      </w:r>
      <w:r w:rsidR="00AA09B0">
        <w:rPr>
          <w:rFonts w:ascii="Arial" w:hAnsi="Arial" w:cs="Arial"/>
          <w:sz w:val="22"/>
          <w:lang w:val="es-MX"/>
        </w:rPr>
        <w:t>, proporcionándoles herramientas tecnológicas que les per</w:t>
      </w:r>
      <w:r w:rsidR="00251552">
        <w:rPr>
          <w:rFonts w:ascii="Arial" w:hAnsi="Arial" w:cs="Arial"/>
          <w:sz w:val="22"/>
          <w:lang w:val="es-MX"/>
        </w:rPr>
        <w:t xml:space="preserve">mitan desarrollarse y convertirse en el factor de cambio que la sociedad </w:t>
      </w:r>
      <w:r w:rsidR="00BB488C">
        <w:rPr>
          <w:rFonts w:ascii="Arial" w:hAnsi="Arial" w:cs="Arial"/>
          <w:sz w:val="22"/>
          <w:lang w:val="es-MX"/>
        </w:rPr>
        <w:t>mexicana necesita</w:t>
      </w:r>
      <w:r w:rsidR="00251552">
        <w:rPr>
          <w:rFonts w:ascii="Arial" w:hAnsi="Arial" w:cs="Arial"/>
          <w:sz w:val="22"/>
          <w:lang w:val="es-MX"/>
        </w:rPr>
        <w:t>”</w:t>
      </w:r>
      <w:r w:rsidR="0063028B">
        <w:rPr>
          <w:rFonts w:ascii="Arial" w:hAnsi="Arial" w:cs="Arial"/>
          <w:sz w:val="22"/>
          <w:lang w:val="es-MX"/>
        </w:rPr>
        <w:t>,</w:t>
      </w:r>
      <w:r w:rsidR="00251552">
        <w:rPr>
          <w:rFonts w:ascii="Arial" w:hAnsi="Arial" w:cs="Arial"/>
          <w:sz w:val="22"/>
          <w:lang w:val="es-MX"/>
        </w:rPr>
        <w:t xml:space="preserve"> </w:t>
      </w:r>
      <w:r w:rsidR="00BB488C">
        <w:rPr>
          <w:rFonts w:ascii="Arial" w:hAnsi="Arial" w:cs="Arial"/>
          <w:sz w:val="22"/>
          <w:lang w:val="es-MX"/>
        </w:rPr>
        <w:t xml:space="preserve">comentó </w:t>
      </w:r>
      <w:r w:rsidR="00111BDB">
        <w:rPr>
          <w:rFonts w:ascii="Arial" w:hAnsi="Arial" w:cs="Arial"/>
          <w:sz w:val="22"/>
          <w:lang w:val="es-MX"/>
        </w:rPr>
        <w:t>H.S. Jo</w:t>
      </w:r>
      <w:r w:rsidR="00251552">
        <w:rPr>
          <w:rFonts w:ascii="Arial" w:hAnsi="Arial" w:cs="Arial"/>
          <w:sz w:val="22"/>
          <w:lang w:val="es-MX"/>
        </w:rPr>
        <w:t xml:space="preserve">, </w:t>
      </w:r>
      <w:r w:rsidR="00111BDB">
        <w:rPr>
          <w:rFonts w:ascii="Arial" w:hAnsi="Arial" w:cs="Arial"/>
          <w:sz w:val="22"/>
          <w:lang w:val="es-MX"/>
        </w:rPr>
        <w:t>Presidente</w:t>
      </w:r>
      <w:r w:rsidR="00251552">
        <w:rPr>
          <w:rFonts w:ascii="Arial" w:hAnsi="Arial" w:cs="Arial"/>
          <w:sz w:val="22"/>
          <w:lang w:val="es-MX"/>
        </w:rPr>
        <w:t xml:space="preserve"> de </w:t>
      </w:r>
      <w:r w:rsidR="0063028B">
        <w:rPr>
          <w:rFonts w:ascii="Arial" w:hAnsi="Arial" w:cs="Arial"/>
          <w:sz w:val="22"/>
          <w:lang w:val="es-MX"/>
        </w:rPr>
        <w:t xml:space="preserve">Samsung Electronic México. “Soluciones para el Futuro es un programa </w:t>
      </w:r>
      <w:r w:rsidR="001216A8">
        <w:rPr>
          <w:rFonts w:ascii="Arial" w:hAnsi="Arial" w:cs="Arial"/>
          <w:sz w:val="22"/>
          <w:lang w:val="es-MX"/>
        </w:rPr>
        <w:t xml:space="preserve">que busca llegar al mayor número de estudiantes, en donde el foco es apoyar al talento joven mexicano y </w:t>
      </w:r>
      <w:r w:rsidR="00C60082">
        <w:rPr>
          <w:rFonts w:ascii="Arial" w:hAnsi="Arial" w:cs="Arial"/>
          <w:sz w:val="22"/>
          <w:lang w:val="es-MX"/>
        </w:rPr>
        <w:t>ayudar a</w:t>
      </w:r>
      <w:r w:rsidR="001216A8">
        <w:rPr>
          <w:rFonts w:ascii="Arial" w:hAnsi="Arial" w:cs="Arial"/>
          <w:sz w:val="22"/>
          <w:lang w:val="es-MX"/>
        </w:rPr>
        <w:t xml:space="preserve"> </w:t>
      </w:r>
      <w:r w:rsidR="0063028B">
        <w:rPr>
          <w:rFonts w:ascii="Arial" w:hAnsi="Arial" w:cs="Arial"/>
          <w:sz w:val="22"/>
          <w:lang w:val="es-MX"/>
        </w:rPr>
        <w:t xml:space="preserve">mejorar la educación </w:t>
      </w:r>
      <w:r w:rsidR="00AA5FFB">
        <w:rPr>
          <w:rFonts w:ascii="Arial" w:hAnsi="Arial" w:cs="Arial"/>
          <w:sz w:val="22"/>
          <w:lang w:val="es-MX"/>
        </w:rPr>
        <w:t>en México</w:t>
      </w:r>
      <w:r w:rsidR="0063028B">
        <w:rPr>
          <w:rFonts w:ascii="Arial" w:hAnsi="Arial" w:cs="Arial"/>
          <w:sz w:val="22"/>
          <w:lang w:val="es-MX"/>
        </w:rPr>
        <w:t xml:space="preserve">”. </w:t>
      </w:r>
    </w:p>
    <w:p w14:paraId="1BAC9AD3" w14:textId="47BC60AD" w:rsidR="0063028B" w:rsidRDefault="0063028B" w:rsidP="00E32170">
      <w:pPr>
        <w:jc w:val="both"/>
        <w:rPr>
          <w:rFonts w:ascii="Arial" w:hAnsi="Arial" w:cs="Arial"/>
          <w:sz w:val="22"/>
          <w:lang w:val="es-MX"/>
        </w:rPr>
      </w:pPr>
    </w:p>
    <w:p w14:paraId="20D5A664" w14:textId="5397F307" w:rsidR="0063028B" w:rsidRDefault="0063028B" w:rsidP="00E32170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En la pasada edición, Samsung llegó a más de 180 mil estudiantes de 67 planteles del IPN de todo el país (18 de Nivel Medio Superior, 21 de Nivel Superior y 6 Centros de Investigación), </w:t>
      </w:r>
      <w:r w:rsidR="001216A8">
        <w:rPr>
          <w:rFonts w:ascii="Arial" w:hAnsi="Arial" w:cs="Arial"/>
          <w:sz w:val="22"/>
          <w:lang w:val="es-MX"/>
        </w:rPr>
        <w:t xml:space="preserve">con lo cual se logró </w:t>
      </w:r>
      <w:r w:rsidR="00922E97">
        <w:rPr>
          <w:rFonts w:ascii="Arial" w:hAnsi="Arial" w:cs="Arial"/>
          <w:sz w:val="22"/>
          <w:lang w:val="es-MX"/>
        </w:rPr>
        <w:t xml:space="preserve">la participación de </w:t>
      </w:r>
      <w:r w:rsidR="001216A8">
        <w:rPr>
          <w:rFonts w:ascii="Arial" w:hAnsi="Arial" w:cs="Arial"/>
          <w:sz w:val="22"/>
          <w:lang w:val="es-MX"/>
        </w:rPr>
        <w:t xml:space="preserve">más de </w:t>
      </w:r>
      <w:r>
        <w:rPr>
          <w:rFonts w:ascii="Arial" w:hAnsi="Arial" w:cs="Arial"/>
          <w:sz w:val="22"/>
          <w:lang w:val="es-MX"/>
        </w:rPr>
        <w:t>mil 600 proyectos inscritos, mismo que supera</w:t>
      </w:r>
      <w:r w:rsidR="00922E97">
        <w:rPr>
          <w:rFonts w:ascii="Arial" w:hAnsi="Arial" w:cs="Arial"/>
          <w:sz w:val="22"/>
          <w:lang w:val="es-MX"/>
        </w:rPr>
        <w:t>ron</w:t>
      </w:r>
      <w:r>
        <w:rPr>
          <w:rFonts w:ascii="Arial" w:hAnsi="Arial" w:cs="Arial"/>
          <w:sz w:val="22"/>
          <w:lang w:val="es-MX"/>
        </w:rPr>
        <w:t xml:space="preserve"> los </w:t>
      </w:r>
      <w:r w:rsidR="00C60082">
        <w:rPr>
          <w:rFonts w:ascii="Arial" w:hAnsi="Arial" w:cs="Arial"/>
          <w:sz w:val="22"/>
          <w:lang w:val="es-MX"/>
        </w:rPr>
        <w:t>1,</w:t>
      </w:r>
      <w:r>
        <w:rPr>
          <w:rFonts w:ascii="Arial" w:hAnsi="Arial" w:cs="Arial"/>
          <w:sz w:val="22"/>
          <w:lang w:val="es-MX"/>
        </w:rPr>
        <w:t>300 del 2017.</w:t>
      </w:r>
    </w:p>
    <w:p w14:paraId="5F68A33A" w14:textId="4C4AC6A1" w:rsidR="0063028B" w:rsidRDefault="0063028B" w:rsidP="00E32170">
      <w:pPr>
        <w:jc w:val="both"/>
        <w:rPr>
          <w:rFonts w:ascii="Arial" w:hAnsi="Arial" w:cs="Arial"/>
          <w:sz w:val="22"/>
          <w:lang w:val="es-MX"/>
        </w:rPr>
      </w:pPr>
    </w:p>
    <w:p w14:paraId="6BB2F12B" w14:textId="6C18CBE4" w:rsidR="0063028B" w:rsidRDefault="00962B80" w:rsidP="00E32170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El evento de lanzamiento contó con la presencia de H.S.</w:t>
      </w:r>
      <w:r w:rsidR="00BB488C"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 xml:space="preserve">Jo, </w:t>
      </w:r>
      <w:r w:rsidR="00111BDB">
        <w:rPr>
          <w:rFonts w:ascii="Arial" w:hAnsi="Arial" w:cs="Arial"/>
          <w:sz w:val="22"/>
          <w:lang w:val="es-MX"/>
        </w:rPr>
        <w:t>P</w:t>
      </w:r>
      <w:r>
        <w:rPr>
          <w:rFonts w:ascii="Arial" w:hAnsi="Arial" w:cs="Arial"/>
          <w:sz w:val="22"/>
          <w:lang w:val="es-MX"/>
        </w:rPr>
        <w:t xml:space="preserve">residente de Samsung </w:t>
      </w:r>
      <w:proofErr w:type="spellStart"/>
      <w:r>
        <w:rPr>
          <w:rFonts w:ascii="Arial" w:hAnsi="Arial" w:cs="Arial"/>
          <w:sz w:val="22"/>
          <w:lang w:val="es-MX"/>
        </w:rPr>
        <w:t>Electronics</w:t>
      </w:r>
      <w:proofErr w:type="spellEnd"/>
      <w:r>
        <w:rPr>
          <w:rFonts w:ascii="Arial" w:hAnsi="Arial" w:cs="Arial"/>
          <w:sz w:val="22"/>
          <w:lang w:val="es-MX"/>
        </w:rPr>
        <w:t xml:space="preserve"> México, </w:t>
      </w:r>
      <w:r w:rsidR="00841547">
        <w:rPr>
          <w:rFonts w:ascii="Arial" w:hAnsi="Arial" w:cs="Arial"/>
          <w:sz w:val="22"/>
          <w:lang w:val="es-MX"/>
        </w:rPr>
        <w:t xml:space="preserve">Dong Sung Kim, Vicepresidente de Samsung </w:t>
      </w:r>
      <w:proofErr w:type="spellStart"/>
      <w:r w:rsidR="00841547">
        <w:rPr>
          <w:rFonts w:ascii="Arial" w:hAnsi="Arial" w:cs="Arial"/>
          <w:sz w:val="22"/>
          <w:lang w:val="es-MX"/>
        </w:rPr>
        <w:t>Electronics</w:t>
      </w:r>
      <w:proofErr w:type="spellEnd"/>
      <w:r w:rsidR="00841547">
        <w:rPr>
          <w:rFonts w:ascii="Arial" w:hAnsi="Arial" w:cs="Arial"/>
          <w:sz w:val="22"/>
          <w:lang w:val="es-MX"/>
        </w:rPr>
        <w:t xml:space="preserve"> México, </w:t>
      </w:r>
      <w:r>
        <w:rPr>
          <w:rFonts w:ascii="Arial" w:hAnsi="Arial" w:cs="Arial"/>
          <w:sz w:val="22"/>
          <w:lang w:val="es-MX"/>
        </w:rPr>
        <w:t>Armando Villanueva</w:t>
      </w:r>
      <w:r w:rsidR="00AA5FFB">
        <w:rPr>
          <w:rFonts w:ascii="Arial" w:hAnsi="Arial" w:cs="Arial"/>
          <w:sz w:val="22"/>
          <w:lang w:val="es-MX"/>
        </w:rPr>
        <w:t xml:space="preserve">, </w:t>
      </w:r>
      <w:r w:rsidR="00111BDB">
        <w:rPr>
          <w:rFonts w:ascii="Arial" w:hAnsi="Arial" w:cs="Arial"/>
          <w:sz w:val="22"/>
          <w:lang w:val="es-MX"/>
        </w:rPr>
        <w:t xml:space="preserve">Director de Recursos Humanos </w:t>
      </w:r>
      <w:r w:rsidR="00331264">
        <w:rPr>
          <w:rFonts w:ascii="Arial" w:hAnsi="Arial" w:cs="Arial"/>
          <w:sz w:val="22"/>
          <w:lang w:val="es-MX"/>
        </w:rPr>
        <w:t xml:space="preserve">y Responsabilidad Social </w:t>
      </w:r>
      <w:r w:rsidR="00111BDB">
        <w:rPr>
          <w:rFonts w:ascii="Arial" w:hAnsi="Arial" w:cs="Arial"/>
          <w:sz w:val="22"/>
          <w:lang w:val="es-MX"/>
        </w:rPr>
        <w:t xml:space="preserve">de Samsung </w:t>
      </w:r>
      <w:proofErr w:type="spellStart"/>
      <w:r w:rsidR="00111BDB">
        <w:rPr>
          <w:rFonts w:ascii="Arial" w:hAnsi="Arial" w:cs="Arial"/>
          <w:sz w:val="22"/>
          <w:lang w:val="es-MX"/>
        </w:rPr>
        <w:t>Electronics</w:t>
      </w:r>
      <w:proofErr w:type="spellEnd"/>
      <w:r w:rsidR="00111BDB">
        <w:rPr>
          <w:rFonts w:ascii="Arial" w:hAnsi="Arial" w:cs="Arial"/>
          <w:sz w:val="22"/>
          <w:lang w:val="es-MX"/>
        </w:rPr>
        <w:t xml:space="preserve"> México</w:t>
      </w:r>
      <w:r w:rsidR="00AA5FFB">
        <w:rPr>
          <w:rFonts w:ascii="Arial" w:hAnsi="Arial" w:cs="Arial"/>
          <w:sz w:val="22"/>
          <w:lang w:val="es-MX"/>
        </w:rPr>
        <w:t>,</w:t>
      </w:r>
      <w:r>
        <w:rPr>
          <w:rFonts w:ascii="Arial" w:hAnsi="Arial" w:cs="Arial"/>
          <w:sz w:val="22"/>
          <w:lang w:val="es-MX"/>
        </w:rPr>
        <w:t xml:space="preserve"> el Dr. Mario Alberto Rodríguez Casas, Director General del Instituto Politécnico Nacional, </w:t>
      </w:r>
      <w:r w:rsidR="00841547">
        <w:rPr>
          <w:rFonts w:ascii="Arial" w:hAnsi="Arial" w:cs="Arial"/>
          <w:sz w:val="22"/>
          <w:lang w:val="es-MX"/>
        </w:rPr>
        <w:t xml:space="preserve">el Dr. Luis Alfonso Villa Vargas, Secretario de Extensión e Integración Social y la Dra. Larisa Ivette Alcérreca Molina, Directora del Centro de Incubación de Empresas de Base Tecnológica, </w:t>
      </w:r>
      <w:r>
        <w:rPr>
          <w:rFonts w:ascii="Arial" w:hAnsi="Arial" w:cs="Arial"/>
          <w:sz w:val="22"/>
          <w:lang w:val="es-MX"/>
        </w:rPr>
        <w:t>quienes compartieron con los asistentes el entusiasmo de ambas instituciones por conocer las nuevas propuesta</w:t>
      </w:r>
      <w:r w:rsidR="00AA5FFB">
        <w:rPr>
          <w:rFonts w:ascii="Arial" w:hAnsi="Arial" w:cs="Arial"/>
          <w:sz w:val="22"/>
          <w:lang w:val="es-MX"/>
        </w:rPr>
        <w:t>s que los estudiantes desarrollar</w:t>
      </w:r>
      <w:r w:rsidR="00331264">
        <w:rPr>
          <w:rFonts w:ascii="Arial" w:hAnsi="Arial" w:cs="Arial"/>
          <w:sz w:val="22"/>
          <w:lang w:val="es-MX"/>
        </w:rPr>
        <w:t>á</w:t>
      </w:r>
      <w:r w:rsidR="00AA5FFB">
        <w:rPr>
          <w:rFonts w:ascii="Arial" w:hAnsi="Arial" w:cs="Arial"/>
          <w:sz w:val="22"/>
          <w:lang w:val="es-MX"/>
        </w:rPr>
        <w:t>n gracias a su ingenio, capacidad</w:t>
      </w:r>
      <w:r w:rsidR="00922E97">
        <w:rPr>
          <w:rFonts w:ascii="Arial" w:hAnsi="Arial" w:cs="Arial"/>
          <w:sz w:val="22"/>
          <w:lang w:val="es-MX"/>
        </w:rPr>
        <w:t xml:space="preserve"> y </w:t>
      </w:r>
      <w:r w:rsidR="00AA5FFB">
        <w:rPr>
          <w:rFonts w:ascii="Arial" w:hAnsi="Arial" w:cs="Arial"/>
          <w:sz w:val="22"/>
          <w:lang w:val="es-MX"/>
        </w:rPr>
        <w:t xml:space="preserve">actitud. </w:t>
      </w:r>
    </w:p>
    <w:p w14:paraId="2D5A3A40" w14:textId="77777777" w:rsidR="00962B80" w:rsidRDefault="00962B80" w:rsidP="00E32170">
      <w:pPr>
        <w:jc w:val="both"/>
        <w:rPr>
          <w:rFonts w:ascii="Arial" w:hAnsi="Arial" w:cs="Arial"/>
          <w:sz w:val="22"/>
          <w:lang w:val="es-MX"/>
        </w:rPr>
      </w:pPr>
    </w:p>
    <w:p w14:paraId="4571A98A" w14:textId="75691FB4" w:rsidR="00D2370A" w:rsidRDefault="001216A8" w:rsidP="00E32170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Por primera </w:t>
      </w:r>
      <w:r w:rsidR="00922E97">
        <w:rPr>
          <w:rFonts w:ascii="Arial" w:hAnsi="Arial" w:cs="Arial"/>
          <w:sz w:val="22"/>
          <w:lang w:val="es-MX"/>
        </w:rPr>
        <w:t>ocasión</w:t>
      </w:r>
      <w:r>
        <w:rPr>
          <w:rFonts w:ascii="Arial" w:hAnsi="Arial" w:cs="Arial"/>
          <w:sz w:val="22"/>
          <w:lang w:val="es-MX"/>
        </w:rPr>
        <w:t xml:space="preserve"> desde su lanzamiento a nivel global, </w:t>
      </w:r>
      <w:r w:rsidR="00111BDB">
        <w:rPr>
          <w:rFonts w:ascii="Arial" w:hAnsi="Arial" w:cs="Arial"/>
          <w:sz w:val="22"/>
          <w:lang w:val="es-MX"/>
        </w:rPr>
        <w:t xml:space="preserve">la edición 2019 de “Soluciones para el Futuro” </w:t>
      </w:r>
      <w:r>
        <w:rPr>
          <w:rFonts w:ascii="Arial" w:hAnsi="Arial" w:cs="Arial"/>
          <w:sz w:val="22"/>
          <w:lang w:val="es-MX"/>
        </w:rPr>
        <w:t xml:space="preserve">contará con una </w:t>
      </w:r>
      <w:r w:rsidR="00111BDB">
        <w:rPr>
          <w:rFonts w:ascii="Arial" w:hAnsi="Arial" w:cs="Arial"/>
          <w:sz w:val="22"/>
          <w:lang w:val="es-MX"/>
        </w:rPr>
        <w:t xml:space="preserve">premiación </w:t>
      </w:r>
      <w:r w:rsidR="000F0C0D">
        <w:rPr>
          <w:rFonts w:ascii="Arial" w:hAnsi="Arial" w:cs="Arial"/>
          <w:sz w:val="22"/>
          <w:lang w:val="es-MX"/>
        </w:rPr>
        <w:t>para</w:t>
      </w:r>
      <w:r>
        <w:rPr>
          <w:rFonts w:ascii="Arial" w:hAnsi="Arial" w:cs="Arial"/>
          <w:sz w:val="22"/>
          <w:lang w:val="es-MX"/>
        </w:rPr>
        <w:t xml:space="preserve"> </w:t>
      </w:r>
      <w:r w:rsidR="00922E97">
        <w:rPr>
          <w:rFonts w:ascii="Arial" w:hAnsi="Arial" w:cs="Arial"/>
          <w:sz w:val="22"/>
          <w:lang w:val="es-MX"/>
        </w:rPr>
        <w:t>Latinoamérica</w:t>
      </w:r>
      <w:r w:rsidR="00111BDB">
        <w:rPr>
          <w:rFonts w:ascii="Arial" w:hAnsi="Arial" w:cs="Arial"/>
          <w:sz w:val="22"/>
          <w:lang w:val="es-MX"/>
        </w:rPr>
        <w:t xml:space="preserve">, la cual se llevará a cabo </w:t>
      </w:r>
      <w:r w:rsidR="00111BDB">
        <w:rPr>
          <w:rFonts w:ascii="Arial" w:hAnsi="Arial" w:cs="Arial"/>
          <w:sz w:val="22"/>
          <w:lang w:val="es-MX"/>
        </w:rPr>
        <w:lastRenderedPageBreak/>
        <w:t>en la ciudad</w:t>
      </w:r>
      <w:r w:rsidR="00962B80">
        <w:rPr>
          <w:rFonts w:ascii="Arial" w:hAnsi="Arial" w:cs="Arial"/>
          <w:sz w:val="22"/>
          <w:lang w:val="es-MX"/>
        </w:rPr>
        <w:t xml:space="preserve"> Sao Paulo, Brasil, brindándoles </w:t>
      </w:r>
      <w:r w:rsidR="00922E97">
        <w:rPr>
          <w:rFonts w:ascii="Arial" w:hAnsi="Arial" w:cs="Arial"/>
          <w:sz w:val="22"/>
          <w:lang w:val="es-MX"/>
        </w:rPr>
        <w:t xml:space="preserve">a los finalistas </w:t>
      </w:r>
      <w:r w:rsidR="00962B80">
        <w:rPr>
          <w:rFonts w:ascii="Arial" w:hAnsi="Arial" w:cs="Arial"/>
          <w:sz w:val="22"/>
          <w:lang w:val="es-MX"/>
        </w:rPr>
        <w:t xml:space="preserve">la experiencia de conocer las propuestas </w:t>
      </w:r>
      <w:r w:rsidR="00922E97">
        <w:rPr>
          <w:rFonts w:ascii="Arial" w:hAnsi="Arial" w:cs="Arial"/>
          <w:sz w:val="22"/>
          <w:lang w:val="es-MX"/>
        </w:rPr>
        <w:t xml:space="preserve">de otros </w:t>
      </w:r>
      <w:r w:rsidR="00E433DE">
        <w:rPr>
          <w:rFonts w:ascii="Arial" w:hAnsi="Arial" w:cs="Arial"/>
          <w:sz w:val="22"/>
          <w:lang w:val="es-MX"/>
        </w:rPr>
        <w:t xml:space="preserve">jóvenes </w:t>
      </w:r>
      <w:r w:rsidR="00922E97">
        <w:rPr>
          <w:rFonts w:ascii="Arial" w:hAnsi="Arial" w:cs="Arial"/>
          <w:sz w:val="22"/>
          <w:lang w:val="es-MX"/>
        </w:rPr>
        <w:t xml:space="preserve">que, </w:t>
      </w:r>
      <w:r w:rsidR="00E433DE">
        <w:rPr>
          <w:rFonts w:ascii="Arial" w:hAnsi="Arial" w:cs="Arial"/>
          <w:sz w:val="22"/>
          <w:lang w:val="es-MX"/>
        </w:rPr>
        <w:t xml:space="preserve">como </w:t>
      </w:r>
      <w:r w:rsidR="00922E97">
        <w:rPr>
          <w:rFonts w:ascii="Arial" w:hAnsi="Arial" w:cs="Arial"/>
          <w:sz w:val="22"/>
          <w:lang w:val="es-MX"/>
        </w:rPr>
        <w:t xml:space="preserve">las de </w:t>
      </w:r>
      <w:r w:rsidR="00E433DE">
        <w:rPr>
          <w:rFonts w:ascii="Arial" w:hAnsi="Arial" w:cs="Arial"/>
          <w:sz w:val="22"/>
          <w:lang w:val="es-MX"/>
        </w:rPr>
        <w:t xml:space="preserve">ellos, </w:t>
      </w:r>
      <w:r w:rsidR="00922E97">
        <w:rPr>
          <w:rFonts w:ascii="Arial" w:hAnsi="Arial" w:cs="Arial"/>
          <w:sz w:val="22"/>
          <w:lang w:val="es-MX"/>
        </w:rPr>
        <w:t>serán</w:t>
      </w:r>
      <w:r w:rsidR="00AA5FFB">
        <w:rPr>
          <w:rFonts w:ascii="Arial" w:hAnsi="Arial" w:cs="Arial"/>
          <w:sz w:val="22"/>
          <w:lang w:val="es-MX"/>
        </w:rPr>
        <w:t xml:space="preserve"> implementadas en sus países de origen</w:t>
      </w:r>
      <w:r w:rsidR="00E433DE">
        <w:rPr>
          <w:rFonts w:ascii="Arial" w:hAnsi="Arial" w:cs="Arial"/>
          <w:sz w:val="22"/>
          <w:lang w:val="es-MX"/>
        </w:rPr>
        <w:t>.</w:t>
      </w:r>
    </w:p>
    <w:p w14:paraId="13788655" w14:textId="11C61943" w:rsidR="00E433DE" w:rsidRDefault="00E433DE" w:rsidP="00E32170">
      <w:pPr>
        <w:jc w:val="both"/>
        <w:rPr>
          <w:rFonts w:ascii="Arial" w:hAnsi="Arial" w:cs="Arial"/>
          <w:sz w:val="22"/>
          <w:lang w:val="es-MX"/>
        </w:rPr>
      </w:pPr>
    </w:p>
    <w:p w14:paraId="1EA76744" w14:textId="2F6AA1A4" w:rsidR="00C60082" w:rsidRDefault="00E433DE" w:rsidP="00E32170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La</w:t>
      </w:r>
      <w:r w:rsidR="008D5930"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>convocatoria</w:t>
      </w:r>
      <w:r w:rsidR="00E85BF0">
        <w:rPr>
          <w:rFonts w:ascii="Arial" w:hAnsi="Arial" w:cs="Arial"/>
          <w:sz w:val="22"/>
          <w:lang w:val="es-MX"/>
        </w:rPr>
        <w:t xml:space="preserve"> se encuentra </w:t>
      </w:r>
      <w:r>
        <w:rPr>
          <w:rFonts w:ascii="Arial" w:hAnsi="Arial" w:cs="Arial"/>
          <w:sz w:val="22"/>
          <w:lang w:val="es-MX"/>
        </w:rPr>
        <w:t>abierta a</w:t>
      </w:r>
      <w:r w:rsidR="00E85BF0">
        <w:rPr>
          <w:rFonts w:ascii="Arial" w:hAnsi="Arial" w:cs="Arial"/>
          <w:sz w:val="22"/>
          <w:lang w:val="es-MX"/>
        </w:rPr>
        <w:t xml:space="preserve"> través de: </w:t>
      </w:r>
      <w:hyperlink r:id="rId8" w:history="1">
        <w:r w:rsidR="00E85BF0" w:rsidRPr="009853E7">
          <w:rPr>
            <w:rStyle w:val="Hipervnculo"/>
            <w:rFonts w:ascii="Arial" w:hAnsi="Arial" w:cs="Arial"/>
            <w:sz w:val="22"/>
            <w:lang w:val="es-MX"/>
          </w:rPr>
          <w:t>http://www.solucionesparaelfuturo.com.mx/</w:t>
        </w:r>
      </w:hyperlink>
      <w:r>
        <w:rPr>
          <w:rFonts w:ascii="Arial" w:hAnsi="Arial" w:cs="Arial"/>
          <w:sz w:val="22"/>
          <w:lang w:val="es-MX"/>
        </w:rPr>
        <w:t xml:space="preserve">. </w:t>
      </w:r>
    </w:p>
    <w:p w14:paraId="5AD9BC52" w14:textId="77777777" w:rsidR="00C60082" w:rsidRDefault="00C60082" w:rsidP="00E32170">
      <w:pPr>
        <w:jc w:val="both"/>
        <w:rPr>
          <w:rFonts w:ascii="Arial" w:hAnsi="Arial" w:cs="Arial"/>
          <w:sz w:val="22"/>
          <w:lang w:val="es-MX"/>
        </w:rPr>
      </w:pPr>
    </w:p>
    <w:p w14:paraId="53FDF085" w14:textId="173156C0" w:rsidR="00E433DE" w:rsidRPr="00C60082" w:rsidRDefault="00720FEF" w:rsidP="00C60082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lang w:val="es-MX"/>
        </w:rPr>
      </w:pPr>
      <w:r w:rsidRPr="00C60082">
        <w:rPr>
          <w:rFonts w:ascii="Arial" w:hAnsi="Arial" w:cs="Arial"/>
          <w:sz w:val="22"/>
          <w:lang w:val="es-MX"/>
        </w:rPr>
        <w:t>Categorías disponibles:</w:t>
      </w:r>
    </w:p>
    <w:p w14:paraId="310F918A" w14:textId="3D4F3845" w:rsidR="00E85BF0" w:rsidRDefault="00E85BF0" w:rsidP="00E32170">
      <w:pPr>
        <w:jc w:val="both"/>
        <w:rPr>
          <w:rFonts w:ascii="Arial" w:hAnsi="Arial" w:cs="Arial"/>
          <w:sz w:val="22"/>
          <w:lang w:val="es-MX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0"/>
      </w:tblGrid>
      <w:tr w:rsidR="006307B0" w:rsidRPr="006307B0" w14:paraId="66AAA28A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4579A48E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FFFFFF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FFFFFF"/>
                <w:sz w:val="22"/>
                <w:szCs w:val="22"/>
                <w:lang w:val="es-MX" w:eastAsia="ja-JP" w:bidi="ar-SA"/>
              </w:rPr>
              <w:t xml:space="preserve">Nivel Medio Superior </w:t>
            </w:r>
          </w:p>
        </w:tc>
      </w:tr>
      <w:tr w:rsidR="006307B0" w:rsidRPr="006307B0" w14:paraId="69D13C02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3B2A88DC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FFFFFF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FFFFFF"/>
                <w:sz w:val="22"/>
                <w:szCs w:val="22"/>
                <w:lang w:val="es-MX" w:eastAsia="ja-JP" w:bidi="ar-SA"/>
              </w:rPr>
              <w:t>Categoría 1</w:t>
            </w:r>
          </w:p>
        </w:tc>
      </w:tr>
      <w:tr w:rsidR="006307B0" w:rsidRPr="006307B0" w14:paraId="367D46B3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FBA2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 Ciudades inteligentes y comunidades sustentables</w:t>
            </w:r>
          </w:p>
        </w:tc>
      </w:tr>
      <w:tr w:rsidR="006307B0" w:rsidRPr="006307B0" w14:paraId="5B1B28F7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1A7D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 Educación y cultura de calidad</w:t>
            </w:r>
          </w:p>
        </w:tc>
      </w:tr>
      <w:tr w:rsidR="006307B0" w:rsidRPr="006307B0" w14:paraId="52F080CB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79CD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Aplicaciones para la salud y bienestar para todos</w:t>
            </w:r>
          </w:p>
        </w:tc>
      </w:tr>
      <w:tr w:rsidR="006307B0" w:rsidRPr="006307B0" w14:paraId="1356DE34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C4FC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Seguridad alimentaria</w:t>
            </w:r>
          </w:p>
        </w:tc>
      </w:tr>
      <w:tr w:rsidR="006307B0" w:rsidRPr="006307B0" w14:paraId="6E8085A6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71EAD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Energía renovable y accesible</w:t>
            </w:r>
          </w:p>
        </w:tc>
      </w:tr>
      <w:tr w:rsidR="006307B0" w:rsidRPr="006307B0" w14:paraId="725C9219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539410FD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FFFFFF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FFFFFF"/>
                <w:sz w:val="22"/>
                <w:szCs w:val="22"/>
                <w:lang w:val="es-MX" w:eastAsia="ja-JP" w:bidi="ar-SA"/>
              </w:rPr>
              <w:t>Categoría 2</w:t>
            </w:r>
          </w:p>
        </w:tc>
      </w:tr>
      <w:tr w:rsidR="006307B0" w:rsidRPr="006307B0" w14:paraId="7BCC3507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DC144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Economía digital para el desarrollo regional</w:t>
            </w:r>
          </w:p>
        </w:tc>
      </w:tr>
      <w:tr w:rsidR="006307B0" w:rsidRPr="006307B0" w14:paraId="0388AC7C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B39E3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Industria y manufactura</w:t>
            </w:r>
          </w:p>
        </w:tc>
      </w:tr>
      <w:tr w:rsidR="006307B0" w:rsidRPr="006307B0" w14:paraId="1A6DC662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BD8E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Robótica y drones</w:t>
            </w:r>
          </w:p>
        </w:tc>
      </w:tr>
      <w:tr w:rsidR="006307B0" w:rsidRPr="006307B0" w14:paraId="09F39F5D" w14:textId="77777777" w:rsidTr="00282EC7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05042" w14:textId="77777777" w:rsidR="006307B0" w:rsidRPr="006307B0" w:rsidRDefault="006307B0" w:rsidP="006307B0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</w:pPr>
            <w:r w:rsidRPr="006307B0">
              <w:rPr>
                <w:rFonts w:ascii="Arial" w:eastAsia="Times New Roman" w:hAnsi="Arial" w:cs="Arial"/>
                <w:color w:val="000000"/>
                <w:sz w:val="22"/>
                <w:szCs w:val="22"/>
                <w:lang w:val="es-MX" w:eastAsia="ja-JP" w:bidi="ar-SA"/>
              </w:rPr>
              <w:t>Realidad virtual y aumentada</w:t>
            </w:r>
          </w:p>
        </w:tc>
      </w:tr>
    </w:tbl>
    <w:p w14:paraId="5046C2B8" w14:textId="067E2280" w:rsidR="003F5EA4" w:rsidRDefault="003F5EA4" w:rsidP="00E32170">
      <w:pPr>
        <w:jc w:val="both"/>
        <w:rPr>
          <w:rFonts w:ascii="Arial" w:hAnsi="Arial" w:cs="Arial"/>
          <w:sz w:val="22"/>
          <w:lang w:val="es-MX"/>
        </w:rPr>
      </w:pPr>
    </w:p>
    <w:p w14:paraId="10DB2088" w14:textId="72A7B8BB" w:rsidR="00720FEF" w:rsidRPr="00720FEF" w:rsidRDefault="00720FEF" w:rsidP="00720FEF">
      <w:pPr>
        <w:jc w:val="both"/>
        <w:rPr>
          <w:rFonts w:ascii="Arial" w:hAnsi="Arial" w:cs="Arial"/>
          <w:sz w:val="22"/>
          <w:lang w:val="es-MX"/>
        </w:rPr>
      </w:pPr>
      <w:r w:rsidRPr="00720FEF">
        <w:rPr>
          <w:rFonts w:ascii="Arial" w:hAnsi="Arial" w:cs="Arial"/>
          <w:sz w:val="22"/>
          <w:lang w:val="es-MX"/>
        </w:rPr>
        <w:t xml:space="preserve">Con programas como </w:t>
      </w:r>
      <w:r w:rsidR="008D5930">
        <w:rPr>
          <w:rFonts w:ascii="Arial" w:hAnsi="Arial" w:cs="Arial"/>
          <w:sz w:val="22"/>
          <w:lang w:val="es-MX"/>
        </w:rPr>
        <w:t>“</w:t>
      </w:r>
      <w:r w:rsidRPr="00720FEF">
        <w:rPr>
          <w:rFonts w:ascii="Arial" w:hAnsi="Arial" w:cs="Arial"/>
          <w:sz w:val="22"/>
          <w:lang w:val="es-MX"/>
        </w:rPr>
        <w:t>Soluciones para el Futuro</w:t>
      </w:r>
      <w:r w:rsidR="008D5930">
        <w:rPr>
          <w:rFonts w:ascii="Arial" w:hAnsi="Arial" w:cs="Arial"/>
          <w:sz w:val="22"/>
          <w:lang w:val="es-MX"/>
        </w:rPr>
        <w:t>”</w:t>
      </w:r>
      <w:r w:rsidRPr="00720FEF">
        <w:rPr>
          <w:rFonts w:ascii="Arial" w:hAnsi="Arial" w:cs="Arial"/>
          <w:sz w:val="22"/>
          <w:lang w:val="es-MX"/>
        </w:rPr>
        <w:t>, Samsung reitera su compromiso por fomentar la educación del país al ofrecer mejores oportunidades a la juventud y a sus comunidades.</w:t>
      </w:r>
    </w:p>
    <w:p w14:paraId="417BCD02" w14:textId="77777777" w:rsidR="00720FEF" w:rsidRPr="00720FEF" w:rsidRDefault="00720FEF" w:rsidP="00720FEF">
      <w:pPr>
        <w:jc w:val="both"/>
        <w:rPr>
          <w:rFonts w:ascii="Arial" w:hAnsi="Arial" w:cs="Arial"/>
          <w:sz w:val="22"/>
          <w:lang w:val="es-MX"/>
        </w:rPr>
      </w:pPr>
    </w:p>
    <w:p w14:paraId="2FFE36BB" w14:textId="77777777" w:rsidR="00282EC7" w:rsidRDefault="00282EC7" w:rsidP="00E32170">
      <w:pPr>
        <w:jc w:val="both"/>
        <w:rPr>
          <w:rFonts w:ascii="Arial" w:hAnsi="Arial" w:cs="Arial"/>
          <w:sz w:val="22"/>
          <w:lang w:val="es-MX"/>
        </w:rPr>
      </w:pPr>
    </w:p>
    <w:p w14:paraId="4CE051E7" w14:textId="77777777" w:rsidR="00D50496" w:rsidRPr="00FF7ABA" w:rsidRDefault="00D50496" w:rsidP="00D50496">
      <w:pPr>
        <w:shd w:val="clear" w:color="auto" w:fill="FFFFFF"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bookmarkStart w:id="2" w:name="_Hlk5201085"/>
      <w:proofErr w:type="spellStart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54B2EFEC" w14:textId="77777777" w:rsidR="00D50496" w:rsidRPr="006247D9" w:rsidRDefault="00D50496" w:rsidP="00D50496">
      <w:p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FF7ABA">
        <w:rPr>
          <w:rFonts w:ascii="Arial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FF7ABA">
        <w:rPr>
          <w:rFonts w:ascii="Arial" w:hAnsi="Arial" w:cs="Arial"/>
          <w:sz w:val="20"/>
          <w:szCs w:val="20"/>
        </w:rPr>
        <w:t>TVs</w:t>
      </w:r>
      <w:proofErr w:type="spellEnd"/>
      <w:r w:rsidRPr="00FF7ABA">
        <w:rPr>
          <w:rFonts w:ascii="Arial" w:hAnsi="Arial" w:cs="Arial"/>
          <w:sz w:val="20"/>
          <w:szCs w:val="20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FF7ABA" w:rsidDel="00CA28F8">
        <w:rPr>
          <w:rFonts w:ascii="Arial" w:hAnsi="Arial" w:cs="Arial"/>
          <w:spacing w:val="2"/>
          <w:sz w:val="20"/>
          <w:szCs w:val="20"/>
        </w:rPr>
        <w:t xml:space="preserve"> </w:t>
      </w:r>
      <w:hyperlink r:id="rId9" w:history="1">
        <w:r w:rsidRPr="00FF7ABA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</w:t>
        </w:r>
      </w:hyperlink>
      <w:r w:rsidRPr="006247D9">
        <w:rPr>
          <w:rFonts w:ascii="Arial" w:hAnsi="Arial" w:cs="Arial"/>
          <w:spacing w:val="2"/>
          <w:sz w:val="20"/>
          <w:szCs w:val="20"/>
        </w:rPr>
        <w:t xml:space="preserve">  </w:t>
      </w:r>
    </w:p>
    <w:p w14:paraId="6794EABF" w14:textId="4FB3F1C0" w:rsidR="0069480D" w:rsidRPr="002216D7" w:rsidRDefault="0069480D" w:rsidP="0069480D">
      <w:pPr>
        <w:shd w:val="clear" w:color="auto" w:fill="FFFFFF"/>
        <w:jc w:val="both"/>
        <w:rPr>
          <w:rFonts w:ascii="Arial" w:hAnsi="Arial" w:cs="Arial"/>
          <w:sz w:val="20"/>
          <w:szCs w:val="20"/>
          <w:lang w:val="es-MX"/>
        </w:rPr>
      </w:pPr>
    </w:p>
    <w:bookmarkEnd w:id="2"/>
    <w:p w14:paraId="56FE81D1" w14:textId="4AAE1674" w:rsidR="0069480D" w:rsidRPr="002216D7" w:rsidRDefault="0069480D" w:rsidP="00E32170">
      <w:pPr>
        <w:jc w:val="both"/>
        <w:rPr>
          <w:rFonts w:ascii="Arial" w:hAnsi="Arial" w:cs="Arial"/>
          <w:sz w:val="22"/>
          <w:lang w:val="es-MX"/>
        </w:rPr>
      </w:pPr>
    </w:p>
    <w:p w14:paraId="13A03E2E" w14:textId="057E1C9E" w:rsidR="005A0B9B" w:rsidRPr="002216D7" w:rsidRDefault="005A0B9B" w:rsidP="00E32170">
      <w:pPr>
        <w:jc w:val="both"/>
        <w:rPr>
          <w:rFonts w:ascii="Arial" w:hAnsi="Arial" w:cs="Arial"/>
          <w:sz w:val="22"/>
          <w:lang w:val="es-MX"/>
        </w:rPr>
      </w:pPr>
    </w:p>
    <w:sectPr w:rsidR="005A0B9B" w:rsidRPr="002216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2D65"/>
    <w:multiLevelType w:val="hybridMultilevel"/>
    <w:tmpl w:val="CCF21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E14"/>
    <w:multiLevelType w:val="hybridMultilevel"/>
    <w:tmpl w:val="A79208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F49D9"/>
    <w:multiLevelType w:val="hybridMultilevel"/>
    <w:tmpl w:val="857C49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B193F"/>
    <w:multiLevelType w:val="hybridMultilevel"/>
    <w:tmpl w:val="9374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92EA9"/>
    <w:multiLevelType w:val="hybridMultilevel"/>
    <w:tmpl w:val="8F9A7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B6564"/>
    <w:multiLevelType w:val="hybridMultilevel"/>
    <w:tmpl w:val="BE0EBA60"/>
    <w:lvl w:ilvl="0" w:tplc="0430E5D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7551E"/>
    <w:multiLevelType w:val="hybridMultilevel"/>
    <w:tmpl w:val="F3BAC01E"/>
    <w:lvl w:ilvl="0" w:tplc="6636BAC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56045"/>
    <w:multiLevelType w:val="hybridMultilevel"/>
    <w:tmpl w:val="173CC2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B25A6"/>
    <w:multiLevelType w:val="hybridMultilevel"/>
    <w:tmpl w:val="FD7E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42192"/>
    <w:multiLevelType w:val="hybridMultilevel"/>
    <w:tmpl w:val="1AE412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190805"/>
    <w:multiLevelType w:val="hybridMultilevel"/>
    <w:tmpl w:val="A14A3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2"/>
  </w:num>
  <w:num w:numId="4">
    <w:abstractNumId w:val="0"/>
  </w:num>
  <w:num w:numId="5">
    <w:abstractNumId w:val="4"/>
  </w:num>
  <w:num w:numId="6">
    <w:abstractNumId w:val="8"/>
  </w:num>
  <w:num w:numId="7">
    <w:abstractNumId w:val="7"/>
  </w:num>
  <w:num w:numId="8">
    <w:abstractNumId w:val="5"/>
  </w:num>
  <w:num w:numId="9">
    <w:abstractNumId w:val="2"/>
  </w:num>
  <w:num w:numId="10">
    <w:abstractNumId w:val="1"/>
  </w:num>
  <w:num w:numId="11">
    <w:abstractNumId w:val="9"/>
  </w:num>
  <w:num w:numId="12">
    <w:abstractNumId w:val="3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70"/>
    <w:rsid w:val="00002183"/>
    <w:rsid w:val="00005E58"/>
    <w:rsid w:val="00011587"/>
    <w:rsid w:val="000120AB"/>
    <w:rsid w:val="000347D3"/>
    <w:rsid w:val="00036BD6"/>
    <w:rsid w:val="00042EB7"/>
    <w:rsid w:val="00044365"/>
    <w:rsid w:val="0004565C"/>
    <w:rsid w:val="00055B61"/>
    <w:rsid w:val="000957F3"/>
    <w:rsid w:val="000A2AE2"/>
    <w:rsid w:val="000A7FB3"/>
    <w:rsid w:val="000B20B4"/>
    <w:rsid w:val="000C3034"/>
    <w:rsid w:val="000D04B3"/>
    <w:rsid w:val="000D4346"/>
    <w:rsid w:val="000D5B8B"/>
    <w:rsid w:val="000E2B99"/>
    <w:rsid w:val="000E4241"/>
    <w:rsid w:val="000F0C0D"/>
    <w:rsid w:val="00102656"/>
    <w:rsid w:val="00102C3E"/>
    <w:rsid w:val="001066F3"/>
    <w:rsid w:val="00107063"/>
    <w:rsid w:val="00110FA4"/>
    <w:rsid w:val="0011171A"/>
    <w:rsid w:val="00111BDB"/>
    <w:rsid w:val="001216A8"/>
    <w:rsid w:val="001237E5"/>
    <w:rsid w:val="001316BC"/>
    <w:rsid w:val="00133D02"/>
    <w:rsid w:val="00140D35"/>
    <w:rsid w:val="00142624"/>
    <w:rsid w:val="00146BBE"/>
    <w:rsid w:val="0016046B"/>
    <w:rsid w:val="00172B25"/>
    <w:rsid w:val="00174D0E"/>
    <w:rsid w:val="0018354E"/>
    <w:rsid w:val="00193057"/>
    <w:rsid w:val="001A0CB6"/>
    <w:rsid w:val="001A1B30"/>
    <w:rsid w:val="001B4A5C"/>
    <w:rsid w:val="001E0143"/>
    <w:rsid w:val="001F6400"/>
    <w:rsid w:val="00203EC7"/>
    <w:rsid w:val="002054A1"/>
    <w:rsid w:val="00216DA0"/>
    <w:rsid w:val="002216D7"/>
    <w:rsid w:val="002331C6"/>
    <w:rsid w:val="002512A6"/>
    <w:rsid w:val="00251552"/>
    <w:rsid w:val="0026494D"/>
    <w:rsid w:val="00282EC7"/>
    <w:rsid w:val="00292453"/>
    <w:rsid w:val="00296545"/>
    <w:rsid w:val="002A0035"/>
    <w:rsid w:val="002C0C13"/>
    <w:rsid w:val="002C7E5F"/>
    <w:rsid w:val="002D29D0"/>
    <w:rsid w:val="002D6E83"/>
    <w:rsid w:val="002E3C01"/>
    <w:rsid w:val="002F2BCC"/>
    <w:rsid w:val="002F376C"/>
    <w:rsid w:val="003011ED"/>
    <w:rsid w:val="0030259D"/>
    <w:rsid w:val="00310EDA"/>
    <w:rsid w:val="00311BC4"/>
    <w:rsid w:val="00326E9B"/>
    <w:rsid w:val="00331264"/>
    <w:rsid w:val="003319ED"/>
    <w:rsid w:val="0033450F"/>
    <w:rsid w:val="0033767E"/>
    <w:rsid w:val="003453BB"/>
    <w:rsid w:val="003563D9"/>
    <w:rsid w:val="00356557"/>
    <w:rsid w:val="003647E6"/>
    <w:rsid w:val="00377AD4"/>
    <w:rsid w:val="003812C7"/>
    <w:rsid w:val="00382610"/>
    <w:rsid w:val="003868FB"/>
    <w:rsid w:val="00390EAC"/>
    <w:rsid w:val="003A2E8D"/>
    <w:rsid w:val="003C02EA"/>
    <w:rsid w:val="003C1932"/>
    <w:rsid w:val="003C2091"/>
    <w:rsid w:val="003D3522"/>
    <w:rsid w:val="003F2470"/>
    <w:rsid w:val="003F5EA4"/>
    <w:rsid w:val="003F6A44"/>
    <w:rsid w:val="00401940"/>
    <w:rsid w:val="00416AC3"/>
    <w:rsid w:val="00435664"/>
    <w:rsid w:val="00445CB0"/>
    <w:rsid w:val="00464314"/>
    <w:rsid w:val="00464BF3"/>
    <w:rsid w:val="00465A5C"/>
    <w:rsid w:val="0047332A"/>
    <w:rsid w:val="00477C89"/>
    <w:rsid w:val="00485C9A"/>
    <w:rsid w:val="004A3123"/>
    <w:rsid w:val="004B4114"/>
    <w:rsid w:val="004B568F"/>
    <w:rsid w:val="004D21C0"/>
    <w:rsid w:val="004D3CBA"/>
    <w:rsid w:val="004D60B3"/>
    <w:rsid w:val="004E757F"/>
    <w:rsid w:val="004F2B8B"/>
    <w:rsid w:val="004F6912"/>
    <w:rsid w:val="004F7E3C"/>
    <w:rsid w:val="00530571"/>
    <w:rsid w:val="00541852"/>
    <w:rsid w:val="005549CB"/>
    <w:rsid w:val="005674B1"/>
    <w:rsid w:val="0059571B"/>
    <w:rsid w:val="005A0B9B"/>
    <w:rsid w:val="005A6DB6"/>
    <w:rsid w:val="005B30BD"/>
    <w:rsid w:val="005C4166"/>
    <w:rsid w:val="005C7FCD"/>
    <w:rsid w:val="005D2042"/>
    <w:rsid w:val="005D783D"/>
    <w:rsid w:val="005E676B"/>
    <w:rsid w:val="005F6C1C"/>
    <w:rsid w:val="005F7CB6"/>
    <w:rsid w:val="00602373"/>
    <w:rsid w:val="00605652"/>
    <w:rsid w:val="00605A01"/>
    <w:rsid w:val="00613B31"/>
    <w:rsid w:val="00622718"/>
    <w:rsid w:val="00624652"/>
    <w:rsid w:val="006247D9"/>
    <w:rsid w:val="0063028B"/>
    <w:rsid w:val="006307B0"/>
    <w:rsid w:val="00632C3E"/>
    <w:rsid w:val="00633683"/>
    <w:rsid w:val="006430FF"/>
    <w:rsid w:val="0064495D"/>
    <w:rsid w:val="00646447"/>
    <w:rsid w:val="00674654"/>
    <w:rsid w:val="006812C8"/>
    <w:rsid w:val="00682DCC"/>
    <w:rsid w:val="0069480D"/>
    <w:rsid w:val="006957F6"/>
    <w:rsid w:val="006B4DC6"/>
    <w:rsid w:val="006B5D00"/>
    <w:rsid w:val="006C726B"/>
    <w:rsid w:val="006E24DF"/>
    <w:rsid w:val="006E6758"/>
    <w:rsid w:val="006F03E3"/>
    <w:rsid w:val="00706A0A"/>
    <w:rsid w:val="00716C0F"/>
    <w:rsid w:val="00717784"/>
    <w:rsid w:val="00720FEF"/>
    <w:rsid w:val="00725139"/>
    <w:rsid w:val="007252A4"/>
    <w:rsid w:val="007268FA"/>
    <w:rsid w:val="00727DA6"/>
    <w:rsid w:val="007354A9"/>
    <w:rsid w:val="00735EF4"/>
    <w:rsid w:val="007401BF"/>
    <w:rsid w:val="00742C4E"/>
    <w:rsid w:val="007473A1"/>
    <w:rsid w:val="00754BA4"/>
    <w:rsid w:val="0075566E"/>
    <w:rsid w:val="007731DB"/>
    <w:rsid w:val="00783722"/>
    <w:rsid w:val="00786ABB"/>
    <w:rsid w:val="007917AE"/>
    <w:rsid w:val="00792669"/>
    <w:rsid w:val="00796C15"/>
    <w:rsid w:val="007A3A9C"/>
    <w:rsid w:val="007B21A8"/>
    <w:rsid w:val="007C429C"/>
    <w:rsid w:val="007C5DDF"/>
    <w:rsid w:val="007D06DB"/>
    <w:rsid w:val="007E0B01"/>
    <w:rsid w:val="007E56BD"/>
    <w:rsid w:val="007E613A"/>
    <w:rsid w:val="00802198"/>
    <w:rsid w:val="008060CE"/>
    <w:rsid w:val="00813672"/>
    <w:rsid w:val="00820289"/>
    <w:rsid w:val="0083797E"/>
    <w:rsid w:val="00841547"/>
    <w:rsid w:val="00861292"/>
    <w:rsid w:val="00861DB5"/>
    <w:rsid w:val="00865F42"/>
    <w:rsid w:val="0087020A"/>
    <w:rsid w:val="00872429"/>
    <w:rsid w:val="00872481"/>
    <w:rsid w:val="008759DD"/>
    <w:rsid w:val="00883CCF"/>
    <w:rsid w:val="008919A1"/>
    <w:rsid w:val="008973E9"/>
    <w:rsid w:val="008A14E0"/>
    <w:rsid w:val="008A27E8"/>
    <w:rsid w:val="008A3D1C"/>
    <w:rsid w:val="008A733B"/>
    <w:rsid w:val="008A7918"/>
    <w:rsid w:val="008B2386"/>
    <w:rsid w:val="008B4028"/>
    <w:rsid w:val="008B4C19"/>
    <w:rsid w:val="008C32E8"/>
    <w:rsid w:val="008D5930"/>
    <w:rsid w:val="008D6548"/>
    <w:rsid w:val="008D6C1E"/>
    <w:rsid w:val="008E1869"/>
    <w:rsid w:val="008E2550"/>
    <w:rsid w:val="008F5FA0"/>
    <w:rsid w:val="008F7BA2"/>
    <w:rsid w:val="00900BA4"/>
    <w:rsid w:val="0091204E"/>
    <w:rsid w:val="00921606"/>
    <w:rsid w:val="00922E97"/>
    <w:rsid w:val="0092458A"/>
    <w:rsid w:val="00926A6F"/>
    <w:rsid w:val="00932321"/>
    <w:rsid w:val="00955AFD"/>
    <w:rsid w:val="00962B80"/>
    <w:rsid w:val="00964468"/>
    <w:rsid w:val="0096609A"/>
    <w:rsid w:val="009725BD"/>
    <w:rsid w:val="00975623"/>
    <w:rsid w:val="009810A8"/>
    <w:rsid w:val="009840C3"/>
    <w:rsid w:val="00992DC0"/>
    <w:rsid w:val="0099372F"/>
    <w:rsid w:val="009A04BB"/>
    <w:rsid w:val="009A10D5"/>
    <w:rsid w:val="009B70D6"/>
    <w:rsid w:val="009C4095"/>
    <w:rsid w:val="009D5689"/>
    <w:rsid w:val="009D576B"/>
    <w:rsid w:val="009D6511"/>
    <w:rsid w:val="009E37E7"/>
    <w:rsid w:val="009E55B3"/>
    <w:rsid w:val="009F1B2E"/>
    <w:rsid w:val="009F1C54"/>
    <w:rsid w:val="009F66C1"/>
    <w:rsid w:val="00A004E9"/>
    <w:rsid w:val="00A015B9"/>
    <w:rsid w:val="00A02DFB"/>
    <w:rsid w:val="00A13716"/>
    <w:rsid w:val="00A25FFB"/>
    <w:rsid w:val="00A30288"/>
    <w:rsid w:val="00A33320"/>
    <w:rsid w:val="00A52919"/>
    <w:rsid w:val="00A6003B"/>
    <w:rsid w:val="00A72961"/>
    <w:rsid w:val="00AA09B0"/>
    <w:rsid w:val="00AA4F1A"/>
    <w:rsid w:val="00AA5FFB"/>
    <w:rsid w:val="00AB5734"/>
    <w:rsid w:val="00AC202B"/>
    <w:rsid w:val="00AC3EDE"/>
    <w:rsid w:val="00AD114D"/>
    <w:rsid w:val="00B018AE"/>
    <w:rsid w:val="00B05CD2"/>
    <w:rsid w:val="00B407F8"/>
    <w:rsid w:val="00B41D66"/>
    <w:rsid w:val="00B46E01"/>
    <w:rsid w:val="00B57233"/>
    <w:rsid w:val="00B67438"/>
    <w:rsid w:val="00B92597"/>
    <w:rsid w:val="00B973DA"/>
    <w:rsid w:val="00BA02FA"/>
    <w:rsid w:val="00BB488C"/>
    <w:rsid w:val="00BB5554"/>
    <w:rsid w:val="00BD0B7D"/>
    <w:rsid w:val="00BD2CA8"/>
    <w:rsid w:val="00BD5900"/>
    <w:rsid w:val="00BD7613"/>
    <w:rsid w:val="00BF75B1"/>
    <w:rsid w:val="00C022D9"/>
    <w:rsid w:val="00C024A8"/>
    <w:rsid w:val="00C14ABB"/>
    <w:rsid w:val="00C2059E"/>
    <w:rsid w:val="00C213EC"/>
    <w:rsid w:val="00C23EA3"/>
    <w:rsid w:val="00C251A9"/>
    <w:rsid w:val="00C26F3D"/>
    <w:rsid w:val="00C31C47"/>
    <w:rsid w:val="00C32C23"/>
    <w:rsid w:val="00C36BB8"/>
    <w:rsid w:val="00C43CC9"/>
    <w:rsid w:val="00C51C1F"/>
    <w:rsid w:val="00C60082"/>
    <w:rsid w:val="00C661D9"/>
    <w:rsid w:val="00C7737D"/>
    <w:rsid w:val="00C925EE"/>
    <w:rsid w:val="00C945A9"/>
    <w:rsid w:val="00C9489E"/>
    <w:rsid w:val="00C94E73"/>
    <w:rsid w:val="00C970A3"/>
    <w:rsid w:val="00CA2F39"/>
    <w:rsid w:val="00CB5A7C"/>
    <w:rsid w:val="00CC128D"/>
    <w:rsid w:val="00CC261E"/>
    <w:rsid w:val="00CE3062"/>
    <w:rsid w:val="00CF0023"/>
    <w:rsid w:val="00D11602"/>
    <w:rsid w:val="00D2370A"/>
    <w:rsid w:val="00D23F67"/>
    <w:rsid w:val="00D26C6B"/>
    <w:rsid w:val="00D43518"/>
    <w:rsid w:val="00D50496"/>
    <w:rsid w:val="00D50973"/>
    <w:rsid w:val="00D53543"/>
    <w:rsid w:val="00D73846"/>
    <w:rsid w:val="00D873F9"/>
    <w:rsid w:val="00D96029"/>
    <w:rsid w:val="00DA300B"/>
    <w:rsid w:val="00DA5FA7"/>
    <w:rsid w:val="00DC0342"/>
    <w:rsid w:val="00DC43A0"/>
    <w:rsid w:val="00DD6BAB"/>
    <w:rsid w:val="00DE3CE8"/>
    <w:rsid w:val="00DF506A"/>
    <w:rsid w:val="00E00DDB"/>
    <w:rsid w:val="00E07CA3"/>
    <w:rsid w:val="00E10850"/>
    <w:rsid w:val="00E15481"/>
    <w:rsid w:val="00E32170"/>
    <w:rsid w:val="00E415A9"/>
    <w:rsid w:val="00E433DE"/>
    <w:rsid w:val="00E668BD"/>
    <w:rsid w:val="00E812D8"/>
    <w:rsid w:val="00E85BF0"/>
    <w:rsid w:val="00E9080B"/>
    <w:rsid w:val="00EB2517"/>
    <w:rsid w:val="00EB4CC3"/>
    <w:rsid w:val="00EB74B9"/>
    <w:rsid w:val="00EC2B55"/>
    <w:rsid w:val="00EE1A79"/>
    <w:rsid w:val="00EE4EA3"/>
    <w:rsid w:val="00EF064E"/>
    <w:rsid w:val="00F020BD"/>
    <w:rsid w:val="00F11C7F"/>
    <w:rsid w:val="00F14855"/>
    <w:rsid w:val="00F1585F"/>
    <w:rsid w:val="00F15FBA"/>
    <w:rsid w:val="00F34474"/>
    <w:rsid w:val="00F5683B"/>
    <w:rsid w:val="00F61D40"/>
    <w:rsid w:val="00F623D7"/>
    <w:rsid w:val="00F6458E"/>
    <w:rsid w:val="00F7156E"/>
    <w:rsid w:val="00F73E25"/>
    <w:rsid w:val="00F806A9"/>
    <w:rsid w:val="00F92D52"/>
    <w:rsid w:val="00F95977"/>
    <w:rsid w:val="00F977F4"/>
    <w:rsid w:val="00FA0469"/>
    <w:rsid w:val="00FA594F"/>
    <w:rsid w:val="00FB2D75"/>
    <w:rsid w:val="00FC2C17"/>
    <w:rsid w:val="00FC564E"/>
    <w:rsid w:val="00FD437C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  <w15:docId w15:val="{7B7B44F7-A9F1-42F5-A528-035FB9031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E433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01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7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lucionesparaelfuturo.com.mx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D2265-F919-473C-9532-43F6BACAA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3658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Antonio Dominguez</cp:lastModifiedBy>
  <cp:revision>2</cp:revision>
  <cp:lastPrinted>2019-04-12T16:54:00Z</cp:lastPrinted>
  <dcterms:created xsi:type="dcterms:W3CDTF">2019-05-27T16:06:00Z</dcterms:created>
  <dcterms:modified xsi:type="dcterms:W3CDTF">2019-05-27T16:06:00Z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