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62054" w:rsidRPr="00CB7AE7" w:rsidRDefault="00D62054" w:rsidP="00D62054">
      <w:pPr>
        <w:tabs>
          <w:tab w:val="left" w:pos="0"/>
        </w:tabs>
        <w:contextualSpacing/>
        <w:rPr>
          <w:rFonts w:ascii="Calibri" w:eastAsia="Malgun Gothic" w:hAnsi="Calibri" w:cs="Malgun Gothic"/>
          <w:b/>
          <w:color w:val="FF0000"/>
          <w:sz w:val="22"/>
          <w:lang w:val="es-ES" w:eastAsia="en-US"/>
        </w:rPr>
      </w:pPr>
    </w:p>
    <w:p w:rsidR="000B69F7" w:rsidRPr="00303188" w:rsidRDefault="000B69F7" w:rsidP="000B69F7">
      <w:pPr>
        <w:tabs>
          <w:tab w:val="center" w:pos="4680"/>
          <w:tab w:val="right" w:pos="9360"/>
        </w:tabs>
        <w:adjustRightInd w:val="0"/>
        <w:snapToGrid w:val="0"/>
        <w:contextualSpacing/>
        <w:jc w:val="right"/>
        <w:rPr>
          <w:rFonts w:ascii="Calibri" w:eastAsia="Malgun Gothic" w:hAnsi="Calibri" w:cs="Malgun Gothic"/>
          <w:b/>
          <w:lang w:val="es-ES" w:eastAsia="en-US"/>
        </w:rPr>
      </w:pPr>
      <w:r w:rsidRPr="00303188">
        <w:rPr>
          <w:rFonts w:ascii="Calibri" w:eastAsia="Malgun Gothic" w:hAnsi="Calibri" w:cs="Malgun Gothic"/>
          <w:b/>
          <w:noProof/>
          <w:lang w:eastAsia="en-US"/>
        </w:rPr>
        <w:drawing>
          <wp:anchor distT="0" distB="0" distL="114300" distR="114300" simplePos="0" relativeHeight="251659264" behindDoc="0" locked="0" layoutInCell="1" allowOverlap="1" wp14:anchorId="7D5C8E71" wp14:editId="62D171B2">
            <wp:simplePos x="0" y="0"/>
            <wp:positionH relativeFrom="column">
              <wp:posOffset>60960</wp:posOffset>
            </wp:positionH>
            <wp:positionV relativeFrom="paragraph">
              <wp:posOffset>31115</wp:posOffset>
            </wp:positionV>
            <wp:extent cx="1658620" cy="254635"/>
            <wp:effectExtent l="0" t="0" r="0" b="0"/>
            <wp:wrapThrough wrapText="bothSides">
              <wp:wrapPolygon edited="0">
                <wp:start x="0" y="0"/>
                <wp:lineTo x="0" y="19392"/>
                <wp:lineTo x="21335" y="19392"/>
                <wp:lineTo x="21335" y="0"/>
                <wp:lineTo x="0" y="0"/>
              </wp:wrapPolygon>
            </wp:wrapThrough>
            <wp:docPr id="5" name="Picture 1" descr="삼성 로고(Letterma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삼성 로고(Lettermark)"/>
                    <pic:cNvPicPr>
                      <a:picLocks noChangeAspect="1" noChangeArrowheads="1"/>
                    </pic:cNvPicPr>
                  </pic:nvPicPr>
                  <pic:blipFill>
                    <a:blip r:embed="rId8" cstate="print">
                      <a:extLst>
                        <a:ext uri="{28A0092B-C50C-407E-A947-70E740481C1C}">
                          <a14:useLocalDpi xmlns:a14="http://schemas.microsoft.com/office/drawing/2010/main"/>
                        </a:ext>
                      </a:extLst>
                    </a:blip>
                    <a:srcRect/>
                    <a:stretch>
                      <a:fillRect/>
                    </a:stretch>
                  </pic:blipFill>
                  <pic:spPr bwMode="auto">
                    <a:xfrm>
                      <a:off x="0" y="0"/>
                      <a:ext cx="1658620" cy="254635"/>
                    </a:xfrm>
                    <a:prstGeom prst="rect">
                      <a:avLst/>
                    </a:prstGeom>
                    <a:noFill/>
                  </pic:spPr>
                </pic:pic>
              </a:graphicData>
            </a:graphic>
          </wp:anchor>
        </w:drawing>
      </w:r>
      <w:r w:rsidRPr="00303188">
        <w:rPr>
          <w:rFonts w:ascii="Calibri" w:eastAsia="Malgun Gothic" w:hAnsi="Calibri" w:cs="Malgun Gothic"/>
          <w:b/>
          <w:lang w:val="es-ES" w:eastAsia="en-US"/>
        </w:rPr>
        <w:t>CONTACT</w:t>
      </w:r>
      <w:r w:rsidR="00CB7AE7" w:rsidRPr="00303188">
        <w:rPr>
          <w:rFonts w:ascii="Calibri" w:eastAsia="Malgun Gothic" w:hAnsi="Calibri" w:cs="Malgun Gothic"/>
          <w:b/>
          <w:lang w:val="es-ES" w:eastAsia="en-US"/>
        </w:rPr>
        <w:t>O</w:t>
      </w:r>
      <w:r w:rsidRPr="00303188">
        <w:rPr>
          <w:rFonts w:ascii="Calibri" w:eastAsia="Malgun Gothic" w:hAnsi="Calibri" w:cs="Malgun Gothic"/>
          <w:b/>
          <w:lang w:val="es-ES" w:eastAsia="en-US"/>
        </w:rPr>
        <w:t>:</w:t>
      </w:r>
    </w:p>
    <w:p w:rsidR="00DE5303" w:rsidRPr="0094543B" w:rsidRDefault="00084AB9" w:rsidP="00DE5303">
      <w:pPr>
        <w:adjustRightInd w:val="0"/>
        <w:snapToGrid w:val="0"/>
        <w:jc w:val="right"/>
        <w:rPr>
          <w:rFonts w:ascii="Arial" w:eastAsia="MS Mincho" w:hAnsi="Arial" w:cs="Arial"/>
          <w:b/>
          <w:sz w:val="16"/>
          <w:szCs w:val="16"/>
          <w:lang w:val="es-MX"/>
        </w:rPr>
      </w:pPr>
      <w:r>
        <w:rPr>
          <w:rFonts w:ascii="Arial" w:eastAsia="MS Mincho" w:hAnsi="Arial" w:cs="Arial"/>
          <w:b/>
          <w:sz w:val="16"/>
          <w:szCs w:val="16"/>
          <w:lang w:val="es-MX"/>
        </w:rPr>
        <w:t>Diana Ramírez</w:t>
      </w:r>
    </w:p>
    <w:p w:rsidR="00DE5303" w:rsidRPr="0094543B" w:rsidRDefault="00DE5303" w:rsidP="00DE5303">
      <w:pPr>
        <w:adjustRightInd w:val="0"/>
        <w:snapToGrid w:val="0"/>
        <w:jc w:val="right"/>
        <w:rPr>
          <w:rFonts w:ascii="Arial" w:eastAsia="MS Mincho" w:hAnsi="Arial" w:cs="Arial"/>
          <w:b/>
          <w:sz w:val="16"/>
          <w:szCs w:val="16"/>
          <w:lang w:val="es-MX"/>
        </w:rPr>
      </w:pPr>
      <w:r w:rsidRPr="0094543B">
        <w:rPr>
          <w:rFonts w:ascii="Arial" w:eastAsia="MS Mincho" w:hAnsi="Arial" w:cs="Arial"/>
          <w:sz w:val="16"/>
          <w:szCs w:val="16"/>
          <w:lang w:val="es-MX"/>
        </w:rPr>
        <w:t>Samsung Electronics México</w:t>
      </w:r>
    </w:p>
    <w:p w:rsidR="00DE5303" w:rsidRPr="00AD4232" w:rsidRDefault="00DE5303" w:rsidP="00DE5303">
      <w:pPr>
        <w:adjustRightInd w:val="0"/>
        <w:snapToGrid w:val="0"/>
        <w:jc w:val="right"/>
        <w:rPr>
          <w:rFonts w:ascii="Arial" w:eastAsia="MS Mincho" w:hAnsi="Arial" w:cs="Arial"/>
          <w:sz w:val="16"/>
          <w:szCs w:val="16"/>
          <w:lang w:val="es-MX"/>
        </w:rPr>
      </w:pPr>
      <w:r w:rsidRPr="0094543B">
        <w:rPr>
          <w:rFonts w:ascii="Arial" w:eastAsia="MS Mincho" w:hAnsi="Arial" w:cs="Arial"/>
          <w:sz w:val="16"/>
          <w:szCs w:val="16"/>
          <w:lang w:val="es-MX"/>
        </w:rPr>
        <w:tab/>
      </w:r>
      <w:r w:rsidRPr="0094543B">
        <w:rPr>
          <w:rFonts w:ascii="Arial" w:eastAsia="MS Mincho" w:hAnsi="Arial" w:cs="Arial"/>
          <w:sz w:val="16"/>
          <w:szCs w:val="16"/>
          <w:lang w:val="es-MX"/>
        </w:rPr>
        <w:tab/>
      </w:r>
      <w:r w:rsidR="00084AB9">
        <w:rPr>
          <w:rFonts w:ascii="Arial" w:eastAsia="MS Mincho" w:hAnsi="Arial" w:cs="Arial"/>
          <w:sz w:val="16"/>
          <w:szCs w:val="16"/>
          <w:lang w:val="es-MX"/>
        </w:rPr>
        <w:t>Tel. 5747 5100 ext. 5074</w:t>
      </w:r>
      <w:r w:rsidRPr="00AD4232">
        <w:rPr>
          <w:rFonts w:ascii="Arial" w:eastAsia="MS Mincho" w:hAnsi="Arial" w:cs="Arial"/>
          <w:sz w:val="16"/>
          <w:szCs w:val="16"/>
          <w:lang w:val="es-MX"/>
        </w:rPr>
        <w:t xml:space="preserve"> </w:t>
      </w:r>
    </w:p>
    <w:p w:rsidR="00DE5303" w:rsidRPr="004A71C9" w:rsidRDefault="00EC32A7" w:rsidP="00DE5303">
      <w:pPr>
        <w:adjustRightInd w:val="0"/>
        <w:snapToGrid w:val="0"/>
        <w:jc w:val="right"/>
        <w:rPr>
          <w:rFonts w:ascii="Arial" w:eastAsia="MS Mincho" w:hAnsi="Arial" w:cs="Arial"/>
          <w:sz w:val="16"/>
          <w:szCs w:val="16"/>
          <w:lang w:val="de-DE"/>
        </w:rPr>
      </w:pPr>
      <w:hyperlink r:id="rId9" w:history="1">
        <w:r w:rsidR="00084AB9" w:rsidRPr="00756B19">
          <w:rPr>
            <w:rStyle w:val="Hipervnculo"/>
            <w:rFonts w:ascii="Arial" w:eastAsia="MS Mincho" w:hAnsi="Arial" w:cs="Arial"/>
            <w:sz w:val="16"/>
            <w:szCs w:val="16"/>
            <w:lang w:val="de-DE"/>
          </w:rPr>
          <w:t>diana.rm@samsung.com</w:t>
        </w:r>
      </w:hyperlink>
    </w:p>
    <w:p w:rsidR="00DE5303" w:rsidRPr="004A71C9" w:rsidRDefault="00DE5303" w:rsidP="00DE5303">
      <w:pPr>
        <w:adjustRightInd w:val="0"/>
        <w:snapToGrid w:val="0"/>
        <w:jc w:val="right"/>
        <w:rPr>
          <w:rFonts w:ascii="Arial" w:eastAsia="MS Mincho" w:hAnsi="Arial" w:cs="Arial"/>
          <w:b/>
          <w:sz w:val="16"/>
          <w:szCs w:val="16"/>
          <w:lang w:val="de-DE"/>
        </w:rPr>
      </w:pPr>
      <w:r w:rsidRPr="004A71C9">
        <w:rPr>
          <w:rFonts w:ascii="Arial" w:eastAsia="MS Mincho" w:hAnsi="Arial" w:cs="Arial"/>
          <w:b/>
          <w:sz w:val="16"/>
          <w:szCs w:val="16"/>
          <w:lang w:val="de-DE"/>
        </w:rPr>
        <w:tab/>
      </w:r>
      <w:r w:rsidRPr="004A71C9">
        <w:rPr>
          <w:rFonts w:ascii="Arial" w:eastAsia="MS Mincho" w:hAnsi="Arial" w:cs="Arial"/>
          <w:b/>
          <w:sz w:val="16"/>
          <w:szCs w:val="16"/>
          <w:lang w:val="de-DE"/>
        </w:rPr>
        <w:tab/>
      </w:r>
    </w:p>
    <w:p w:rsidR="00DE5303" w:rsidRPr="004A71C9" w:rsidRDefault="00DE5303" w:rsidP="00DE5303">
      <w:pPr>
        <w:adjustRightInd w:val="0"/>
        <w:snapToGrid w:val="0"/>
        <w:jc w:val="right"/>
        <w:rPr>
          <w:rFonts w:ascii="Arial" w:eastAsia="MS Mincho" w:hAnsi="Arial" w:cs="Arial"/>
          <w:b/>
          <w:sz w:val="16"/>
          <w:szCs w:val="16"/>
          <w:lang w:val="de-DE"/>
        </w:rPr>
      </w:pPr>
      <w:r>
        <w:rPr>
          <w:rFonts w:ascii="Arial" w:eastAsia="MS Mincho" w:hAnsi="Arial" w:cs="Arial"/>
          <w:b/>
          <w:sz w:val="16"/>
          <w:szCs w:val="16"/>
          <w:lang w:val="de-DE"/>
        </w:rPr>
        <w:t>Christian Gómez</w:t>
      </w:r>
    </w:p>
    <w:p w:rsidR="00DE5303" w:rsidRPr="00150251" w:rsidRDefault="00DE5303" w:rsidP="00DE5303">
      <w:pPr>
        <w:adjustRightInd w:val="0"/>
        <w:snapToGrid w:val="0"/>
        <w:jc w:val="right"/>
        <w:rPr>
          <w:rFonts w:ascii="Arial" w:eastAsia="MS Mincho" w:hAnsi="Arial" w:cs="Arial"/>
          <w:sz w:val="16"/>
          <w:szCs w:val="16"/>
          <w:lang w:val="es-MX"/>
        </w:rPr>
      </w:pPr>
      <w:r w:rsidRPr="00150251">
        <w:rPr>
          <w:rFonts w:ascii="Arial" w:eastAsia="MS Mincho" w:hAnsi="Arial" w:cs="Arial"/>
          <w:sz w:val="16"/>
          <w:szCs w:val="16"/>
          <w:lang w:val="es-MX"/>
        </w:rPr>
        <w:t>JeffreyGroup México</w:t>
      </w:r>
    </w:p>
    <w:p w:rsidR="00DE5303" w:rsidRPr="00742730" w:rsidRDefault="00DE5303" w:rsidP="00DE5303">
      <w:pPr>
        <w:adjustRightInd w:val="0"/>
        <w:snapToGrid w:val="0"/>
        <w:jc w:val="right"/>
        <w:rPr>
          <w:rFonts w:ascii="Arial" w:eastAsia="MS Mincho" w:hAnsi="Arial" w:cs="Arial"/>
          <w:sz w:val="16"/>
          <w:szCs w:val="16"/>
          <w:lang w:val="es-MX"/>
        </w:rPr>
      </w:pPr>
      <w:r>
        <w:rPr>
          <w:rFonts w:ascii="Arial" w:eastAsia="MS Mincho" w:hAnsi="Arial" w:cs="Arial"/>
          <w:sz w:val="16"/>
          <w:szCs w:val="16"/>
          <w:lang w:val="es-MX"/>
        </w:rPr>
        <w:t>Tel. 5281-1121 ext. 105</w:t>
      </w:r>
    </w:p>
    <w:p w:rsidR="00DE5303" w:rsidRPr="0094543B" w:rsidRDefault="00DE5303" w:rsidP="00DE5303">
      <w:pPr>
        <w:adjustRightInd w:val="0"/>
        <w:snapToGrid w:val="0"/>
        <w:jc w:val="right"/>
        <w:rPr>
          <w:rFonts w:ascii="Arial" w:eastAsia="MS Mincho" w:hAnsi="Arial" w:cs="Arial"/>
          <w:sz w:val="16"/>
          <w:szCs w:val="16"/>
          <w:lang w:val="es-MX"/>
        </w:rPr>
      </w:pPr>
      <w:r>
        <w:rPr>
          <w:rFonts w:ascii="Arial" w:eastAsia="MS Mincho" w:hAnsi="Arial" w:cs="Arial"/>
          <w:color w:val="0000FF"/>
          <w:sz w:val="16"/>
          <w:szCs w:val="16"/>
          <w:u w:val="single"/>
          <w:lang w:val="es-MX"/>
        </w:rPr>
        <w:t>cgomez</w:t>
      </w:r>
      <w:r w:rsidRPr="00742730">
        <w:rPr>
          <w:rFonts w:ascii="Arial" w:eastAsia="MS Mincho" w:hAnsi="Arial" w:cs="Arial"/>
          <w:color w:val="0000FF"/>
          <w:sz w:val="16"/>
          <w:szCs w:val="16"/>
          <w:u w:val="single"/>
          <w:lang w:val="es-MX"/>
        </w:rPr>
        <w:t>@jeffreygroup.com</w:t>
      </w:r>
    </w:p>
    <w:p w:rsidR="000B69F7" w:rsidRPr="00DE5303" w:rsidRDefault="000B69F7" w:rsidP="000B69F7">
      <w:pPr>
        <w:rPr>
          <w:rFonts w:ascii="Calibri" w:hAnsi="Calibri" w:cs="Calibri"/>
          <w:b/>
          <w:i/>
          <w:sz w:val="22"/>
          <w:lang w:val="es-MX"/>
        </w:rPr>
      </w:pPr>
    </w:p>
    <w:p w:rsidR="003E4395" w:rsidRPr="003E4395" w:rsidRDefault="00443742" w:rsidP="00B30280">
      <w:pPr>
        <w:pStyle w:val="Default"/>
        <w:jc w:val="center"/>
        <w:rPr>
          <w:rFonts w:eastAsia="Arial"/>
          <w:b/>
          <w:sz w:val="32"/>
          <w:szCs w:val="32"/>
          <w:lang w:val="es-ES"/>
        </w:rPr>
      </w:pPr>
      <w:bookmarkStart w:id="0" w:name="_Hlk514933888"/>
      <w:r>
        <w:rPr>
          <w:rFonts w:eastAsia="Arial"/>
          <w:b/>
          <w:sz w:val="32"/>
          <w:szCs w:val="32"/>
          <w:lang w:val="es-ES"/>
        </w:rPr>
        <w:t>Samsung y TECHO</w:t>
      </w:r>
      <w:r w:rsidR="00B71D20">
        <w:rPr>
          <w:rFonts w:eastAsia="Arial"/>
          <w:b/>
          <w:sz w:val="32"/>
          <w:szCs w:val="32"/>
          <w:lang w:val="es-ES"/>
        </w:rPr>
        <w:t xml:space="preserve"> </w:t>
      </w:r>
      <w:r>
        <w:rPr>
          <w:rFonts w:eastAsia="Arial"/>
          <w:b/>
          <w:sz w:val="32"/>
          <w:szCs w:val="32"/>
          <w:lang w:val="es-ES"/>
        </w:rPr>
        <w:t>constru</w:t>
      </w:r>
      <w:r w:rsidR="00B71D20">
        <w:rPr>
          <w:rFonts w:eastAsia="Arial"/>
          <w:b/>
          <w:sz w:val="32"/>
          <w:szCs w:val="32"/>
          <w:lang w:val="es-ES"/>
        </w:rPr>
        <w:t>yen</w:t>
      </w:r>
      <w:r>
        <w:rPr>
          <w:rFonts w:eastAsia="Arial"/>
          <w:b/>
          <w:sz w:val="32"/>
          <w:szCs w:val="32"/>
          <w:lang w:val="es-ES"/>
        </w:rPr>
        <w:t xml:space="preserve"> aula comunitaria en Xochimilco</w:t>
      </w:r>
    </w:p>
    <w:bookmarkEnd w:id="0"/>
    <w:p w:rsidR="008334ED" w:rsidRPr="003E4395" w:rsidRDefault="008334ED" w:rsidP="008334ED">
      <w:pPr>
        <w:pStyle w:val="Default"/>
        <w:jc w:val="center"/>
        <w:rPr>
          <w:rFonts w:eastAsia="Arial"/>
          <w:i/>
          <w:sz w:val="22"/>
          <w:szCs w:val="20"/>
          <w:lang w:val="es-ES"/>
        </w:rPr>
      </w:pPr>
    </w:p>
    <w:p w:rsidR="003E4395" w:rsidRDefault="00B71D20" w:rsidP="000A309D">
      <w:pPr>
        <w:pStyle w:val="Default"/>
        <w:numPr>
          <w:ilvl w:val="0"/>
          <w:numId w:val="3"/>
        </w:numPr>
        <w:rPr>
          <w:rFonts w:eastAsia="Arial"/>
          <w:i/>
          <w:sz w:val="20"/>
          <w:szCs w:val="20"/>
          <w:lang w:val="es-ES"/>
        </w:rPr>
      </w:pPr>
      <w:r>
        <w:rPr>
          <w:rFonts w:eastAsia="Arial"/>
          <w:i/>
          <w:sz w:val="20"/>
          <w:szCs w:val="20"/>
          <w:lang w:val="es-ES"/>
        </w:rPr>
        <w:t xml:space="preserve">La construcción del aula comunitaria contó con el apoyo de </w:t>
      </w:r>
      <w:r w:rsidR="00D44A73">
        <w:rPr>
          <w:rFonts w:eastAsia="Arial"/>
          <w:i/>
          <w:sz w:val="20"/>
          <w:szCs w:val="20"/>
          <w:lang w:val="es-ES"/>
        </w:rPr>
        <w:t>49 voluntarios</w:t>
      </w:r>
    </w:p>
    <w:p w:rsidR="00D44A73" w:rsidRPr="003E4395" w:rsidRDefault="00B71D20" w:rsidP="000A309D">
      <w:pPr>
        <w:pStyle w:val="Default"/>
        <w:numPr>
          <w:ilvl w:val="0"/>
          <w:numId w:val="3"/>
        </w:numPr>
        <w:rPr>
          <w:rFonts w:eastAsia="Arial"/>
          <w:i/>
          <w:sz w:val="20"/>
          <w:szCs w:val="20"/>
          <w:lang w:val="es-ES"/>
        </w:rPr>
      </w:pPr>
      <w:r>
        <w:rPr>
          <w:rFonts w:eastAsia="Arial"/>
          <w:i/>
          <w:sz w:val="20"/>
          <w:szCs w:val="20"/>
          <w:lang w:val="es-ES"/>
        </w:rPr>
        <w:t>Abriendo</w:t>
      </w:r>
      <w:r w:rsidR="00A71598">
        <w:rPr>
          <w:rFonts w:eastAsia="Arial"/>
          <w:i/>
          <w:sz w:val="20"/>
          <w:szCs w:val="20"/>
          <w:lang w:val="es-ES"/>
        </w:rPr>
        <w:t xml:space="preserve"> </w:t>
      </w:r>
      <w:r>
        <w:rPr>
          <w:rFonts w:eastAsia="Arial"/>
          <w:i/>
          <w:sz w:val="20"/>
          <w:szCs w:val="20"/>
          <w:lang w:val="es-ES"/>
        </w:rPr>
        <w:t xml:space="preserve">Posibilidades </w:t>
      </w:r>
      <w:r w:rsidR="00D44A73">
        <w:rPr>
          <w:rFonts w:eastAsia="Arial"/>
          <w:i/>
          <w:sz w:val="20"/>
          <w:szCs w:val="20"/>
          <w:lang w:val="es-ES"/>
        </w:rPr>
        <w:t>marca el tercer voluntariado de la compañía en el año</w:t>
      </w:r>
    </w:p>
    <w:p w:rsidR="008334ED" w:rsidRPr="003E4395" w:rsidRDefault="008334ED" w:rsidP="000A309D">
      <w:pPr>
        <w:pStyle w:val="Default"/>
        <w:rPr>
          <w:rFonts w:eastAsia="Arial"/>
          <w:sz w:val="20"/>
          <w:szCs w:val="20"/>
          <w:lang w:val="es-ES"/>
        </w:rPr>
      </w:pPr>
    </w:p>
    <w:p w:rsidR="003E4395" w:rsidRPr="00432165" w:rsidRDefault="003E4395" w:rsidP="008334ED">
      <w:pPr>
        <w:pStyle w:val="Default"/>
        <w:jc w:val="both"/>
        <w:rPr>
          <w:rFonts w:eastAsia="Arial"/>
          <w:sz w:val="20"/>
          <w:szCs w:val="20"/>
          <w:lang w:val="es-MX"/>
        </w:rPr>
      </w:pPr>
    </w:p>
    <w:p w:rsidR="00B30280" w:rsidRDefault="008334ED" w:rsidP="00B30280">
      <w:pPr>
        <w:rPr>
          <w:rFonts w:ascii="Arial" w:eastAsia="Arial" w:hAnsi="Arial" w:cs="Arial"/>
          <w:szCs w:val="20"/>
          <w:lang w:val="es-ES"/>
        </w:rPr>
      </w:pPr>
      <w:r w:rsidRPr="00813F20">
        <w:rPr>
          <w:rFonts w:ascii="Arial" w:eastAsia="Arial" w:hAnsi="Arial" w:cs="Arial"/>
          <w:b/>
          <w:szCs w:val="20"/>
          <w:lang w:val="es-MX"/>
        </w:rPr>
        <w:t xml:space="preserve">Ciudad de México, </w:t>
      </w:r>
      <w:r w:rsidR="00FF64D0">
        <w:rPr>
          <w:rFonts w:ascii="Arial" w:eastAsia="Arial" w:hAnsi="Arial" w:cs="Arial"/>
          <w:b/>
          <w:szCs w:val="20"/>
          <w:lang w:val="es-MX"/>
        </w:rPr>
        <w:t>17</w:t>
      </w:r>
      <w:bookmarkStart w:id="1" w:name="_GoBack"/>
      <w:bookmarkEnd w:id="1"/>
      <w:r w:rsidR="00B30280">
        <w:rPr>
          <w:rFonts w:ascii="Arial" w:eastAsia="Arial" w:hAnsi="Arial" w:cs="Arial"/>
          <w:b/>
          <w:szCs w:val="20"/>
          <w:lang w:val="es-MX"/>
        </w:rPr>
        <w:t xml:space="preserve"> de jul</w:t>
      </w:r>
      <w:r w:rsidR="00AC06B3">
        <w:rPr>
          <w:rFonts w:ascii="Arial" w:eastAsia="Arial" w:hAnsi="Arial" w:cs="Arial"/>
          <w:b/>
          <w:szCs w:val="20"/>
          <w:lang w:val="es-MX"/>
        </w:rPr>
        <w:t>io</w:t>
      </w:r>
      <w:r w:rsidRPr="00813F20">
        <w:rPr>
          <w:rFonts w:ascii="Arial" w:eastAsia="Arial" w:hAnsi="Arial" w:cs="Arial"/>
          <w:b/>
          <w:szCs w:val="20"/>
          <w:lang w:val="es-MX"/>
        </w:rPr>
        <w:t xml:space="preserve"> de 2018 </w:t>
      </w:r>
      <w:r w:rsidRPr="00813F20">
        <w:rPr>
          <w:rFonts w:ascii="Arial" w:eastAsia="Arial" w:hAnsi="Arial" w:cs="Arial"/>
          <w:szCs w:val="20"/>
          <w:lang w:val="es-MX"/>
        </w:rPr>
        <w:t>–</w:t>
      </w:r>
      <w:r w:rsidR="00625E45">
        <w:rPr>
          <w:rFonts w:ascii="Arial" w:eastAsia="Arial" w:hAnsi="Arial" w:cs="Arial"/>
          <w:szCs w:val="20"/>
          <w:lang w:val="es-MX"/>
        </w:rPr>
        <w:t xml:space="preserve"> Por segundo año consecutivo, </w:t>
      </w:r>
      <w:r w:rsidR="003E4395" w:rsidRPr="003E4395">
        <w:rPr>
          <w:rFonts w:ascii="Arial" w:eastAsia="Arial" w:hAnsi="Arial" w:cs="Arial"/>
          <w:szCs w:val="20"/>
          <w:lang w:val="es-ES"/>
        </w:rPr>
        <w:t>Samsung</w:t>
      </w:r>
      <w:r w:rsidR="00116656">
        <w:rPr>
          <w:rFonts w:ascii="Arial" w:eastAsia="Arial" w:hAnsi="Arial" w:cs="Arial"/>
          <w:szCs w:val="20"/>
          <w:lang w:val="es-ES"/>
        </w:rPr>
        <w:t xml:space="preserve"> Electronics</w:t>
      </w:r>
      <w:r w:rsidR="00625E45">
        <w:rPr>
          <w:rFonts w:ascii="Arial" w:eastAsia="Arial" w:hAnsi="Arial" w:cs="Arial"/>
          <w:szCs w:val="20"/>
          <w:lang w:val="es-ES"/>
        </w:rPr>
        <w:t xml:space="preserve">, México unió fuerzas con TECHO, </w:t>
      </w:r>
      <w:r w:rsidR="00B71D20">
        <w:rPr>
          <w:rFonts w:ascii="Arial" w:eastAsia="Arial" w:hAnsi="Arial" w:cs="Arial"/>
          <w:szCs w:val="20"/>
          <w:lang w:val="es-ES"/>
        </w:rPr>
        <w:t xml:space="preserve">organización civil presente en más de 21 países, </w:t>
      </w:r>
      <w:r w:rsidR="00E86590">
        <w:rPr>
          <w:rFonts w:ascii="Arial" w:eastAsia="Arial" w:hAnsi="Arial" w:cs="Arial"/>
          <w:szCs w:val="20"/>
          <w:lang w:val="es-ES"/>
        </w:rPr>
        <w:t>a fin</w:t>
      </w:r>
      <w:r w:rsidR="00625E45">
        <w:rPr>
          <w:rFonts w:ascii="Arial" w:eastAsia="Arial" w:hAnsi="Arial" w:cs="Arial"/>
          <w:szCs w:val="20"/>
          <w:lang w:val="es-ES"/>
        </w:rPr>
        <w:t xml:space="preserve"> de ofrecer mejores oportunidades de desarrollo </w:t>
      </w:r>
      <w:r w:rsidR="008E41D5">
        <w:rPr>
          <w:rFonts w:ascii="Arial" w:eastAsia="Arial" w:hAnsi="Arial" w:cs="Arial"/>
          <w:szCs w:val="20"/>
          <w:lang w:val="es-ES"/>
        </w:rPr>
        <w:t xml:space="preserve">en </w:t>
      </w:r>
      <w:r w:rsidR="00625E45">
        <w:rPr>
          <w:rFonts w:ascii="Arial" w:eastAsia="Arial" w:hAnsi="Arial" w:cs="Arial"/>
          <w:szCs w:val="20"/>
          <w:lang w:val="es-ES"/>
        </w:rPr>
        <w:t>las comunidades menos favorecidas.</w:t>
      </w:r>
    </w:p>
    <w:p w:rsidR="00625E45" w:rsidRDefault="00625E45" w:rsidP="00B30280">
      <w:pPr>
        <w:rPr>
          <w:rFonts w:ascii="Arial" w:eastAsia="Arial" w:hAnsi="Arial" w:cs="Arial"/>
          <w:szCs w:val="20"/>
          <w:lang w:val="es-ES"/>
        </w:rPr>
      </w:pPr>
    </w:p>
    <w:p w:rsidR="00625E45" w:rsidRDefault="00625E45" w:rsidP="00B30280">
      <w:pPr>
        <w:rPr>
          <w:rFonts w:ascii="Arial" w:eastAsia="Arial" w:hAnsi="Arial" w:cs="Arial"/>
          <w:szCs w:val="20"/>
          <w:lang w:val="es-ES"/>
        </w:rPr>
      </w:pPr>
      <w:r>
        <w:rPr>
          <w:rFonts w:ascii="Arial" w:eastAsia="Arial" w:hAnsi="Arial" w:cs="Arial"/>
          <w:szCs w:val="20"/>
          <w:lang w:val="es-ES"/>
        </w:rPr>
        <w:t>E</w:t>
      </w:r>
      <w:r w:rsidR="00B71E6E">
        <w:rPr>
          <w:rFonts w:ascii="Arial" w:eastAsia="Arial" w:hAnsi="Arial" w:cs="Arial"/>
          <w:szCs w:val="20"/>
          <w:lang w:val="es-ES"/>
        </w:rPr>
        <w:t>n este sentido, el</w:t>
      </w:r>
      <w:r>
        <w:rPr>
          <w:rFonts w:ascii="Arial" w:eastAsia="Arial" w:hAnsi="Arial" w:cs="Arial"/>
          <w:szCs w:val="20"/>
          <w:lang w:val="es-ES"/>
        </w:rPr>
        <w:t xml:space="preserve"> pasado 6 y 7 de junio, 49 voluntarios de </w:t>
      </w:r>
      <w:r w:rsidR="00A71598">
        <w:rPr>
          <w:rFonts w:ascii="Arial" w:eastAsia="Arial" w:hAnsi="Arial" w:cs="Arial"/>
          <w:szCs w:val="20"/>
          <w:lang w:val="es-ES"/>
        </w:rPr>
        <w:t xml:space="preserve">las oficinas de </w:t>
      </w:r>
      <w:r>
        <w:rPr>
          <w:rFonts w:ascii="Arial" w:eastAsia="Arial" w:hAnsi="Arial" w:cs="Arial"/>
          <w:szCs w:val="20"/>
          <w:lang w:val="es-ES"/>
        </w:rPr>
        <w:t xml:space="preserve">Samsung </w:t>
      </w:r>
      <w:r w:rsidR="00A71598">
        <w:rPr>
          <w:rFonts w:ascii="Arial" w:eastAsia="Arial" w:hAnsi="Arial" w:cs="Arial"/>
          <w:szCs w:val="20"/>
          <w:lang w:val="es-ES"/>
        </w:rPr>
        <w:t xml:space="preserve">México </w:t>
      </w:r>
      <w:r w:rsidR="00AC6551">
        <w:rPr>
          <w:rFonts w:ascii="Arial" w:eastAsia="Arial" w:hAnsi="Arial" w:cs="Arial"/>
          <w:szCs w:val="20"/>
          <w:lang w:val="es-ES"/>
        </w:rPr>
        <w:t>acudieron a</w:t>
      </w:r>
      <w:r>
        <w:rPr>
          <w:rFonts w:ascii="Arial" w:eastAsia="Arial" w:hAnsi="Arial" w:cs="Arial"/>
          <w:szCs w:val="20"/>
          <w:lang w:val="es-ES"/>
        </w:rPr>
        <w:t xml:space="preserve"> Laguna del Toro, en Xochimilco,</w:t>
      </w:r>
      <w:r w:rsidR="00BB2BDD">
        <w:rPr>
          <w:rFonts w:ascii="Arial" w:eastAsia="Arial" w:hAnsi="Arial" w:cs="Arial"/>
          <w:szCs w:val="20"/>
          <w:lang w:val="es-ES"/>
        </w:rPr>
        <w:t xml:space="preserve"> Ciudad de México </w:t>
      </w:r>
      <w:r w:rsidR="00A71598">
        <w:rPr>
          <w:rFonts w:ascii="Arial" w:eastAsia="Arial" w:hAnsi="Arial" w:cs="Arial"/>
          <w:szCs w:val="20"/>
          <w:lang w:val="es-ES"/>
        </w:rPr>
        <w:t>–</w:t>
      </w:r>
      <w:r w:rsidR="008E41D5" w:rsidRPr="008E41D5">
        <w:rPr>
          <w:rFonts w:ascii="Arial" w:eastAsia="Arial" w:hAnsi="Arial" w:cs="Arial"/>
          <w:szCs w:val="20"/>
          <w:lang w:val="es-ES"/>
        </w:rPr>
        <w:t>localidad</w:t>
      </w:r>
      <w:r w:rsidR="00BB2BDD">
        <w:rPr>
          <w:rFonts w:ascii="Arial" w:eastAsia="Arial" w:hAnsi="Arial" w:cs="Arial"/>
          <w:szCs w:val="20"/>
          <w:lang w:val="es-ES"/>
        </w:rPr>
        <w:t xml:space="preserve"> con alrededor de 300 habitantes- </w:t>
      </w:r>
      <w:r w:rsidR="00AC6551">
        <w:rPr>
          <w:rFonts w:ascii="Arial" w:eastAsia="Arial" w:hAnsi="Arial" w:cs="Arial"/>
          <w:szCs w:val="20"/>
          <w:lang w:val="es-ES"/>
        </w:rPr>
        <w:t xml:space="preserve">en donde se dieron a la tarea de construir un salón de clases </w:t>
      </w:r>
      <w:r w:rsidR="00BB2BDD" w:rsidRPr="008E41D5">
        <w:rPr>
          <w:rFonts w:ascii="Arial" w:eastAsia="Arial" w:hAnsi="Arial" w:cs="Arial"/>
          <w:szCs w:val="20"/>
          <w:lang w:val="es-ES"/>
        </w:rPr>
        <w:t>comunitario</w:t>
      </w:r>
      <w:r w:rsidR="00AC6551" w:rsidRPr="008E41D5">
        <w:rPr>
          <w:rFonts w:ascii="Arial" w:eastAsia="Arial" w:hAnsi="Arial" w:cs="Arial"/>
          <w:szCs w:val="20"/>
          <w:lang w:val="es-ES"/>
        </w:rPr>
        <w:t>,</w:t>
      </w:r>
      <w:r w:rsidR="00AC6551">
        <w:rPr>
          <w:rFonts w:ascii="Arial" w:eastAsia="Arial" w:hAnsi="Arial" w:cs="Arial"/>
          <w:szCs w:val="20"/>
          <w:lang w:val="es-ES"/>
        </w:rPr>
        <w:t xml:space="preserve"> mismo que será destinado a ser un </w:t>
      </w:r>
      <w:r w:rsidR="00B71D20">
        <w:rPr>
          <w:rFonts w:ascii="Arial" w:eastAsia="Arial" w:hAnsi="Arial" w:cs="Arial"/>
          <w:szCs w:val="20"/>
          <w:lang w:val="es-ES"/>
        </w:rPr>
        <w:t xml:space="preserve">espacio </w:t>
      </w:r>
      <w:r w:rsidR="00AC6551">
        <w:rPr>
          <w:rFonts w:ascii="Arial" w:eastAsia="Arial" w:hAnsi="Arial" w:cs="Arial"/>
          <w:szCs w:val="20"/>
          <w:lang w:val="es-ES"/>
        </w:rPr>
        <w:t>lúdico, en el que se desarrollará un plan de educación, talleres y planes ambientales para niños y adultos.</w:t>
      </w:r>
    </w:p>
    <w:p w:rsidR="00B73433" w:rsidRDefault="00B73433" w:rsidP="00B30280">
      <w:pPr>
        <w:rPr>
          <w:rFonts w:ascii="Arial" w:eastAsia="Arial" w:hAnsi="Arial" w:cs="Arial"/>
          <w:szCs w:val="20"/>
          <w:lang w:val="es-ES"/>
        </w:rPr>
      </w:pPr>
    </w:p>
    <w:p w:rsidR="00B73433" w:rsidRDefault="00B73433" w:rsidP="00B30280">
      <w:pPr>
        <w:rPr>
          <w:rFonts w:ascii="Arial" w:eastAsia="Arial" w:hAnsi="Arial" w:cs="Arial"/>
          <w:szCs w:val="20"/>
          <w:lang w:val="es-ES"/>
        </w:rPr>
      </w:pPr>
      <w:r w:rsidRPr="008E41D5">
        <w:rPr>
          <w:rFonts w:ascii="Arial" w:eastAsia="Arial" w:hAnsi="Arial" w:cs="Arial"/>
          <w:i/>
          <w:szCs w:val="20"/>
          <w:lang w:val="es-ES"/>
        </w:rPr>
        <w:t>“En Samsung creemos en la igual</w:t>
      </w:r>
      <w:r w:rsidR="00B71E6E" w:rsidRPr="008E41D5">
        <w:rPr>
          <w:rFonts w:ascii="Arial" w:eastAsia="Arial" w:hAnsi="Arial" w:cs="Arial"/>
          <w:i/>
          <w:szCs w:val="20"/>
          <w:lang w:val="es-ES"/>
        </w:rPr>
        <w:t>dad</w:t>
      </w:r>
      <w:r w:rsidRPr="008E41D5">
        <w:rPr>
          <w:rFonts w:ascii="Arial" w:eastAsia="Arial" w:hAnsi="Arial" w:cs="Arial"/>
          <w:i/>
          <w:szCs w:val="20"/>
          <w:lang w:val="es-ES"/>
        </w:rPr>
        <w:t xml:space="preserve"> de oportunidades</w:t>
      </w:r>
      <w:r w:rsidR="005630DA" w:rsidRPr="008E41D5">
        <w:rPr>
          <w:rFonts w:ascii="Arial" w:eastAsia="Arial" w:hAnsi="Arial" w:cs="Arial"/>
          <w:i/>
          <w:szCs w:val="20"/>
          <w:lang w:val="es-ES"/>
        </w:rPr>
        <w:t xml:space="preserve"> para todos</w:t>
      </w:r>
      <w:r w:rsidRPr="008E41D5">
        <w:rPr>
          <w:rFonts w:ascii="Arial" w:eastAsia="Arial" w:hAnsi="Arial" w:cs="Arial"/>
          <w:i/>
          <w:szCs w:val="20"/>
          <w:lang w:val="es-ES"/>
        </w:rPr>
        <w:t xml:space="preserve">, </w:t>
      </w:r>
      <w:r w:rsidR="005630DA" w:rsidRPr="008E41D5">
        <w:rPr>
          <w:rFonts w:ascii="Arial" w:eastAsia="Arial" w:hAnsi="Arial" w:cs="Arial"/>
          <w:i/>
          <w:szCs w:val="20"/>
          <w:lang w:val="es-ES"/>
        </w:rPr>
        <w:t xml:space="preserve">por ello, establecemos alianzas con </w:t>
      </w:r>
      <w:r w:rsidR="00A71598" w:rsidRPr="008E41D5">
        <w:rPr>
          <w:rFonts w:ascii="Arial" w:eastAsia="Arial" w:hAnsi="Arial" w:cs="Arial"/>
          <w:i/>
          <w:szCs w:val="20"/>
          <w:lang w:val="es-ES"/>
        </w:rPr>
        <w:t xml:space="preserve">diferentes instituciones </w:t>
      </w:r>
      <w:r w:rsidR="005630DA" w:rsidRPr="008E41D5">
        <w:rPr>
          <w:rFonts w:ascii="Arial" w:eastAsia="Arial" w:hAnsi="Arial" w:cs="Arial"/>
          <w:i/>
          <w:szCs w:val="20"/>
          <w:lang w:val="es-ES"/>
        </w:rPr>
        <w:t>que comparten nuestros principios</w:t>
      </w:r>
      <w:r w:rsidR="00B969F7" w:rsidRPr="008E41D5">
        <w:rPr>
          <w:rFonts w:ascii="Arial" w:eastAsia="Arial" w:hAnsi="Arial" w:cs="Arial"/>
          <w:i/>
          <w:szCs w:val="20"/>
          <w:lang w:val="es-ES"/>
        </w:rPr>
        <w:t xml:space="preserve">. Hemos encontrado en TECHO a un gran aliado, el cual nos permite aportar a la sociedad </w:t>
      </w:r>
      <w:r w:rsidR="00E86590" w:rsidRPr="008E41D5">
        <w:rPr>
          <w:rFonts w:ascii="Arial" w:eastAsia="Arial" w:hAnsi="Arial" w:cs="Arial"/>
          <w:i/>
          <w:szCs w:val="20"/>
          <w:lang w:val="es-ES"/>
        </w:rPr>
        <w:t xml:space="preserve">encausando </w:t>
      </w:r>
      <w:r w:rsidR="00B969F7" w:rsidRPr="008E41D5">
        <w:rPr>
          <w:rFonts w:ascii="Arial" w:eastAsia="Arial" w:hAnsi="Arial" w:cs="Arial"/>
          <w:i/>
          <w:szCs w:val="20"/>
          <w:lang w:val="es-ES"/>
        </w:rPr>
        <w:t xml:space="preserve">y </w:t>
      </w:r>
      <w:r w:rsidR="00A71598" w:rsidRPr="008E41D5">
        <w:rPr>
          <w:rFonts w:ascii="Arial" w:eastAsia="Arial" w:hAnsi="Arial" w:cs="Arial"/>
          <w:i/>
          <w:szCs w:val="20"/>
          <w:lang w:val="es-ES"/>
        </w:rPr>
        <w:t>a</w:t>
      </w:r>
      <w:r w:rsidR="00B969F7" w:rsidRPr="008E41D5">
        <w:rPr>
          <w:rFonts w:ascii="Arial" w:eastAsia="Arial" w:hAnsi="Arial" w:cs="Arial"/>
          <w:i/>
          <w:szCs w:val="20"/>
          <w:lang w:val="es-ES"/>
        </w:rPr>
        <w:t>briendo</w:t>
      </w:r>
      <w:r w:rsidR="00A71598" w:rsidRPr="008E41D5">
        <w:rPr>
          <w:rFonts w:ascii="Arial" w:eastAsia="Arial" w:hAnsi="Arial" w:cs="Arial"/>
          <w:i/>
          <w:szCs w:val="20"/>
          <w:lang w:val="es-ES"/>
        </w:rPr>
        <w:t xml:space="preserve"> p</w:t>
      </w:r>
      <w:r w:rsidR="00B969F7" w:rsidRPr="008E41D5">
        <w:rPr>
          <w:rFonts w:ascii="Arial" w:eastAsia="Arial" w:hAnsi="Arial" w:cs="Arial"/>
          <w:i/>
          <w:szCs w:val="20"/>
          <w:lang w:val="es-ES"/>
        </w:rPr>
        <w:t>osibilidades a sectores vulnerables de la población</w:t>
      </w:r>
      <w:r w:rsidR="00A71598" w:rsidRPr="008E41D5">
        <w:rPr>
          <w:rFonts w:ascii="Arial" w:eastAsia="Arial" w:hAnsi="Arial" w:cs="Arial"/>
          <w:i/>
          <w:szCs w:val="20"/>
          <w:lang w:val="es-ES"/>
        </w:rPr>
        <w:t xml:space="preserve"> a través de nuestra tecnología</w:t>
      </w:r>
      <w:r w:rsidR="00B969F7" w:rsidRPr="008E41D5">
        <w:rPr>
          <w:rFonts w:ascii="Arial" w:eastAsia="Arial" w:hAnsi="Arial" w:cs="Arial"/>
          <w:i/>
          <w:szCs w:val="20"/>
          <w:lang w:val="es-ES"/>
        </w:rPr>
        <w:t>”</w:t>
      </w:r>
      <w:r w:rsidR="00B969F7">
        <w:rPr>
          <w:rFonts w:ascii="Arial" w:eastAsia="Arial" w:hAnsi="Arial" w:cs="Arial"/>
          <w:szCs w:val="20"/>
          <w:lang w:val="es-ES"/>
        </w:rPr>
        <w:t>, comentó</w:t>
      </w:r>
      <w:r w:rsidR="008E41D5">
        <w:rPr>
          <w:rFonts w:ascii="Arial" w:eastAsia="Arial" w:hAnsi="Arial" w:cs="Arial"/>
          <w:szCs w:val="20"/>
          <w:lang w:val="es-ES"/>
        </w:rPr>
        <w:t xml:space="preserve"> Miguel Jeon</w:t>
      </w:r>
      <w:r w:rsidR="00B969F7">
        <w:rPr>
          <w:rFonts w:ascii="Arial" w:eastAsia="Arial" w:hAnsi="Arial" w:cs="Arial"/>
          <w:szCs w:val="20"/>
          <w:lang w:val="es-ES"/>
        </w:rPr>
        <w:t xml:space="preserve">, </w:t>
      </w:r>
      <w:r w:rsidR="008E41D5">
        <w:rPr>
          <w:rFonts w:ascii="Arial" w:eastAsia="Arial" w:hAnsi="Arial" w:cs="Arial"/>
          <w:szCs w:val="20"/>
          <w:lang w:val="es-ES"/>
        </w:rPr>
        <w:t xml:space="preserve">Vicepresidente </w:t>
      </w:r>
      <w:r w:rsidR="00B969F7">
        <w:rPr>
          <w:rFonts w:ascii="Arial" w:eastAsia="Arial" w:hAnsi="Arial" w:cs="Arial"/>
          <w:szCs w:val="20"/>
          <w:lang w:val="es-ES"/>
        </w:rPr>
        <w:t>de Samsung Electronics México.</w:t>
      </w:r>
    </w:p>
    <w:p w:rsidR="00B969F7" w:rsidRDefault="00B969F7" w:rsidP="00B30280">
      <w:pPr>
        <w:rPr>
          <w:rFonts w:ascii="Arial" w:eastAsia="Arial" w:hAnsi="Arial" w:cs="Arial"/>
          <w:szCs w:val="20"/>
          <w:lang w:val="es-ES"/>
        </w:rPr>
      </w:pPr>
    </w:p>
    <w:p w:rsidR="00443742" w:rsidRDefault="00BB2BDD" w:rsidP="00B30280">
      <w:pPr>
        <w:rPr>
          <w:rFonts w:ascii="Arial" w:eastAsia="Arial" w:hAnsi="Arial" w:cs="Arial"/>
          <w:szCs w:val="20"/>
          <w:lang w:val="es-ES"/>
        </w:rPr>
      </w:pPr>
      <w:r>
        <w:rPr>
          <w:rFonts w:ascii="Arial" w:eastAsia="Arial" w:hAnsi="Arial" w:cs="Arial"/>
          <w:szCs w:val="20"/>
          <w:lang w:val="es-ES"/>
        </w:rPr>
        <w:t xml:space="preserve">Desde octubre de 2013, TECHO México y la comunidad Laguna del Toro, </w:t>
      </w:r>
      <w:r w:rsidR="00B71D20">
        <w:rPr>
          <w:rFonts w:ascii="Arial" w:eastAsia="Arial" w:hAnsi="Arial" w:cs="Arial"/>
          <w:szCs w:val="20"/>
          <w:lang w:val="es-ES"/>
        </w:rPr>
        <w:t xml:space="preserve">asumen el </w:t>
      </w:r>
      <w:r>
        <w:rPr>
          <w:rFonts w:ascii="Arial" w:eastAsia="Arial" w:hAnsi="Arial" w:cs="Arial"/>
          <w:szCs w:val="20"/>
          <w:lang w:val="es-ES"/>
        </w:rPr>
        <w:t>Compromiso por la Sustentabilidad</w:t>
      </w:r>
      <w:r w:rsidR="00D44A73">
        <w:rPr>
          <w:rFonts w:ascii="Arial" w:eastAsia="Arial" w:hAnsi="Arial" w:cs="Arial"/>
          <w:szCs w:val="20"/>
          <w:lang w:val="es-ES"/>
        </w:rPr>
        <w:t xml:space="preserve">, en </w:t>
      </w:r>
      <w:r w:rsidR="000A309D">
        <w:rPr>
          <w:rFonts w:ascii="Arial" w:eastAsia="Arial" w:hAnsi="Arial" w:cs="Arial"/>
          <w:szCs w:val="20"/>
          <w:lang w:val="es-ES"/>
        </w:rPr>
        <w:t>donde,</w:t>
      </w:r>
      <w:r w:rsidR="00B71D20">
        <w:rPr>
          <w:rFonts w:ascii="Arial" w:eastAsia="Arial" w:hAnsi="Arial" w:cs="Arial"/>
          <w:szCs w:val="20"/>
          <w:lang w:val="es-ES"/>
        </w:rPr>
        <w:t xml:space="preserve"> </w:t>
      </w:r>
      <w:r w:rsidR="00D44A73">
        <w:rPr>
          <w:rFonts w:ascii="Arial" w:eastAsia="Arial" w:hAnsi="Arial" w:cs="Arial"/>
          <w:szCs w:val="20"/>
          <w:lang w:val="es-ES"/>
        </w:rPr>
        <w:t>además, buscan promover el desarrollo comunitario, la conciencia y acción social, así como fomentar la participación política y el desarrollo institucional.</w:t>
      </w:r>
    </w:p>
    <w:p w:rsidR="00BB2BDD" w:rsidRDefault="00BB2BDD" w:rsidP="00B30280">
      <w:pPr>
        <w:rPr>
          <w:rFonts w:ascii="Arial" w:eastAsia="Arial" w:hAnsi="Arial" w:cs="Arial"/>
          <w:szCs w:val="20"/>
          <w:lang w:val="es-ES"/>
        </w:rPr>
      </w:pPr>
    </w:p>
    <w:p w:rsidR="00443742" w:rsidRDefault="00443742" w:rsidP="00B30280">
      <w:pPr>
        <w:rPr>
          <w:rFonts w:ascii="Arial" w:eastAsia="Arial" w:hAnsi="Arial" w:cs="Arial"/>
          <w:szCs w:val="20"/>
          <w:lang w:val="es-ES"/>
        </w:rPr>
      </w:pPr>
      <w:r w:rsidRPr="008E41D5">
        <w:rPr>
          <w:rFonts w:ascii="Arial" w:eastAsia="Arial" w:hAnsi="Arial" w:cs="Arial"/>
          <w:i/>
          <w:szCs w:val="20"/>
          <w:lang w:val="es-ES"/>
        </w:rPr>
        <w:t>“La construcción de esta aula</w:t>
      </w:r>
      <w:r w:rsidR="00BB2BDD" w:rsidRPr="008E41D5">
        <w:rPr>
          <w:rFonts w:ascii="Arial" w:eastAsia="Arial" w:hAnsi="Arial" w:cs="Arial"/>
          <w:i/>
          <w:szCs w:val="20"/>
          <w:lang w:val="es-ES"/>
        </w:rPr>
        <w:t>,</w:t>
      </w:r>
      <w:r w:rsidRPr="008E41D5">
        <w:rPr>
          <w:rFonts w:ascii="Arial" w:eastAsia="Arial" w:hAnsi="Arial" w:cs="Arial"/>
          <w:i/>
          <w:szCs w:val="20"/>
          <w:lang w:val="es-ES"/>
        </w:rPr>
        <w:t xml:space="preserve"> que </w:t>
      </w:r>
      <w:r w:rsidR="00BB2BDD" w:rsidRPr="008E41D5">
        <w:rPr>
          <w:rFonts w:ascii="Arial" w:eastAsia="Arial" w:hAnsi="Arial" w:cs="Arial"/>
          <w:i/>
          <w:szCs w:val="20"/>
          <w:lang w:val="es-ES"/>
        </w:rPr>
        <w:t xml:space="preserve">beneficiará a 25 niños de la comunidad, va de la mano con una de nuestras estrategias más </w:t>
      </w:r>
      <w:r w:rsidR="00B71D20" w:rsidRPr="008E41D5">
        <w:rPr>
          <w:rFonts w:ascii="Arial" w:eastAsia="Arial" w:hAnsi="Arial" w:cs="Arial"/>
          <w:i/>
          <w:szCs w:val="20"/>
          <w:lang w:val="es-ES"/>
        </w:rPr>
        <w:t xml:space="preserve">ambiciosas </w:t>
      </w:r>
      <w:r w:rsidR="00BB2BDD" w:rsidRPr="008E41D5">
        <w:rPr>
          <w:rFonts w:ascii="Arial" w:eastAsia="Arial" w:hAnsi="Arial" w:cs="Arial"/>
          <w:i/>
          <w:szCs w:val="20"/>
          <w:lang w:val="es-ES"/>
        </w:rPr>
        <w:t>de responsabilidad social a nivel global: Soluciones para el Futuro. Por medio de la cual, apoyamos e incentivamos el emprendimiento de estudiantes, en la búsqueda de soluciones reales para la sociedad”,</w:t>
      </w:r>
      <w:r w:rsidR="00BB2BDD">
        <w:rPr>
          <w:rFonts w:ascii="Arial" w:eastAsia="Arial" w:hAnsi="Arial" w:cs="Arial"/>
          <w:szCs w:val="20"/>
          <w:lang w:val="es-ES"/>
        </w:rPr>
        <w:t xml:space="preserve"> afirmó Armando Villanueva, Director de Recursos Humanos para Samsung México.</w:t>
      </w:r>
    </w:p>
    <w:p w:rsidR="00BB2BDD" w:rsidRDefault="00BB2BDD" w:rsidP="00B30280">
      <w:pPr>
        <w:rPr>
          <w:rFonts w:ascii="Arial" w:eastAsia="Arial" w:hAnsi="Arial" w:cs="Arial"/>
          <w:szCs w:val="20"/>
          <w:lang w:val="es-ES"/>
        </w:rPr>
      </w:pPr>
    </w:p>
    <w:p w:rsidR="00BB2BDD" w:rsidRDefault="00BB2BDD" w:rsidP="00BB2BDD">
      <w:pPr>
        <w:rPr>
          <w:rFonts w:ascii="Arial" w:eastAsia="Arial" w:hAnsi="Arial" w:cs="Arial"/>
          <w:szCs w:val="20"/>
          <w:lang w:val="es-ES"/>
        </w:rPr>
      </w:pPr>
      <w:r>
        <w:rPr>
          <w:rFonts w:ascii="Arial" w:eastAsia="Arial" w:hAnsi="Arial" w:cs="Arial"/>
          <w:szCs w:val="20"/>
          <w:lang w:val="es-ES"/>
        </w:rPr>
        <w:t>Estas actividades se dieron en el marco del tercer voluntariado del año por parte de la compañía, el cual también incluyó una colecta de útiles escolares entre los colaboradores, dentro de las instalaciones corporativas de Samsung en la ciudad de México, previo a la construcción del aula.</w:t>
      </w:r>
    </w:p>
    <w:p w:rsidR="00443742" w:rsidRDefault="00443742" w:rsidP="00B30280">
      <w:pPr>
        <w:rPr>
          <w:rFonts w:ascii="Arial" w:eastAsia="Arial" w:hAnsi="Arial" w:cs="Arial"/>
          <w:szCs w:val="20"/>
          <w:lang w:val="es-ES"/>
        </w:rPr>
      </w:pPr>
    </w:p>
    <w:p w:rsidR="00443742" w:rsidRDefault="00443742" w:rsidP="00B30280">
      <w:pPr>
        <w:rPr>
          <w:rFonts w:ascii="Arial" w:eastAsia="Arial" w:hAnsi="Arial" w:cs="Arial"/>
          <w:szCs w:val="20"/>
          <w:lang w:val="es-ES"/>
        </w:rPr>
      </w:pPr>
      <w:r>
        <w:rPr>
          <w:rFonts w:ascii="Arial" w:eastAsia="Arial" w:hAnsi="Arial" w:cs="Arial"/>
          <w:szCs w:val="20"/>
          <w:lang w:val="es-ES"/>
        </w:rPr>
        <w:t xml:space="preserve">Con estas acciones, Samsung Electronics refrenda su fuerte compromiso con la educación y el emprendimiento, </w:t>
      </w:r>
      <w:r w:rsidR="00A71598">
        <w:rPr>
          <w:rFonts w:ascii="Arial" w:eastAsia="Arial" w:hAnsi="Arial" w:cs="Arial"/>
          <w:szCs w:val="20"/>
          <w:lang w:val="es-ES"/>
        </w:rPr>
        <w:t>a</w:t>
      </w:r>
      <w:r>
        <w:rPr>
          <w:rFonts w:ascii="Arial" w:eastAsia="Arial" w:hAnsi="Arial" w:cs="Arial"/>
          <w:szCs w:val="20"/>
          <w:lang w:val="es-ES"/>
        </w:rPr>
        <w:t>briendo</w:t>
      </w:r>
      <w:r w:rsidR="00A71598">
        <w:rPr>
          <w:rFonts w:ascii="Arial" w:eastAsia="Arial" w:hAnsi="Arial" w:cs="Arial"/>
          <w:szCs w:val="20"/>
          <w:lang w:val="es-ES"/>
        </w:rPr>
        <w:t xml:space="preserve"> p</w:t>
      </w:r>
      <w:r>
        <w:rPr>
          <w:rFonts w:ascii="Arial" w:eastAsia="Arial" w:hAnsi="Arial" w:cs="Arial"/>
          <w:szCs w:val="20"/>
          <w:lang w:val="es-ES"/>
        </w:rPr>
        <w:t xml:space="preserve">osibilidades y promoviendo actividades a favor del desarrollo de habilidades y capacidades de la niñez y juventud mexicana. </w:t>
      </w:r>
    </w:p>
    <w:p w:rsidR="00B30280" w:rsidRPr="00E41554" w:rsidRDefault="00B30280" w:rsidP="00B30280">
      <w:pPr>
        <w:rPr>
          <w:rFonts w:ascii="Arial" w:eastAsia="Arial" w:hAnsi="Arial" w:cs="Arial"/>
          <w:i/>
          <w:szCs w:val="20"/>
          <w:lang w:val="es-ES"/>
        </w:rPr>
      </w:pPr>
    </w:p>
    <w:p w:rsidR="00AC3FAB" w:rsidRPr="00E26CF4" w:rsidRDefault="00AC3FAB" w:rsidP="00C82E50">
      <w:pPr>
        <w:tabs>
          <w:tab w:val="left" w:pos="0"/>
        </w:tabs>
        <w:wordWrap/>
        <w:spacing w:after="120"/>
        <w:rPr>
          <w:rFonts w:ascii="Arial" w:eastAsia="Malgun Gothic" w:hAnsi="Arial" w:cs="Arial"/>
          <w:lang w:val="es-ES"/>
        </w:rPr>
      </w:pPr>
    </w:p>
    <w:p w:rsidR="002E6913" w:rsidRPr="006D6EB3" w:rsidRDefault="002E6913" w:rsidP="00C82E50">
      <w:pPr>
        <w:tabs>
          <w:tab w:val="left" w:pos="0"/>
        </w:tabs>
        <w:wordWrap/>
        <w:spacing w:after="120"/>
        <w:jc w:val="center"/>
        <w:rPr>
          <w:rFonts w:ascii="Arial" w:eastAsia="Malgun Gothic" w:hAnsi="Arial" w:cs="Arial"/>
        </w:rPr>
      </w:pPr>
      <w:r w:rsidRPr="006D6EB3">
        <w:rPr>
          <w:rFonts w:ascii="Arial" w:eastAsia="Malgun Gothic" w:hAnsi="Arial" w:cs="Arial"/>
        </w:rPr>
        <w:t>###</w:t>
      </w:r>
    </w:p>
    <w:p w:rsidR="008334ED" w:rsidRPr="00E30886" w:rsidRDefault="008334ED" w:rsidP="008334ED">
      <w:pPr>
        <w:rPr>
          <w:rFonts w:ascii="Arial" w:hAnsi="Arial" w:cs="Arial"/>
          <w:b/>
          <w:bCs/>
          <w:u w:val="single"/>
        </w:rPr>
      </w:pPr>
      <w:r w:rsidRPr="00E30886">
        <w:rPr>
          <w:rFonts w:ascii="Arial" w:hAnsi="Arial" w:cs="Arial"/>
          <w:b/>
          <w:bCs/>
          <w:u w:val="single"/>
        </w:rPr>
        <w:t>Sobre Samsung Electronics Co., Ltd.</w:t>
      </w:r>
    </w:p>
    <w:p w:rsidR="008334ED" w:rsidRPr="008334ED" w:rsidRDefault="008334ED" w:rsidP="008334ED">
      <w:pPr>
        <w:rPr>
          <w:rFonts w:ascii="Arial" w:hAnsi="Arial" w:cs="Arial"/>
          <w:b/>
          <w:bCs/>
          <w:u w:val="single"/>
          <w:lang w:val="es-MX"/>
        </w:rPr>
      </w:pPr>
      <w:r w:rsidRPr="008334ED">
        <w:rPr>
          <w:rFonts w:ascii="Arial" w:hAnsi="Arial" w:cs="Arial"/>
          <w:lang w:val="es-MX"/>
        </w:rPr>
        <w:t xml:space="preserve">Samsung inspira al mundo y diseña el futuro con ideas y tecnologías innovadoras. La compañía está redefiniendo el mundo de las TVs, </w:t>
      </w:r>
      <w:r w:rsidRPr="008334ED">
        <w:rPr>
          <w:rFonts w:ascii="Arial" w:hAnsi="Arial" w:cs="Arial"/>
          <w:i/>
          <w:iCs/>
          <w:lang w:val="es-MX"/>
        </w:rPr>
        <w:t>smartphones, wearables</w:t>
      </w:r>
      <w:r w:rsidRPr="008334ED">
        <w:rPr>
          <w:rFonts w:ascii="Arial" w:hAnsi="Arial" w:cs="Arial"/>
          <w:lang w:val="es-MX"/>
        </w:rPr>
        <w:t>, tabletas, electrodomésticos, sistemas de conexión y memoria, sistema</w:t>
      </w:r>
      <w:r w:rsidRPr="008334ED">
        <w:rPr>
          <w:rFonts w:ascii="Arial" w:hAnsi="Arial" w:cs="Arial"/>
          <w:i/>
          <w:iCs/>
          <w:lang w:val="es-MX"/>
        </w:rPr>
        <w:t xml:space="preserve"> LSI</w:t>
      </w:r>
      <w:r w:rsidRPr="008334ED">
        <w:rPr>
          <w:rFonts w:ascii="Arial" w:hAnsi="Arial" w:cs="Arial"/>
          <w:lang w:val="es-MX"/>
        </w:rPr>
        <w:t xml:space="preserve"> y soluciones LED. Para conocer las últimas </w:t>
      </w:r>
      <w:r w:rsidRPr="008334ED">
        <w:rPr>
          <w:rFonts w:ascii="Arial" w:hAnsi="Arial" w:cs="Arial"/>
          <w:lang w:val="es-MX"/>
        </w:rPr>
        <w:lastRenderedPageBreak/>
        <w:t xml:space="preserve">noticias, por favor visite la Sala de Prensa de Samsung en </w:t>
      </w:r>
      <w:r w:rsidR="00A71598">
        <w:rPr>
          <w:rFonts w:ascii="Arial" w:hAnsi="Arial" w:cs="Arial"/>
          <w:lang w:val="es-MX"/>
        </w:rPr>
        <w:t xml:space="preserve">México </w:t>
      </w:r>
      <w:r w:rsidR="000246E6">
        <w:rPr>
          <w:rFonts w:ascii="Arial" w:hAnsi="Arial" w:cs="Arial"/>
          <w:lang w:val="es-MX"/>
        </w:rPr>
        <w:t xml:space="preserve"> </w:t>
      </w:r>
      <w:hyperlink r:id="rId10" w:history="1">
        <w:r w:rsidR="000246E6" w:rsidRPr="000118A6">
          <w:rPr>
            <w:rStyle w:val="Hipervnculo"/>
            <w:rFonts w:ascii="Arial" w:hAnsi="Arial" w:cs="Arial"/>
            <w:lang w:val="es-MX"/>
          </w:rPr>
          <w:t>https://news.samsung.com/mx/</w:t>
        </w:r>
      </w:hyperlink>
      <w:r w:rsidR="000246E6">
        <w:rPr>
          <w:rFonts w:ascii="Arial" w:hAnsi="Arial" w:cs="Arial"/>
          <w:lang w:val="es-MX"/>
        </w:rPr>
        <w:t xml:space="preserve"> </w:t>
      </w:r>
    </w:p>
    <w:p w:rsidR="00D81617" w:rsidRPr="008334ED" w:rsidRDefault="00D81617" w:rsidP="00D81617">
      <w:pPr>
        <w:widowControl/>
        <w:wordWrap/>
        <w:autoSpaceDE/>
        <w:autoSpaceDN/>
        <w:spacing w:after="160" w:line="259" w:lineRule="auto"/>
        <w:rPr>
          <w:rFonts w:ascii="Calibri" w:eastAsia="Calibri" w:hAnsi="Calibri" w:cs="Times New Roman"/>
          <w:kern w:val="0"/>
          <w:sz w:val="22"/>
          <w:lang w:val="es-MX" w:eastAsia="en-US"/>
        </w:rPr>
      </w:pPr>
    </w:p>
    <w:p w:rsidR="000B69F7" w:rsidRPr="00CB7AE7" w:rsidRDefault="000B69F7" w:rsidP="00D81617">
      <w:pPr>
        <w:shd w:val="clear" w:color="auto" w:fill="FFFFFF"/>
        <w:jc w:val="center"/>
        <w:rPr>
          <w:rFonts w:ascii="Calibri" w:eastAsia="Malgun Gothic" w:hAnsi="Calibri" w:cs="Calibri"/>
          <w:kern w:val="0"/>
          <w:sz w:val="22"/>
          <w:lang w:val="es-ES"/>
        </w:rPr>
      </w:pPr>
    </w:p>
    <w:sectPr w:rsidR="000B69F7" w:rsidRPr="00CB7AE7" w:rsidSect="00303188">
      <w:pgSz w:w="11906" w:h="16838"/>
      <w:pgMar w:top="1417" w:right="1701" w:bottom="1417" w:left="1701"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C32A7" w:rsidRDefault="00EC32A7" w:rsidP="000B69F7">
      <w:r>
        <w:separator/>
      </w:r>
    </w:p>
  </w:endnote>
  <w:endnote w:type="continuationSeparator" w:id="0">
    <w:p w:rsidR="00EC32A7" w:rsidRDefault="00EC32A7" w:rsidP="000B69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lgun Gothic">
    <w:altName w:val="맑은 고딕"/>
    <w:panose1 w:val="020B0503020000020004"/>
    <w:charset w:val="81"/>
    <w:family w:val="swiss"/>
    <w:pitch w:val="variable"/>
    <w:sig w:usb0="900002AF" w:usb1="09D77CFB" w:usb2="00000012" w:usb3="00000000" w:csb0="00080001" w:csb1="00000000"/>
  </w:font>
  <w:font w:name="Gulim">
    <w:altName w:val="굴림"/>
    <w:panose1 w:val="020B0600000101010101"/>
    <w:charset w:val="81"/>
    <w:family w:val="swiss"/>
    <w:pitch w:val="variable"/>
    <w:sig w:usb0="B00002AF" w:usb1="69D77CFB" w:usb2="00000030" w:usb3="00000000" w:csb0="000800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C32A7" w:rsidRDefault="00EC32A7" w:rsidP="000B69F7">
      <w:r>
        <w:separator/>
      </w:r>
    </w:p>
  </w:footnote>
  <w:footnote w:type="continuationSeparator" w:id="0">
    <w:p w:rsidR="00EC32A7" w:rsidRDefault="00EC32A7" w:rsidP="000B69F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8245FD"/>
    <w:multiLevelType w:val="hybridMultilevel"/>
    <w:tmpl w:val="596E287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15:restartNumberingAfterBreak="0">
    <w:nsid w:val="40DF76C5"/>
    <w:multiLevelType w:val="hybridMultilevel"/>
    <w:tmpl w:val="74F2DD3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 w15:restartNumberingAfterBreak="0">
    <w:nsid w:val="6EF5085A"/>
    <w:multiLevelType w:val="hybridMultilevel"/>
    <w:tmpl w:val="4748FA74"/>
    <w:lvl w:ilvl="0" w:tplc="080A0001">
      <w:start w:val="1"/>
      <w:numFmt w:val="bullet"/>
      <w:lvlText w:val=""/>
      <w:lvlJc w:val="left"/>
      <w:pPr>
        <w:ind w:left="720" w:hanging="360"/>
      </w:pPr>
      <w:rPr>
        <w:rFonts w:ascii="Symbol" w:hAnsi="Symbol"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defaultTabStop w:val="800"/>
  <w:hyphenationZone w:val="425"/>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404A"/>
    <w:rsid w:val="000029F3"/>
    <w:rsid w:val="0001042B"/>
    <w:rsid w:val="000246E6"/>
    <w:rsid w:val="0004047B"/>
    <w:rsid w:val="0005354E"/>
    <w:rsid w:val="00067049"/>
    <w:rsid w:val="00074C00"/>
    <w:rsid w:val="00084AB9"/>
    <w:rsid w:val="00084BC0"/>
    <w:rsid w:val="000972F4"/>
    <w:rsid w:val="000A309D"/>
    <w:rsid w:val="000B69F7"/>
    <w:rsid w:val="000E56DC"/>
    <w:rsid w:val="000F1172"/>
    <w:rsid w:val="000F2095"/>
    <w:rsid w:val="000F3B6A"/>
    <w:rsid w:val="00107196"/>
    <w:rsid w:val="00116656"/>
    <w:rsid w:val="00126DBD"/>
    <w:rsid w:val="0013404A"/>
    <w:rsid w:val="00150ACC"/>
    <w:rsid w:val="001705AE"/>
    <w:rsid w:val="00170BD7"/>
    <w:rsid w:val="00173A5E"/>
    <w:rsid w:val="001945BE"/>
    <w:rsid w:val="001961AB"/>
    <w:rsid w:val="001A630D"/>
    <w:rsid w:val="001D11DF"/>
    <w:rsid w:val="001D7CE6"/>
    <w:rsid w:val="001F33B2"/>
    <w:rsid w:val="001F4F3E"/>
    <w:rsid w:val="00204379"/>
    <w:rsid w:val="00207CBC"/>
    <w:rsid w:val="0022166B"/>
    <w:rsid w:val="0022194E"/>
    <w:rsid w:val="00225E86"/>
    <w:rsid w:val="00235959"/>
    <w:rsid w:val="00235CB4"/>
    <w:rsid w:val="00246C85"/>
    <w:rsid w:val="0025187C"/>
    <w:rsid w:val="00271D08"/>
    <w:rsid w:val="002868FE"/>
    <w:rsid w:val="002E355A"/>
    <w:rsid w:val="002E6913"/>
    <w:rsid w:val="002E7A23"/>
    <w:rsid w:val="002F2E35"/>
    <w:rsid w:val="002F51B7"/>
    <w:rsid w:val="003002EE"/>
    <w:rsid w:val="00303188"/>
    <w:rsid w:val="003052A4"/>
    <w:rsid w:val="00322D2E"/>
    <w:rsid w:val="00324130"/>
    <w:rsid w:val="0033631D"/>
    <w:rsid w:val="003760AF"/>
    <w:rsid w:val="00386A10"/>
    <w:rsid w:val="003A2088"/>
    <w:rsid w:val="003A7586"/>
    <w:rsid w:val="003C749D"/>
    <w:rsid w:val="003E4395"/>
    <w:rsid w:val="003F31FA"/>
    <w:rsid w:val="00400F12"/>
    <w:rsid w:val="00402842"/>
    <w:rsid w:val="00404220"/>
    <w:rsid w:val="00422D93"/>
    <w:rsid w:val="00443742"/>
    <w:rsid w:val="004824AE"/>
    <w:rsid w:val="00495D62"/>
    <w:rsid w:val="004A2D04"/>
    <w:rsid w:val="004C0583"/>
    <w:rsid w:val="004C41D5"/>
    <w:rsid w:val="004E42CD"/>
    <w:rsid w:val="00500845"/>
    <w:rsid w:val="0050259D"/>
    <w:rsid w:val="00537BEE"/>
    <w:rsid w:val="00543ADF"/>
    <w:rsid w:val="00556395"/>
    <w:rsid w:val="00556677"/>
    <w:rsid w:val="005630DA"/>
    <w:rsid w:val="0056453A"/>
    <w:rsid w:val="00576962"/>
    <w:rsid w:val="005A675C"/>
    <w:rsid w:val="005B1C81"/>
    <w:rsid w:val="005C281B"/>
    <w:rsid w:val="005D592D"/>
    <w:rsid w:val="005E2DEC"/>
    <w:rsid w:val="00605FF9"/>
    <w:rsid w:val="006158CF"/>
    <w:rsid w:val="00617516"/>
    <w:rsid w:val="006235A7"/>
    <w:rsid w:val="00623C0F"/>
    <w:rsid w:val="00625E45"/>
    <w:rsid w:val="00630319"/>
    <w:rsid w:val="00657457"/>
    <w:rsid w:val="00680026"/>
    <w:rsid w:val="0069107F"/>
    <w:rsid w:val="00693804"/>
    <w:rsid w:val="006A6170"/>
    <w:rsid w:val="006B5863"/>
    <w:rsid w:val="006C1E9A"/>
    <w:rsid w:val="006C223C"/>
    <w:rsid w:val="006D699E"/>
    <w:rsid w:val="006E485D"/>
    <w:rsid w:val="006F42E9"/>
    <w:rsid w:val="007143CF"/>
    <w:rsid w:val="007144B1"/>
    <w:rsid w:val="0071534B"/>
    <w:rsid w:val="007323E0"/>
    <w:rsid w:val="00743A7E"/>
    <w:rsid w:val="00752671"/>
    <w:rsid w:val="00787E09"/>
    <w:rsid w:val="00797FCD"/>
    <w:rsid w:val="007A1C6B"/>
    <w:rsid w:val="007C77EF"/>
    <w:rsid w:val="007E2EAD"/>
    <w:rsid w:val="008111A7"/>
    <w:rsid w:val="00813F20"/>
    <w:rsid w:val="008334ED"/>
    <w:rsid w:val="00835C58"/>
    <w:rsid w:val="0087422B"/>
    <w:rsid w:val="0089380D"/>
    <w:rsid w:val="00897DF7"/>
    <w:rsid w:val="008D2955"/>
    <w:rsid w:val="008D76B4"/>
    <w:rsid w:val="008E41D5"/>
    <w:rsid w:val="008F2CCA"/>
    <w:rsid w:val="008F424C"/>
    <w:rsid w:val="00900E25"/>
    <w:rsid w:val="00901AB2"/>
    <w:rsid w:val="00907253"/>
    <w:rsid w:val="009520E3"/>
    <w:rsid w:val="00965758"/>
    <w:rsid w:val="00967944"/>
    <w:rsid w:val="00972FD1"/>
    <w:rsid w:val="009879F7"/>
    <w:rsid w:val="009C4B8A"/>
    <w:rsid w:val="00A14288"/>
    <w:rsid w:val="00A216AF"/>
    <w:rsid w:val="00A2632D"/>
    <w:rsid w:val="00A36EFB"/>
    <w:rsid w:val="00A651F2"/>
    <w:rsid w:val="00A6587B"/>
    <w:rsid w:val="00A71598"/>
    <w:rsid w:val="00A72723"/>
    <w:rsid w:val="00A73080"/>
    <w:rsid w:val="00A820CC"/>
    <w:rsid w:val="00AA0E2A"/>
    <w:rsid w:val="00AA36FB"/>
    <w:rsid w:val="00AB33E5"/>
    <w:rsid w:val="00AB58C3"/>
    <w:rsid w:val="00AB6C0B"/>
    <w:rsid w:val="00AB6FBA"/>
    <w:rsid w:val="00AC06B3"/>
    <w:rsid w:val="00AC3FAB"/>
    <w:rsid w:val="00AC6551"/>
    <w:rsid w:val="00AD5A4F"/>
    <w:rsid w:val="00AE0176"/>
    <w:rsid w:val="00AE6BF3"/>
    <w:rsid w:val="00AE7025"/>
    <w:rsid w:val="00B23110"/>
    <w:rsid w:val="00B30280"/>
    <w:rsid w:val="00B443BC"/>
    <w:rsid w:val="00B71D20"/>
    <w:rsid w:val="00B71E6E"/>
    <w:rsid w:val="00B73433"/>
    <w:rsid w:val="00B969F7"/>
    <w:rsid w:val="00BA06CE"/>
    <w:rsid w:val="00BB2BDD"/>
    <w:rsid w:val="00BC186D"/>
    <w:rsid w:val="00BC19B3"/>
    <w:rsid w:val="00BD3B19"/>
    <w:rsid w:val="00C13BA1"/>
    <w:rsid w:val="00C22F24"/>
    <w:rsid w:val="00C52E9C"/>
    <w:rsid w:val="00C66ADC"/>
    <w:rsid w:val="00C81E7E"/>
    <w:rsid w:val="00C82E50"/>
    <w:rsid w:val="00C92033"/>
    <w:rsid w:val="00CA6983"/>
    <w:rsid w:val="00CB1C4D"/>
    <w:rsid w:val="00CB5A85"/>
    <w:rsid w:val="00CB7AE7"/>
    <w:rsid w:val="00CF501E"/>
    <w:rsid w:val="00D20CF0"/>
    <w:rsid w:val="00D26772"/>
    <w:rsid w:val="00D26FD2"/>
    <w:rsid w:val="00D37427"/>
    <w:rsid w:val="00D40996"/>
    <w:rsid w:val="00D40A61"/>
    <w:rsid w:val="00D44A73"/>
    <w:rsid w:val="00D54C05"/>
    <w:rsid w:val="00D62054"/>
    <w:rsid w:val="00D65DCF"/>
    <w:rsid w:val="00D66894"/>
    <w:rsid w:val="00D72A5C"/>
    <w:rsid w:val="00D81617"/>
    <w:rsid w:val="00D840EF"/>
    <w:rsid w:val="00D845E2"/>
    <w:rsid w:val="00D946E2"/>
    <w:rsid w:val="00DA057C"/>
    <w:rsid w:val="00DA4121"/>
    <w:rsid w:val="00DA5CBF"/>
    <w:rsid w:val="00DB4F46"/>
    <w:rsid w:val="00DE5303"/>
    <w:rsid w:val="00DE6DDB"/>
    <w:rsid w:val="00E02B6C"/>
    <w:rsid w:val="00E13C2F"/>
    <w:rsid w:val="00E31BC3"/>
    <w:rsid w:val="00E352DB"/>
    <w:rsid w:val="00E41554"/>
    <w:rsid w:val="00E452E0"/>
    <w:rsid w:val="00E455CF"/>
    <w:rsid w:val="00E45934"/>
    <w:rsid w:val="00E64DE7"/>
    <w:rsid w:val="00E729DE"/>
    <w:rsid w:val="00E86590"/>
    <w:rsid w:val="00EB5041"/>
    <w:rsid w:val="00EB6624"/>
    <w:rsid w:val="00EC32A7"/>
    <w:rsid w:val="00EC39AE"/>
    <w:rsid w:val="00EC6525"/>
    <w:rsid w:val="00ED5FFB"/>
    <w:rsid w:val="00EE12C3"/>
    <w:rsid w:val="00F12AC8"/>
    <w:rsid w:val="00F2324B"/>
    <w:rsid w:val="00F65319"/>
    <w:rsid w:val="00F81D89"/>
    <w:rsid w:val="00F85E92"/>
    <w:rsid w:val="00FA2507"/>
    <w:rsid w:val="00FC0FDB"/>
    <w:rsid w:val="00FD139E"/>
    <w:rsid w:val="00FF64D0"/>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81C621E"/>
  <w15:docId w15:val="{CC13FAAF-2B0B-4DA2-B015-E6E9B4ED0A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200" w:line="276" w:lineRule="auto"/>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3404A"/>
    <w:pPr>
      <w:widowControl w:val="0"/>
      <w:wordWrap w:val="0"/>
      <w:autoSpaceDE w:val="0"/>
      <w:autoSpaceDN w:val="0"/>
      <w:spacing w:after="0" w:line="240" w:lineRule="auto"/>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0B69F7"/>
    <w:pPr>
      <w:tabs>
        <w:tab w:val="center" w:pos="4513"/>
        <w:tab w:val="right" w:pos="9026"/>
      </w:tabs>
      <w:snapToGrid w:val="0"/>
    </w:pPr>
  </w:style>
  <w:style w:type="character" w:customStyle="1" w:styleId="EncabezadoCar">
    <w:name w:val="Encabezado Car"/>
    <w:basedOn w:val="Fuentedeprrafopredeter"/>
    <w:link w:val="Encabezado"/>
    <w:uiPriority w:val="99"/>
    <w:rsid w:val="000B69F7"/>
  </w:style>
  <w:style w:type="paragraph" w:styleId="Piedepgina">
    <w:name w:val="footer"/>
    <w:basedOn w:val="Normal"/>
    <w:link w:val="PiedepginaCar"/>
    <w:uiPriority w:val="99"/>
    <w:unhideWhenUsed/>
    <w:rsid w:val="000B69F7"/>
    <w:pPr>
      <w:tabs>
        <w:tab w:val="center" w:pos="4513"/>
        <w:tab w:val="right" w:pos="9026"/>
      </w:tabs>
      <w:snapToGrid w:val="0"/>
    </w:pPr>
  </w:style>
  <w:style w:type="character" w:customStyle="1" w:styleId="PiedepginaCar">
    <w:name w:val="Pie de página Car"/>
    <w:basedOn w:val="Fuentedeprrafopredeter"/>
    <w:link w:val="Piedepgina"/>
    <w:uiPriority w:val="99"/>
    <w:rsid w:val="000B69F7"/>
  </w:style>
  <w:style w:type="paragraph" w:styleId="Textodeglobo">
    <w:name w:val="Balloon Text"/>
    <w:basedOn w:val="Normal"/>
    <w:link w:val="TextodegloboCar"/>
    <w:uiPriority w:val="99"/>
    <w:semiHidden/>
    <w:unhideWhenUsed/>
    <w:rsid w:val="006E485D"/>
    <w:rPr>
      <w:rFonts w:asciiTheme="majorHAnsi" w:eastAsiaTheme="majorEastAsia" w:hAnsiTheme="majorHAnsi" w:cstheme="majorBidi"/>
      <w:sz w:val="18"/>
      <w:szCs w:val="18"/>
    </w:rPr>
  </w:style>
  <w:style w:type="character" w:customStyle="1" w:styleId="TextodegloboCar">
    <w:name w:val="Texto de globo Car"/>
    <w:basedOn w:val="Fuentedeprrafopredeter"/>
    <w:link w:val="Textodeglobo"/>
    <w:uiPriority w:val="99"/>
    <w:semiHidden/>
    <w:rsid w:val="006E485D"/>
    <w:rPr>
      <w:rFonts w:asciiTheme="majorHAnsi" w:eastAsiaTheme="majorEastAsia" w:hAnsiTheme="majorHAnsi" w:cstheme="majorBidi"/>
      <w:sz w:val="18"/>
      <w:szCs w:val="18"/>
    </w:rPr>
  </w:style>
  <w:style w:type="character" w:styleId="Hipervnculo">
    <w:name w:val="Hyperlink"/>
    <w:basedOn w:val="Fuentedeprrafopredeter"/>
    <w:uiPriority w:val="99"/>
    <w:unhideWhenUsed/>
    <w:rsid w:val="001961AB"/>
    <w:rPr>
      <w:color w:val="0000FF" w:themeColor="hyperlink"/>
      <w:u w:val="single"/>
    </w:rPr>
  </w:style>
  <w:style w:type="paragraph" w:styleId="Prrafodelista">
    <w:name w:val="List Paragraph"/>
    <w:basedOn w:val="Normal"/>
    <w:uiPriority w:val="34"/>
    <w:qFormat/>
    <w:rsid w:val="005E2DEC"/>
    <w:pPr>
      <w:ind w:left="720"/>
      <w:contextualSpacing/>
    </w:pPr>
  </w:style>
  <w:style w:type="character" w:customStyle="1" w:styleId="Mencinsinresolver1">
    <w:name w:val="Mención sin resolver1"/>
    <w:basedOn w:val="Fuentedeprrafopredeter"/>
    <w:uiPriority w:val="99"/>
    <w:semiHidden/>
    <w:unhideWhenUsed/>
    <w:rsid w:val="00084AB9"/>
    <w:rPr>
      <w:color w:val="808080"/>
      <w:shd w:val="clear" w:color="auto" w:fill="E6E6E6"/>
    </w:rPr>
  </w:style>
  <w:style w:type="paragraph" w:styleId="Sinespaciado">
    <w:name w:val="No Spacing"/>
    <w:uiPriority w:val="1"/>
    <w:qFormat/>
    <w:rsid w:val="0069107F"/>
    <w:pPr>
      <w:widowControl w:val="0"/>
      <w:wordWrap w:val="0"/>
      <w:autoSpaceDE w:val="0"/>
      <w:autoSpaceDN w:val="0"/>
      <w:spacing w:after="0" w:line="240" w:lineRule="auto"/>
    </w:pPr>
  </w:style>
  <w:style w:type="paragraph" w:styleId="NormalWeb">
    <w:name w:val="Normal (Web)"/>
    <w:basedOn w:val="Normal"/>
    <w:uiPriority w:val="99"/>
    <w:rsid w:val="002E6913"/>
    <w:pPr>
      <w:widowControl/>
      <w:wordWrap/>
      <w:autoSpaceDE/>
      <w:autoSpaceDN/>
      <w:spacing w:before="100" w:beforeAutospacing="1" w:after="100" w:afterAutospacing="1"/>
      <w:jc w:val="left"/>
    </w:pPr>
    <w:rPr>
      <w:rFonts w:ascii="Gulim" w:eastAsia="Gulim" w:hAnsi="Gulim" w:cs="Gulim"/>
      <w:kern w:val="0"/>
      <w:sz w:val="24"/>
      <w:szCs w:val="24"/>
    </w:rPr>
  </w:style>
  <w:style w:type="character" w:styleId="Textoennegrita">
    <w:name w:val="Strong"/>
    <w:uiPriority w:val="22"/>
    <w:qFormat/>
    <w:rsid w:val="002E6913"/>
    <w:rPr>
      <w:b/>
      <w:bCs/>
    </w:rPr>
  </w:style>
  <w:style w:type="character" w:customStyle="1" w:styleId="Mencinsinresolver2">
    <w:name w:val="Mención sin resolver2"/>
    <w:basedOn w:val="Fuentedeprrafopredeter"/>
    <w:uiPriority w:val="99"/>
    <w:semiHidden/>
    <w:unhideWhenUsed/>
    <w:rsid w:val="00D72A5C"/>
    <w:rPr>
      <w:color w:val="808080"/>
      <w:shd w:val="clear" w:color="auto" w:fill="E6E6E6"/>
    </w:rPr>
  </w:style>
  <w:style w:type="character" w:styleId="Refdecomentario">
    <w:name w:val="annotation reference"/>
    <w:basedOn w:val="Fuentedeprrafopredeter"/>
    <w:uiPriority w:val="99"/>
    <w:semiHidden/>
    <w:unhideWhenUsed/>
    <w:rsid w:val="00150ACC"/>
    <w:rPr>
      <w:sz w:val="16"/>
      <w:szCs w:val="16"/>
    </w:rPr>
  </w:style>
  <w:style w:type="paragraph" w:styleId="Textocomentario">
    <w:name w:val="annotation text"/>
    <w:basedOn w:val="Normal"/>
    <w:link w:val="TextocomentarioCar"/>
    <w:uiPriority w:val="99"/>
    <w:semiHidden/>
    <w:unhideWhenUsed/>
    <w:rsid w:val="00150ACC"/>
    <w:rPr>
      <w:szCs w:val="20"/>
    </w:rPr>
  </w:style>
  <w:style w:type="character" w:customStyle="1" w:styleId="TextocomentarioCar">
    <w:name w:val="Texto comentario Car"/>
    <w:basedOn w:val="Fuentedeprrafopredeter"/>
    <w:link w:val="Textocomentario"/>
    <w:uiPriority w:val="99"/>
    <w:semiHidden/>
    <w:rsid w:val="00150ACC"/>
    <w:rPr>
      <w:szCs w:val="20"/>
    </w:rPr>
  </w:style>
  <w:style w:type="paragraph" w:styleId="Asuntodelcomentario">
    <w:name w:val="annotation subject"/>
    <w:basedOn w:val="Textocomentario"/>
    <w:next w:val="Textocomentario"/>
    <w:link w:val="AsuntodelcomentarioCar"/>
    <w:uiPriority w:val="99"/>
    <w:semiHidden/>
    <w:unhideWhenUsed/>
    <w:rsid w:val="00150ACC"/>
    <w:rPr>
      <w:b/>
      <w:bCs/>
    </w:rPr>
  </w:style>
  <w:style w:type="character" w:customStyle="1" w:styleId="AsuntodelcomentarioCar">
    <w:name w:val="Asunto del comentario Car"/>
    <w:basedOn w:val="TextocomentarioCar"/>
    <w:link w:val="Asuntodelcomentario"/>
    <w:uiPriority w:val="99"/>
    <w:semiHidden/>
    <w:rsid w:val="00150ACC"/>
    <w:rPr>
      <w:b/>
      <w:bCs/>
      <w:szCs w:val="20"/>
    </w:rPr>
  </w:style>
  <w:style w:type="character" w:customStyle="1" w:styleId="Mencinsinresolver3">
    <w:name w:val="Mención sin resolver3"/>
    <w:basedOn w:val="Fuentedeprrafopredeter"/>
    <w:uiPriority w:val="99"/>
    <w:semiHidden/>
    <w:unhideWhenUsed/>
    <w:rsid w:val="00AE7025"/>
    <w:rPr>
      <w:color w:val="808080"/>
      <w:shd w:val="clear" w:color="auto" w:fill="E6E6E6"/>
    </w:rPr>
  </w:style>
  <w:style w:type="character" w:customStyle="1" w:styleId="Mencinsinresolver4">
    <w:name w:val="Mención sin resolver4"/>
    <w:basedOn w:val="Fuentedeprrafopredeter"/>
    <w:uiPriority w:val="99"/>
    <w:semiHidden/>
    <w:unhideWhenUsed/>
    <w:rsid w:val="009520E3"/>
    <w:rPr>
      <w:color w:val="808080"/>
      <w:shd w:val="clear" w:color="auto" w:fill="E6E6E6"/>
    </w:rPr>
  </w:style>
  <w:style w:type="paragraph" w:customStyle="1" w:styleId="Default">
    <w:name w:val="Default"/>
    <w:rsid w:val="008334ED"/>
    <w:pPr>
      <w:autoSpaceDE w:val="0"/>
      <w:autoSpaceDN w:val="0"/>
      <w:adjustRightInd w:val="0"/>
      <w:spacing w:after="0" w:line="240" w:lineRule="auto"/>
      <w:jc w:val="left"/>
    </w:pPr>
    <w:rPr>
      <w:rFonts w:ascii="Arial" w:eastAsia="Calibri" w:hAnsi="Arial" w:cs="Arial"/>
      <w:color w:val="000000"/>
      <w:kern w:val="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272234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news.samsung.com/mx/" TargetMode="External"/><Relationship Id="rId4" Type="http://schemas.openxmlformats.org/officeDocument/2006/relationships/settings" Target="settings.xml"/><Relationship Id="rId9" Type="http://schemas.openxmlformats.org/officeDocument/2006/relationships/hyperlink" Target="mailto:diana.rm@samsung.com" TargetMode="Externa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64B0AC-7F30-4632-A047-5043A7007A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2</Pages>
  <Words>499</Words>
  <Characters>2745</Characters>
  <Application>Microsoft Office Word</Application>
  <DocSecurity>0</DocSecurity>
  <Lines>22</Lines>
  <Paragraphs>6</Paragraphs>
  <ScaleCrop>false</ScaleCrop>
  <HeadingPairs>
    <vt:vector size="6" baseType="variant">
      <vt:variant>
        <vt:lpstr>Título</vt:lpstr>
      </vt:variant>
      <vt:variant>
        <vt:i4>1</vt:i4>
      </vt:variant>
      <vt:variant>
        <vt:lpstr>Title</vt:lpstr>
      </vt:variant>
      <vt:variant>
        <vt:i4>1</vt:i4>
      </vt:variant>
      <vt:variant>
        <vt:lpstr>제목</vt:lpstr>
      </vt:variant>
      <vt:variant>
        <vt:i4>1</vt:i4>
      </vt:variant>
    </vt:vector>
  </HeadingPairs>
  <TitlesOfParts>
    <vt:vector size="3" baseType="lpstr">
      <vt:lpstr/>
      <vt:lpstr/>
      <vt:lpstr/>
    </vt:vector>
  </TitlesOfParts>
  <Company>Samsung Electronics</Company>
  <LinksUpToDate>false</LinksUpToDate>
  <CharactersWithSpaces>3238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HANNA PARK</dc:creator>
  <cp:lastModifiedBy>Christian Gomez</cp:lastModifiedBy>
  <cp:revision>3</cp:revision>
  <dcterms:created xsi:type="dcterms:W3CDTF">2018-07-16T22:01:00Z</dcterms:created>
  <dcterms:modified xsi:type="dcterms:W3CDTF">2018-07-17T15:36:00Z</dcterms:modified>
</cp:coreProperties>
</file>

<file path=docProps/custom.xml><?xml version="1.0" encoding="utf-8"?>
<Properties xmlns="http://schemas.openxmlformats.org/officeDocument/2006/custom-properties" xmlns:vt="http://schemas.openxmlformats.org/officeDocument/2006/docPropsVTypes">
  <property fmtid="{5C58129F-E5B8-477A-9B38-B3E54BFA04C8}" pid="2">
    <vt:lpwstr>E02AC974A5F869CD34A3AE59C2FE819C51D9E478BD7DCF9AFE2615E4DCD23974</vt:lpwstr>
  </property>
  <property fmtid="{D5CDD505-2E9C-101B-9397-08002B2CF9AE}" pid="2" name="NSCPROP">
    <vt:lpwstr>NSCCustomProperty</vt:lpwstr>
  </property>
  <property fmtid="{D5CDD505-2E9C-101B-9397-08002B2CF9AE}" pid="3" name="NSCPROP_SA">
    <vt:lpwstr>C:\Users\diana.rm\AppData\Local\Microsoft\Windows\Temporary Internet Files\Content.Outlook\6WK4QHVG\Foto Da un vistazo al futuro del Visual Display con la línea QLED 2018 de televisores Samsung.docx</vt:lpwstr>
  </property>
</Properties>
</file>